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A2664" w:rsidRPr="000C4284" w:rsidRDefault="006A2664">
      <w:pPr>
        <w:pStyle w:val="1"/>
        <w:spacing w:before="57" w:after="57"/>
        <w:rPr>
          <w:lang w:val="el-GR"/>
        </w:rPr>
      </w:pPr>
      <w:bookmarkStart w:id="0" w:name="_Toc13752347"/>
      <w:r>
        <w:rPr>
          <w:rFonts w:ascii="Calibri" w:hAnsi="Calibri" w:cs="Calibri"/>
          <w:lang w:val="el-GR"/>
        </w:rPr>
        <w:t>ΠΑΡΑΡΤΗΜΑΤΑ</w:t>
      </w:r>
      <w:bookmarkEnd w:id="0"/>
    </w:p>
    <w:p w:rsidR="00475E1F" w:rsidRDefault="00475E1F" w:rsidP="00475E1F">
      <w:pPr>
        <w:pStyle w:val="2"/>
        <w:tabs>
          <w:tab w:val="clear" w:pos="567"/>
          <w:tab w:val="left" w:pos="0"/>
        </w:tabs>
        <w:ind w:left="0" w:firstLine="0"/>
        <w:rPr>
          <w:lang w:val="el-GR"/>
        </w:rPr>
      </w:pPr>
      <w:r>
        <w:rPr>
          <w:lang w:val="el-GR"/>
        </w:rPr>
        <w:t>ΠΑΡΑΡΤΗΜΑ Ι</w:t>
      </w:r>
      <w:r>
        <w:rPr>
          <w:lang w:val="en-US"/>
        </w:rPr>
        <w:t>V</w:t>
      </w:r>
      <w:r>
        <w:rPr>
          <w:lang w:val="el-GR"/>
        </w:rPr>
        <w:t xml:space="preserve">  – Υποδείγματα Εγγυητικών Επιστολών </w:t>
      </w:r>
    </w:p>
    <w:p w:rsidR="00475E1F" w:rsidRDefault="00475E1F" w:rsidP="00475E1F">
      <w:pPr>
        <w:rPr>
          <w:lang w:val="el-GR"/>
        </w:rPr>
      </w:pPr>
    </w:p>
    <w:p w:rsidR="00475E1F" w:rsidRPr="00812901" w:rsidRDefault="00475E1F" w:rsidP="00475E1F">
      <w:pPr>
        <w:rPr>
          <w:rStyle w:val="FontStyle278"/>
          <w:u w:val="single"/>
          <w:lang w:val="el-GR"/>
        </w:rPr>
      </w:pPr>
      <w:bookmarkStart w:id="1" w:name="__RefHeading___Toc470009846"/>
      <w:bookmarkEnd w:id="1"/>
      <w:r w:rsidRPr="00812901">
        <w:rPr>
          <w:rStyle w:val="FontStyle278"/>
          <w:lang w:val="el-GR"/>
        </w:rPr>
        <w:t xml:space="preserve">1. </w:t>
      </w:r>
      <w:r w:rsidRPr="00812901">
        <w:rPr>
          <w:rStyle w:val="FontStyle278"/>
          <w:u w:val="single"/>
          <w:lang w:val="el-GR"/>
        </w:rPr>
        <w:t>Υπόδειγμα Εγγυητικής Επιστολής Συμμετοχής</w:t>
      </w:r>
    </w:p>
    <w:p w:rsidR="00475E1F" w:rsidRDefault="00475E1F" w:rsidP="00475E1F">
      <w:pPr>
        <w:pStyle w:val="Style20"/>
        <w:widowControl/>
        <w:tabs>
          <w:tab w:val="left" w:leader="dot" w:pos="3629"/>
        </w:tabs>
        <w:spacing w:line="427" w:lineRule="exact"/>
        <w:jc w:val="left"/>
        <w:rPr>
          <w:rStyle w:val="FontStyle277"/>
        </w:rPr>
      </w:pPr>
      <w:r>
        <w:rPr>
          <w:rStyle w:val="FontStyle277"/>
        </w:rPr>
        <w:t>Ονομασία Τράπεζας</w:t>
      </w:r>
      <w:r>
        <w:rPr>
          <w:rStyle w:val="FontStyle277"/>
        </w:rPr>
        <w:tab/>
      </w:r>
    </w:p>
    <w:p w:rsidR="00475E1F" w:rsidRDefault="00475E1F" w:rsidP="00475E1F">
      <w:pPr>
        <w:pStyle w:val="Style20"/>
        <w:widowControl/>
        <w:tabs>
          <w:tab w:val="left" w:leader="dot" w:pos="3000"/>
        </w:tabs>
        <w:spacing w:line="418" w:lineRule="exact"/>
        <w:jc w:val="left"/>
        <w:rPr>
          <w:rStyle w:val="FontStyle277"/>
        </w:rPr>
      </w:pPr>
      <w:r>
        <w:rPr>
          <w:rStyle w:val="FontStyle277"/>
        </w:rPr>
        <w:t xml:space="preserve">Κατάστημα </w:t>
      </w:r>
      <w:r>
        <w:rPr>
          <w:rStyle w:val="FontStyle277"/>
        </w:rPr>
        <w:tab/>
      </w:r>
    </w:p>
    <w:p w:rsidR="00475E1F" w:rsidRDefault="00475E1F" w:rsidP="00475E1F">
      <w:pPr>
        <w:pStyle w:val="Style20"/>
        <w:widowControl/>
        <w:tabs>
          <w:tab w:val="left" w:pos="4762"/>
          <w:tab w:val="left" w:leader="dot" w:pos="7627"/>
        </w:tabs>
        <w:spacing w:line="418" w:lineRule="exact"/>
        <w:jc w:val="left"/>
        <w:rPr>
          <w:rStyle w:val="FontStyle277"/>
        </w:rPr>
      </w:pPr>
      <w:r>
        <w:rPr>
          <w:rStyle w:val="FontStyle277"/>
        </w:rPr>
        <w:t>(Δ/</w:t>
      </w:r>
      <w:proofErr w:type="spellStart"/>
      <w:r>
        <w:rPr>
          <w:rStyle w:val="FontStyle277"/>
        </w:rPr>
        <w:t>νση</w:t>
      </w:r>
      <w:proofErr w:type="spellEnd"/>
      <w:r>
        <w:rPr>
          <w:rStyle w:val="FontStyle277"/>
        </w:rPr>
        <w:t xml:space="preserve"> οδός-αριθμός ΤΚ - </w:t>
      </w:r>
      <w:proofErr w:type="spellStart"/>
      <w:r>
        <w:rPr>
          <w:rStyle w:val="FontStyle277"/>
        </w:rPr>
        <w:t>τηλ</w:t>
      </w:r>
      <w:proofErr w:type="spellEnd"/>
      <w:r>
        <w:rPr>
          <w:rStyle w:val="FontStyle277"/>
        </w:rPr>
        <w:t>-</w:t>
      </w:r>
      <w:r>
        <w:rPr>
          <w:rStyle w:val="FontStyle277"/>
          <w:lang w:val="en-US"/>
        </w:rPr>
        <w:t>FAX</w:t>
      </w:r>
      <w:r>
        <w:rPr>
          <w:rStyle w:val="FontStyle277"/>
        </w:rPr>
        <w:t>)</w:t>
      </w:r>
      <w:r>
        <w:rPr>
          <w:rStyle w:val="FontStyle277"/>
          <w:rFonts w:ascii="Times New Roman" w:hAnsi="Times New Roman"/>
          <w:szCs w:val="20"/>
        </w:rPr>
        <w:tab/>
      </w:r>
      <w:r>
        <w:rPr>
          <w:rStyle w:val="FontStyle277"/>
        </w:rPr>
        <w:t>Ημερομηνία έκδοσης</w:t>
      </w:r>
      <w:r>
        <w:rPr>
          <w:rStyle w:val="FontStyle277"/>
        </w:rPr>
        <w:tab/>
      </w:r>
    </w:p>
    <w:p w:rsidR="00475E1F" w:rsidRDefault="00475E1F" w:rsidP="00475E1F">
      <w:pPr>
        <w:pStyle w:val="Style65"/>
        <w:widowControl/>
        <w:tabs>
          <w:tab w:val="left" w:leader="dot" w:pos="7613"/>
        </w:tabs>
        <w:spacing w:line="418" w:lineRule="exact"/>
        <w:ind w:left="4786"/>
        <w:rPr>
          <w:rStyle w:val="FontStyle277"/>
        </w:rPr>
      </w:pPr>
      <w:r>
        <w:rPr>
          <w:rStyle w:val="FontStyle277"/>
        </w:rPr>
        <w:t>ΕΥΡΩ</w:t>
      </w:r>
      <w:r>
        <w:rPr>
          <w:rStyle w:val="FontStyle277"/>
        </w:rPr>
        <w:tab/>
      </w:r>
    </w:p>
    <w:p w:rsidR="00475E1F" w:rsidRDefault="00475E1F" w:rsidP="00475E1F">
      <w:pPr>
        <w:pStyle w:val="Style20"/>
        <w:widowControl/>
        <w:spacing w:line="418" w:lineRule="exact"/>
        <w:jc w:val="left"/>
        <w:rPr>
          <w:rStyle w:val="FontStyle277"/>
        </w:rPr>
      </w:pPr>
      <w:r>
        <w:rPr>
          <w:rStyle w:val="FontStyle277"/>
        </w:rPr>
        <w:t>Προς:</w:t>
      </w:r>
    </w:p>
    <w:p w:rsidR="00475E1F" w:rsidRDefault="00475E1F" w:rsidP="00475E1F">
      <w:pPr>
        <w:pStyle w:val="Style72"/>
        <w:widowControl/>
        <w:tabs>
          <w:tab w:val="left" w:leader="dot" w:pos="7781"/>
        </w:tabs>
        <w:spacing w:line="418" w:lineRule="exact"/>
        <w:jc w:val="both"/>
        <w:rPr>
          <w:rStyle w:val="FontStyle278"/>
        </w:rPr>
      </w:pPr>
      <w:r>
        <w:rPr>
          <w:rStyle w:val="FontStyle278"/>
        </w:rPr>
        <w:t xml:space="preserve">ΕΓΓΥΗΤΙΚΗ    ΕΠΙΣΤΟΛΗ    ΣΥΜΜΕΤΟΧΗΣ    υπ'    αριθμόν    </w:t>
      </w:r>
      <w:r>
        <w:rPr>
          <w:rStyle w:val="FontStyle278"/>
        </w:rPr>
        <w:tab/>
        <w:t xml:space="preserve">    για</w:t>
      </w:r>
    </w:p>
    <w:p w:rsidR="00475E1F" w:rsidRDefault="00475E1F" w:rsidP="00475E1F">
      <w:pPr>
        <w:pStyle w:val="Style72"/>
        <w:widowControl/>
        <w:tabs>
          <w:tab w:val="left" w:leader="dot" w:pos="3130"/>
        </w:tabs>
        <w:spacing w:before="48"/>
        <w:rPr>
          <w:rStyle w:val="FontStyle278"/>
        </w:rPr>
      </w:pPr>
      <w:r>
        <w:rPr>
          <w:rStyle w:val="FontStyle278"/>
        </w:rPr>
        <w:t>ΕΥΡΩ</w:t>
      </w:r>
      <w:r>
        <w:rPr>
          <w:rStyle w:val="FontStyle278"/>
        </w:rPr>
        <w:tab/>
      </w:r>
    </w:p>
    <w:p w:rsidR="00475E1F" w:rsidRDefault="00475E1F" w:rsidP="00475E1F">
      <w:pPr>
        <w:pStyle w:val="Style20"/>
        <w:widowControl/>
        <w:spacing w:before="134"/>
        <w:rPr>
          <w:rStyle w:val="FontStyle277"/>
        </w:rPr>
      </w:pPr>
      <w:r>
        <w:rPr>
          <w:rStyle w:val="FontStyle277"/>
        </w:rPr>
        <w:t xml:space="preserve">Έχουμε την τιμή να σας γνωρίσουμε ότι εγγυώμεθα δια της παρούσης εγγυητικής επιστολής ανέκκλητα και ανεπιφύλακτα, παραιτούμενοι του δικαιώματος της διαιρέσεως και </w:t>
      </w:r>
      <w:proofErr w:type="spellStart"/>
      <w:r>
        <w:rPr>
          <w:rStyle w:val="FontStyle277"/>
        </w:rPr>
        <w:t>διζήσεως</w:t>
      </w:r>
      <w:proofErr w:type="spellEnd"/>
    </w:p>
    <w:p w:rsidR="00475E1F" w:rsidRDefault="00475E1F" w:rsidP="00475E1F">
      <w:pPr>
        <w:pStyle w:val="Style20"/>
        <w:widowControl/>
        <w:tabs>
          <w:tab w:val="left" w:leader="dot" w:pos="5971"/>
        </w:tabs>
        <w:rPr>
          <w:rStyle w:val="FontStyle277"/>
        </w:rPr>
      </w:pPr>
      <w:r>
        <w:rPr>
          <w:rStyle w:val="FontStyle277"/>
        </w:rPr>
        <w:t xml:space="preserve">μέχρι      του      ποσού      των      ΕΥΡΩ      </w:t>
      </w:r>
      <w:r>
        <w:rPr>
          <w:rStyle w:val="FontStyle277"/>
        </w:rPr>
        <w:tab/>
        <w:t xml:space="preserve">       (και      ολογράφως)</w:t>
      </w:r>
    </w:p>
    <w:p w:rsidR="00475E1F" w:rsidRDefault="00475E1F" w:rsidP="00475E1F">
      <w:pPr>
        <w:pStyle w:val="Style20"/>
        <w:widowControl/>
        <w:tabs>
          <w:tab w:val="left" w:leader="dot" w:pos="3744"/>
          <w:tab w:val="left" w:pos="4800"/>
          <w:tab w:val="left" w:pos="6254"/>
          <w:tab w:val="left" w:pos="7550"/>
        </w:tabs>
        <w:rPr>
          <w:rStyle w:val="FontStyle277"/>
        </w:rPr>
      </w:pPr>
      <w:r>
        <w:rPr>
          <w:rStyle w:val="FontStyle277"/>
        </w:rPr>
        <w:tab/>
      </w:r>
      <w:r>
        <w:rPr>
          <w:rStyle w:val="FontStyle277"/>
          <w:rFonts w:ascii="Times New Roman" w:hAnsi="Times New Roman"/>
          <w:szCs w:val="20"/>
        </w:rPr>
        <w:tab/>
      </w:r>
      <w:r>
        <w:rPr>
          <w:rStyle w:val="FontStyle277"/>
        </w:rPr>
        <w:t>υπέρ</w:t>
      </w:r>
      <w:r>
        <w:rPr>
          <w:rStyle w:val="FontStyle277"/>
          <w:rFonts w:ascii="Times New Roman" w:hAnsi="Times New Roman"/>
          <w:szCs w:val="20"/>
        </w:rPr>
        <w:tab/>
      </w:r>
      <w:r>
        <w:rPr>
          <w:rStyle w:val="FontStyle277"/>
        </w:rPr>
        <w:t>της</w:t>
      </w:r>
      <w:r>
        <w:rPr>
          <w:rStyle w:val="FontStyle277"/>
          <w:rFonts w:ascii="Times New Roman" w:hAnsi="Times New Roman"/>
          <w:szCs w:val="20"/>
        </w:rPr>
        <w:tab/>
      </w:r>
      <w:r>
        <w:rPr>
          <w:rStyle w:val="FontStyle277"/>
        </w:rPr>
        <w:t>Εταιρείας</w:t>
      </w:r>
    </w:p>
    <w:p w:rsidR="00475E1F" w:rsidRDefault="00475E1F" w:rsidP="00475E1F">
      <w:pPr>
        <w:pStyle w:val="Style20"/>
        <w:widowControl/>
        <w:tabs>
          <w:tab w:val="left" w:leader="dot" w:pos="5002"/>
          <w:tab w:val="left" w:leader="dot" w:pos="8294"/>
        </w:tabs>
        <w:rPr>
          <w:rStyle w:val="FontStyle277"/>
        </w:rPr>
      </w:pPr>
      <w:r>
        <w:rPr>
          <w:rStyle w:val="FontStyle277"/>
        </w:rPr>
        <w:tab/>
        <w:t>,   οδός</w:t>
      </w:r>
      <w:r>
        <w:rPr>
          <w:rStyle w:val="FontStyle277"/>
        </w:rPr>
        <w:tab/>
        <w:t>,</w:t>
      </w:r>
    </w:p>
    <w:p w:rsidR="00475E1F" w:rsidRDefault="00475E1F" w:rsidP="00475E1F">
      <w:pPr>
        <w:pStyle w:val="Style20"/>
        <w:widowControl/>
        <w:tabs>
          <w:tab w:val="left" w:leader="dot" w:pos="1742"/>
          <w:tab w:val="left" w:leader="dot" w:pos="3706"/>
        </w:tabs>
        <w:rPr>
          <w:rStyle w:val="FontStyle277"/>
        </w:rPr>
      </w:pPr>
      <w:r>
        <w:rPr>
          <w:rStyle w:val="FontStyle277"/>
        </w:rPr>
        <w:t>αριθμός</w:t>
      </w:r>
      <w:r>
        <w:rPr>
          <w:rStyle w:val="FontStyle277"/>
        </w:rPr>
        <w:tab/>
        <w:t>, ΤΚ</w:t>
      </w:r>
      <w:r>
        <w:rPr>
          <w:rStyle w:val="FontStyle277"/>
        </w:rPr>
        <w:tab/>
      </w:r>
      <w:r>
        <w:rPr>
          <w:rStyle w:val="FontStyle278"/>
        </w:rPr>
        <w:t xml:space="preserve">(ή σε περίπτωση Ένωσης </w:t>
      </w:r>
      <w:r>
        <w:rPr>
          <w:rStyle w:val="FontStyle277"/>
        </w:rPr>
        <w:t>υπέρ των εταιριών (1)</w:t>
      </w:r>
    </w:p>
    <w:p w:rsidR="00475E1F" w:rsidRPr="00475E1F" w:rsidRDefault="00475E1F" w:rsidP="00475E1F">
      <w:pPr>
        <w:pStyle w:val="Style20"/>
        <w:widowControl/>
        <w:tabs>
          <w:tab w:val="left" w:leader="dot" w:pos="2016"/>
          <w:tab w:val="left" w:leader="dot" w:pos="4848"/>
        </w:tabs>
        <w:rPr>
          <w:rStyle w:val="FontStyle277"/>
        </w:rPr>
      </w:pPr>
      <w:r>
        <w:rPr>
          <w:rStyle w:val="FontStyle277"/>
        </w:rPr>
        <w:tab/>
        <w:t xml:space="preserve"> , (2) </w:t>
      </w:r>
      <w:r>
        <w:rPr>
          <w:rStyle w:val="FontStyle277"/>
        </w:rPr>
        <w:tab/>
        <w:t xml:space="preserve">, </w:t>
      </w:r>
      <w:proofErr w:type="spellStart"/>
      <w:r>
        <w:rPr>
          <w:rStyle w:val="FontStyle277"/>
        </w:rPr>
        <w:t>κ.λ.π</w:t>
      </w:r>
      <w:proofErr w:type="spellEnd"/>
      <w:r>
        <w:rPr>
          <w:rStyle w:val="FontStyle277"/>
        </w:rPr>
        <w:t xml:space="preserve"> ατομικά για κάθε μια από αυτές</w:t>
      </w:r>
    </w:p>
    <w:p w:rsidR="00475E1F" w:rsidRDefault="00475E1F" w:rsidP="00475E1F">
      <w:pPr>
        <w:pStyle w:val="Style20"/>
        <w:widowControl/>
        <w:rPr>
          <w:rStyle w:val="FontStyle277"/>
        </w:rPr>
      </w:pPr>
      <w:r>
        <w:rPr>
          <w:rStyle w:val="FontStyle277"/>
        </w:rPr>
        <w:t xml:space="preserve">και ως αλληλέγγυα και εις </w:t>
      </w:r>
      <w:proofErr w:type="spellStart"/>
      <w:r>
        <w:rPr>
          <w:rStyle w:val="FontStyle277"/>
        </w:rPr>
        <w:t>ολόκληρον</w:t>
      </w:r>
      <w:proofErr w:type="spellEnd"/>
      <w:r>
        <w:rPr>
          <w:rStyle w:val="FontStyle277"/>
        </w:rPr>
        <w:t xml:space="preserve"> υπόχρεων μεταξύ τους, εκ της ιδιότητάς τους ως μελών της ένωσης προμηθευτών), δια την </w:t>
      </w:r>
      <w:r>
        <w:rPr>
          <w:rStyle w:val="FontStyle278"/>
        </w:rPr>
        <w:t xml:space="preserve">συμμετοχή </w:t>
      </w:r>
      <w:r>
        <w:rPr>
          <w:rStyle w:val="FontStyle277"/>
        </w:rPr>
        <w:t>της εις τον διενεργούμενο διαγωνισμό της………….</w:t>
      </w:r>
      <w:r>
        <w:rPr>
          <w:rStyle w:val="FontStyle277"/>
        </w:rPr>
        <w:tab/>
        <w:t xml:space="preserve">     για</w:t>
      </w:r>
      <w:r>
        <w:rPr>
          <w:rStyle w:val="FontStyle277"/>
          <w:rFonts w:ascii="Times New Roman" w:hAnsi="Times New Roman"/>
          <w:szCs w:val="20"/>
        </w:rPr>
        <w:tab/>
      </w:r>
      <w:r>
        <w:rPr>
          <w:rStyle w:val="FontStyle277"/>
        </w:rPr>
        <w:t>την     προμήθεια     αντικειμένων     με     κωδικούς</w:t>
      </w:r>
    </w:p>
    <w:p w:rsidR="00475E1F" w:rsidRDefault="00475E1F" w:rsidP="00475E1F">
      <w:pPr>
        <w:pStyle w:val="Style20"/>
        <w:widowControl/>
        <w:tabs>
          <w:tab w:val="left" w:leader="dot" w:pos="3547"/>
        </w:tabs>
        <w:rPr>
          <w:rStyle w:val="FontStyle277"/>
        </w:rPr>
      </w:pPr>
      <w:r>
        <w:rPr>
          <w:rStyle w:val="FontStyle277"/>
        </w:rPr>
        <w:tab/>
        <w:t xml:space="preserve">       σύμφωνα       με       την       υπ'       αριθ.</w:t>
      </w:r>
    </w:p>
    <w:p w:rsidR="00475E1F" w:rsidRDefault="00475E1F" w:rsidP="00475E1F">
      <w:pPr>
        <w:pStyle w:val="Style20"/>
        <w:widowControl/>
        <w:tabs>
          <w:tab w:val="left" w:leader="dot" w:pos="2347"/>
        </w:tabs>
        <w:jc w:val="left"/>
        <w:rPr>
          <w:rStyle w:val="FontStyle277"/>
        </w:rPr>
      </w:pPr>
      <w:r>
        <w:rPr>
          <w:rStyle w:val="FontStyle277"/>
        </w:rPr>
        <w:tab/>
        <w:t>Διακήρυξη σας.</w:t>
      </w:r>
    </w:p>
    <w:p w:rsidR="00475E1F" w:rsidRDefault="00475E1F" w:rsidP="00475E1F">
      <w:pPr>
        <w:pStyle w:val="Style20"/>
        <w:widowControl/>
        <w:spacing w:before="110" w:line="302" w:lineRule="exact"/>
        <w:rPr>
          <w:rStyle w:val="FontStyle277"/>
        </w:rPr>
      </w:pPr>
      <w:r>
        <w:rPr>
          <w:rStyle w:val="FontStyle277"/>
        </w:rPr>
        <w:t>Η παρούσα εγγύηση καλύπτει μόνο τις από την συμμετοχή εις τον ανωτέρω διαγωνισμό απορρέουσες υποχρεώσεις της εν λόγω εταιρείας καθ' όλο το χρόνο ισχύος της.</w:t>
      </w:r>
    </w:p>
    <w:p w:rsidR="00475E1F" w:rsidRDefault="00475E1F" w:rsidP="00475E1F">
      <w:pPr>
        <w:pStyle w:val="Style20"/>
        <w:widowControl/>
        <w:spacing w:before="115"/>
        <w:rPr>
          <w:rStyle w:val="FontStyle277"/>
        </w:rPr>
      </w:pPr>
      <w:r>
        <w:rPr>
          <w:rStyle w:val="FontStyle277"/>
        </w:rPr>
        <w:t xml:space="preserve">Το παραπάνω ποσό τηρούμε στη διάθεσή σας και θα καταβληθεί με μόνη τη δήλωσή σας ολικά ή μερικά χωρίς καμία από μέρους μας αντίρρηση ή ένσταση και χωρίς να ερευνηθεί το βάσιμο ή μη της απαίτησης μέσα σε </w:t>
      </w:r>
      <w:r w:rsidRPr="00CB7C4C">
        <w:rPr>
          <w:rStyle w:val="FontStyle277"/>
        </w:rPr>
        <w:t>πέντε  (5)</w:t>
      </w:r>
      <w:r>
        <w:rPr>
          <w:rStyle w:val="FontStyle277"/>
        </w:rPr>
        <w:t xml:space="preserve"> ημέρες από απλή έγγραφη ειδοποίησή σας.</w:t>
      </w:r>
    </w:p>
    <w:p w:rsidR="00475E1F" w:rsidRDefault="00475E1F" w:rsidP="00475E1F">
      <w:pPr>
        <w:pStyle w:val="Style20"/>
        <w:widowControl/>
        <w:spacing w:before="120"/>
        <w:rPr>
          <w:rStyle w:val="FontStyle277"/>
        </w:rPr>
      </w:pPr>
      <w:r>
        <w:rPr>
          <w:rStyle w:val="FontStyle277"/>
        </w:rPr>
        <w:t>Σε περίπτωση κατάπτωσης της εγγύησης το ποσό της κατάπτωσης υπόκειται στο εκάστοτε ισχύον τέλος χαρτοσήμου, το οποίο και μας βαρύνει.</w:t>
      </w:r>
    </w:p>
    <w:p w:rsidR="00475E1F" w:rsidRDefault="00475E1F" w:rsidP="00475E1F">
      <w:pPr>
        <w:pStyle w:val="Style20"/>
        <w:widowControl/>
        <w:spacing w:before="120"/>
        <w:rPr>
          <w:rStyle w:val="FontStyle277"/>
        </w:rPr>
      </w:pPr>
      <w:r>
        <w:rPr>
          <w:rStyle w:val="FontStyle277"/>
        </w:rPr>
        <w:t>Αποδεχόμαστε να παρατείνουμε την ισχύ της εγγύησης ύστερα από έγγραφο της Υπηρεσίας σας με την προϋπόθεση ότι το σχετικό αίτημά σας θα μας υποβληθεί πριν από την ημερομηνία</w:t>
      </w:r>
      <w:r w:rsidRPr="00475E1F">
        <w:rPr>
          <w:rStyle w:val="FontStyle277"/>
        </w:rPr>
        <w:t xml:space="preserve"> </w:t>
      </w:r>
      <w:r>
        <w:rPr>
          <w:rStyle w:val="FontStyle277"/>
        </w:rPr>
        <w:t>λήξης της.</w:t>
      </w:r>
    </w:p>
    <w:p w:rsidR="00475E1F" w:rsidRDefault="00475E1F" w:rsidP="00475E1F">
      <w:pPr>
        <w:pStyle w:val="Style20"/>
        <w:widowControl/>
        <w:tabs>
          <w:tab w:val="left" w:leader="dot" w:pos="6720"/>
        </w:tabs>
        <w:spacing w:before="206" w:line="240" w:lineRule="auto"/>
        <w:jc w:val="left"/>
        <w:rPr>
          <w:rStyle w:val="FontStyle277"/>
        </w:rPr>
      </w:pPr>
      <w:r>
        <w:rPr>
          <w:rStyle w:val="FontStyle277"/>
        </w:rPr>
        <w:t>Η παρούσα ισχύει μέχρι και την</w:t>
      </w:r>
      <w:r>
        <w:rPr>
          <w:rStyle w:val="FontStyle277"/>
        </w:rPr>
        <w:tab/>
      </w:r>
    </w:p>
    <w:p w:rsidR="00475E1F" w:rsidRDefault="00475E1F" w:rsidP="00475E1F">
      <w:pPr>
        <w:pStyle w:val="Style20"/>
        <w:widowControl/>
        <w:spacing w:before="91" w:line="240" w:lineRule="auto"/>
        <w:jc w:val="left"/>
        <w:rPr>
          <w:rStyle w:val="FontStyle277"/>
        </w:rPr>
      </w:pPr>
      <w:r>
        <w:rPr>
          <w:rStyle w:val="FontStyle277"/>
        </w:rPr>
        <w:t>ΣΗΜΕΙΩΣΗ ΓΙΑ ΤΗΝ ΤΡΑΠΕΖΑ</w:t>
      </w:r>
    </w:p>
    <w:p w:rsidR="00475E1F" w:rsidRDefault="00475E1F" w:rsidP="00475E1F">
      <w:pPr>
        <w:pStyle w:val="Style20"/>
        <w:widowControl/>
        <w:spacing w:before="130" w:line="302" w:lineRule="exact"/>
        <w:rPr>
          <w:rStyle w:val="FontStyle277"/>
        </w:rPr>
      </w:pPr>
      <w:r>
        <w:rPr>
          <w:rStyle w:val="FontStyle277"/>
        </w:rPr>
        <w:t>Ο χρόνος ισχύος πρέπει να είναι μεγαλύτερος κατά ένα (1) μήνα του χρόνου ισχύος της προσφοράς, όπως σχετικά αναφέρεται στη Διακήρυξη.</w:t>
      </w:r>
    </w:p>
    <w:p w:rsidR="00475E1F" w:rsidRDefault="00475E1F" w:rsidP="00475E1F">
      <w:pPr>
        <w:pStyle w:val="Style20"/>
        <w:widowControl/>
        <w:spacing w:before="115"/>
        <w:rPr>
          <w:rStyle w:val="FontStyle277"/>
        </w:rPr>
      </w:pPr>
      <w:proofErr w:type="spellStart"/>
      <w:r>
        <w:rPr>
          <w:rStyle w:val="FontStyle277"/>
        </w:rPr>
        <w:t>Βεβαιούται</w:t>
      </w:r>
      <w:proofErr w:type="spellEnd"/>
      <w:r>
        <w:rPr>
          <w:rStyle w:val="FontStyle277"/>
        </w:rPr>
        <w:t xml:space="preserve"> υπεύθυνα ότι το ποσό των εγγυητικών μας επιστολών που έχουν δοθεί στο Δημόσιο και τα ΝΠΔΔ, συνυπολογίζοντας και το ποσό της παρούσας δεν υπερβαίνει το όριο των εγγυήσεων που έχει καθορισθεί από το Υπουργείο Οικονομικών για την Τράπεζά μας.</w:t>
      </w:r>
    </w:p>
    <w:p w:rsidR="00475E1F" w:rsidRDefault="00475E1F" w:rsidP="00475E1F">
      <w:pPr>
        <w:pStyle w:val="Style20"/>
        <w:widowControl/>
        <w:spacing w:before="192" w:line="240" w:lineRule="auto"/>
        <w:jc w:val="left"/>
        <w:rPr>
          <w:rStyle w:val="FontStyle277"/>
        </w:rPr>
      </w:pPr>
      <w:r>
        <w:rPr>
          <w:rStyle w:val="FontStyle277"/>
        </w:rPr>
        <w:t>(Εξουσιοδοτημένη Υπογραφή)</w:t>
      </w:r>
    </w:p>
    <w:p w:rsidR="00475E1F" w:rsidRDefault="00475E1F" w:rsidP="00475E1F">
      <w:pPr>
        <w:pStyle w:val="Style20"/>
        <w:widowControl/>
        <w:spacing w:before="192" w:line="240" w:lineRule="auto"/>
        <w:jc w:val="left"/>
        <w:rPr>
          <w:rStyle w:val="FontStyle277"/>
        </w:rPr>
      </w:pPr>
    </w:p>
    <w:p w:rsidR="00475E1F" w:rsidRDefault="00475E1F" w:rsidP="00475E1F">
      <w:pPr>
        <w:pStyle w:val="Style72"/>
        <w:widowControl/>
        <w:spacing w:before="43" w:line="427" w:lineRule="exact"/>
        <w:ind w:left="1253"/>
        <w:rPr>
          <w:rStyle w:val="FontStyle278"/>
          <w:u w:val="single"/>
        </w:rPr>
      </w:pPr>
      <w:r>
        <w:rPr>
          <w:rStyle w:val="FontStyle278"/>
        </w:rPr>
        <w:t xml:space="preserve">2. </w:t>
      </w:r>
      <w:r>
        <w:rPr>
          <w:rStyle w:val="FontStyle278"/>
          <w:u w:val="single"/>
        </w:rPr>
        <w:t>Υπόδειγμα Εγγυητικής Επιστολής Καλής Εκτέλεσης</w:t>
      </w:r>
    </w:p>
    <w:p w:rsidR="00475E1F" w:rsidRDefault="00475E1F" w:rsidP="00475E1F">
      <w:pPr>
        <w:pStyle w:val="Style20"/>
        <w:widowControl/>
        <w:tabs>
          <w:tab w:val="left" w:leader="dot" w:pos="3629"/>
        </w:tabs>
        <w:spacing w:before="5" w:line="427" w:lineRule="exact"/>
        <w:jc w:val="left"/>
        <w:rPr>
          <w:rStyle w:val="FontStyle277"/>
        </w:rPr>
      </w:pPr>
      <w:r>
        <w:rPr>
          <w:rStyle w:val="FontStyle277"/>
        </w:rPr>
        <w:t>Ονομασία Τράπεζας</w:t>
      </w:r>
      <w:r>
        <w:rPr>
          <w:rStyle w:val="FontStyle277"/>
        </w:rPr>
        <w:tab/>
      </w:r>
    </w:p>
    <w:p w:rsidR="00475E1F" w:rsidRDefault="00475E1F" w:rsidP="00475E1F">
      <w:pPr>
        <w:pStyle w:val="Style65"/>
        <w:widowControl/>
        <w:tabs>
          <w:tab w:val="left" w:leader="dot" w:pos="2866"/>
        </w:tabs>
        <w:jc w:val="both"/>
        <w:rPr>
          <w:rStyle w:val="FontStyle277"/>
        </w:rPr>
      </w:pPr>
      <w:r>
        <w:rPr>
          <w:rStyle w:val="FontStyle277"/>
        </w:rPr>
        <w:t>Ημερομηνία έκδοσης</w:t>
      </w:r>
      <w:r>
        <w:rPr>
          <w:rStyle w:val="FontStyle277"/>
        </w:rPr>
        <w:tab/>
      </w:r>
    </w:p>
    <w:p w:rsidR="00475E1F" w:rsidRDefault="00475E1F" w:rsidP="00475E1F">
      <w:pPr>
        <w:pStyle w:val="Style65"/>
        <w:widowControl/>
        <w:tabs>
          <w:tab w:val="left" w:leader="dot" w:pos="2827"/>
        </w:tabs>
        <w:spacing w:before="211"/>
        <w:jc w:val="both"/>
        <w:rPr>
          <w:rStyle w:val="FontStyle277"/>
        </w:rPr>
      </w:pPr>
      <w:r>
        <w:rPr>
          <w:rStyle w:val="FontStyle277"/>
        </w:rPr>
        <w:t>ΕΥΡΩ</w:t>
      </w:r>
      <w:r>
        <w:rPr>
          <w:rStyle w:val="FontStyle277"/>
        </w:rPr>
        <w:tab/>
      </w:r>
    </w:p>
    <w:p w:rsidR="00475E1F" w:rsidRDefault="00475E1F" w:rsidP="00475E1F">
      <w:pPr>
        <w:pStyle w:val="Style20"/>
        <w:widowControl/>
        <w:tabs>
          <w:tab w:val="left" w:leader="dot" w:pos="3000"/>
        </w:tabs>
        <w:spacing w:line="427" w:lineRule="exact"/>
        <w:jc w:val="left"/>
        <w:rPr>
          <w:rStyle w:val="FontStyle277"/>
        </w:rPr>
      </w:pPr>
      <w:r>
        <w:rPr>
          <w:rStyle w:val="FontStyle277"/>
        </w:rPr>
        <w:t xml:space="preserve">Κατάστημα </w:t>
      </w:r>
      <w:r>
        <w:rPr>
          <w:rStyle w:val="FontStyle277"/>
        </w:rPr>
        <w:tab/>
      </w:r>
    </w:p>
    <w:p w:rsidR="00475E1F" w:rsidRDefault="00475E1F" w:rsidP="00475E1F">
      <w:pPr>
        <w:pStyle w:val="Style20"/>
        <w:widowControl/>
        <w:spacing w:line="840" w:lineRule="exact"/>
        <w:jc w:val="left"/>
        <w:rPr>
          <w:rStyle w:val="FontStyle277"/>
        </w:rPr>
      </w:pPr>
      <w:r>
        <w:rPr>
          <w:rStyle w:val="FontStyle277"/>
        </w:rPr>
        <w:t>(Δ/</w:t>
      </w:r>
      <w:proofErr w:type="spellStart"/>
      <w:r>
        <w:rPr>
          <w:rStyle w:val="FontStyle277"/>
        </w:rPr>
        <w:t>νση</w:t>
      </w:r>
      <w:proofErr w:type="spellEnd"/>
      <w:r>
        <w:rPr>
          <w:rStyle w:val="FontStyle277"/>
        </w:rPr>
        <w:t xml:space="preserve"> οδός-αριθμός ΤΚ - </w:t>
      </w:r>
      <w:proofErr w:type="spellStart"/>
      <w:r>
        <w:rPr>
          <w:rStyle w:val="FontStyle277"/>
        </w:rPr>
        <w:t>τηλ</w:t>
      </w:r>
      <w:proofErr w:type="spellEnd"/>
      <w:r>
        <w:rPr>
          <w:rStyle w:val="FontStyle277"/>
        </w:rPr>
        <w:t>-</w:t>
      </w:r>
      <w:r>
        <w:rPr>
          <w:rStyle w:val="FontStyle277"/>
          <w:lang w:val="en-US"/>
        </w:rPr>
        <w:t>FAX</w:t>
      </w:r>
      <w:r>
        <w:rPr>
          <w:rStyle w:val="FontStyle277"/>
        </w:rPr>
        <w:t>)</w:t>
      </w:r>
    </w:p>
    <w:p w:rsidR="00475E1F" w:rsidRDefault="00475E1F" w:rsidP="00475E1F">
      <w:pPr>
        <w:pStyle w:val="Style20"/>
        <w:widowControl/>
        <w:spacing w:line="840" w:lineRule="exact"/>
        <w:jc w:val="left"/>
        <w:rPr>
          <w:rStyle w:val="FontStyle277"/>
        </w:rPr>
      </w:pPr>
      <w:r>
        <w:rPr>
          <w:rStyle w:val="FontStyle277"/>
        </w:rPr>
        <w:t>Προς:</w:t>
      </w:r>
    </w:p>
    <w:p w:rsidR="00475E1F" w:rsidRDefault="00475E1F" w:rsidP="00475E1F">
      <w:pPr>
        <w:pStyle w:val="Style72"/>
        <w:widowControl/>
        <w:tabs>
          <w:tab w:val="left" w:leader="dot" w:pos="7886"/>
        </w:tabs>
        <w:spacing w:line="840" w:lineRule="exact"/>
        <w:jc w:val="both"/>
        <w:rPr>
          <w:rStyle w:val="FontStyle278"/>
        </w:rPr>
      </w:pPr>
      <w:r>
        <w:rPr>
          <w:rStyle w:val="FontStyle278"/>
        </w:rPr>
        <w:t xml:space="preserve">ΕΓΓΥΗΤΙΚΗ   ΕΠΙΣΤΟΛΗ   ΚΑΛΗΣ  ΕΚΤΕΛΕΣΗΣ  υπ'  αριθμόν  </w:t>
      </w:r>
      <w:r>
        <w:rPr>
          <w:rStyle w:val="FontStyle278"/>
        </w:rPr>
        <w:tab/>
        <w:t xml:space="preserve">  για</w:t>
      </w:r>
    </w:p>
    <w:p w:rsidR="00475E1F" w:rsidRDefault="00475E1F" w:rsidP="00475E1F">
      <w:pPr>
        <w:pStyle w:val="Style72"/>
        <w:widowControl/>
        <w:tabs>
          <w:tab w:val="left" w:leader="dot" w:pos="3130"/>
        </w:tabs>
        <w:rPr>
          <w:rStyle w:val="FontStyle278"/>
        </w:rPr>
      </w:pPr>
      <w:r>
        <w:rPr>
          <w:rStyle w:val="FontStyle278"/>
        </w:rPr>
        <w:t>ΕΥΡΩ</w:t>
      </w:r>
      <w:r>
        <w:rPr>
          <w:rStyle w:val="FontStyle278"/>
        </w:rPr>
        <w:tab/>
      </w:r>
    </w:p>
    <w:p w:rsidR="00475E1F" w:rsidRDefault="00475E1F" w:rsidP="00475E1F">
      <w:pPr>
        <w:pStyle w:val="Style20"/>
        <w:widowControl/>
        <w:spacing w:before="134"/>
        <w:rPr>
          <w:rStyle w:val="FontStyle277"/>
        </w:rPr>
      </w:pPr>
      <w:r>
        <w:rPr>
          <w:rStyle w:val="FontStyle277"/>
        </w:rPr>
        <w:t xml:space="preserve">Έχουμε την τιμή να σας γνωρίσουμε ότι εγγυώμεθα δια της παρούσης εγγυητικής επιστολής ανέκκλητα και ανεπιφύλακτα, παραιτούμενοι του δικαιώματος της διαιρέσεως και </w:t>
      </w:r>
      <w:proofErr w:type="spellStart"/>
      <w:r>
        <w:rPr>
          <w:rStyle w:val="FontStyle277"/>
        </w:rPr>
        <w:t>διζήσεως</w:t>
      </w:r>
      <w:proofErr w:type="spellEnd"/>
    </w:p>
    <w:p w:rsidR="00475E1F" w:rsidRDefault="00475E1F" w:rsidP="00475E1F">
      <w:pPr>
        <w:pStyle w:val="Style20"/>
        <w:widowControl/>
        <w:tabs>
          <w:tab w:val="left" w:leader="dot" w:pos="3312"/>
          <w:tab w:val="left" w:leader="dot" w:pos="6586"/>
        </w:tabs>
        <w:rPr>
          <w:rStyle w:val="FontStyle277"/>
        </w:rPr>
      </w:pPr>
      <w:r>
        <w:rPr>
          <w:rStyle w:val="FontStyle277"/>
        </w:rPr>
        <w:t>μέχρι του ποσού των ΕΥΡΩ</w:t>
      </w:r>
      <w:r>
        <w:rPr>
          <w:rStyle w:val="FontStyle277"/>
        </w:rPr>
        <w:tab/>
        <w:t xml:space="preserve"> (και ολογράφως)</w:t>
      </w:r>
      <w:r>
        <w:rPr>
          <w:rStyle w:val="FontStyle277"/>
        </w:rPr>
        <w:tab/>
        <w:t>στο οποίο και μόνο</w:t>
      </w:r>
    </w:p>
    <w:p w:rsidR="00475E1F" w:rsidRDefault="00475E1F" w:rsidP="00475E1F">
      <w:pPr>
        <w:pStyle w:val="Style20"/>
        <w:widowControl/>
        <w:tabs>
          <w:tab w:val="left" w:pos="1781"/>
          <w:tab w:val="left" w:pos="2592"/>
          <w:tab w:val="left" w:pos="4349"/>
          <w:tab w:val="left" w:pos="5434"/>
          <w:tab w:val="left" w:pos="6581"/>
          <w:tab w:val="left" w:pos="7570"/>
        </w:tabs>
        <w:rPr>
          <w:rStyle w:val="FontStyle277"/>
        </w:rPr>
      </w:pPr>
      <w:r>
        <w:rPr>
          <w:rStyle w:val="FontStyle277"/>
        </w:rPr>
        <w:t>περιορίζεται</w:t>
      </w:r>
      <w:r>
        <w:rPr>
          <w:rStyle w:val="FontStyle277"/>
          <w:rFonts w:ascii="Times New Roman" w:hAnsi="Times New Roman"/>
          <w:szCs w:val="20"/>
        </w:rPr>
        <w:tab/>
      </w:r>
      <w:r>
        <w:rPr>
          <w:rStyle w:val="FontStyle277"/>
        </w:rPr>
        <w:t>η</w:t>
      </w:r>
      <w:r>
        <w:rPr>
          <w:rStyle w:val="FontStyle277"/>
          <w:rFonts w:ascii="Times New Roman" w:hAnsi="Times New Roman"/>
          <w:szCs w:val="20"/>
        </w:rPr>
        <w:tab/>
      </w:r>
      <w:r>
        <w:rPr>
          <w:rStyle w:val="FontStyle277"/>
        </w:rPr>
        <w:t>υποχρέωσή</w:t>
      </w:r>
      <w:r>
        <w:rPr>
          <w:rStyle w:val="FontStyle277"/>
          <w:rFonts w:ascii="Times New Roman" w:hAnsi="Times New Roman"/>
          <w:szCs w:val="20"/>
        </w:rPr>
        <w:tab/>
      </w:r>
      <w:r>
        <w:rPr>
          <w:rStyle w:val="FontStyle277"/>
        </w:rPr>
        <w:t>μας,</w:t>
      </w:r>
      <w:r>
        <w:rPr>
          <w:rStyle w:val="FontStyle277"/>
          <w:rFonts w:ascii="Times New Roman" w:hAnsi="Times New Roman"/>
          <w:szCs w:val="20"/>
        </w:rPr>
        <w:tab/>
      </w:r>
      <w:r>
        <w:rPr>
          <w:rStyle w:val="FontStyle277"/>
        </w:rPr>
        <w:t>υπέρ</w:t>
      </w:r>
      <w:r>
        <w:rPr>
          <w:rStyle w:val="FontStyle277"/>
          <w:rFonts w:ascii="Times New Roman" w:hAnsi="Times New Roman"/>
          <w:szCs w:val="20"/>
        </w:rPr>
        <w:tab/>
      </w:r>
      <w:r>
        <w:rPr>
          <w:rStyle w:val="FontStyle277"/>
        </w:rPr>
        <w:t>της</w:t>
      </w:r>
      <w:r>
        <w:rPr>
          <w:rStyle w:val="FontStyle277"/>
          <w:rFonts w:ascii="Times New Roman" w:hAnsi="Times New Roman"/>
          <w:szCs w:val="20"/>
        </w:rPr>
        <w:tab/>
      </w:r>
      <w:r>
        <w:rPr>
          <w:rStyle w:val="FontStyle277"/>
        </w:rPr>
        <w:t>Εταιρείας</w:t>
      </w:r>
    </w:p>
    <w:p w:rsidR="00475E1F" w:rsidRDefault="00475E1F" w:rsidP="00475E1F">
      <w:pPr>
        <w:pStyle w:val="Style20"/>
        <w:widowControl/>
        <w:tabs>
          <w:tab w:val="left" w:leader="dot" w:pos="3744"/>
          <w:tab w:val="left" w:leader="dot" w:pos="7200"/>
        </w:tabs>
        <w:rPr>
          <w:rStyle w:val="FontStyle277"/>
        </w:rPr>
      </w:pPr>
      <w:r>
        <w:rPr>
          <w:rStyle w:val="FontStyle277"/>
        </w:rPr>
        <w:tab/>
        <w:t>,     οδός</w:t>
      </w:r>
      <w:r>
        <w:rPr>
          <w:rStyle w:val="FontStyle277"/>
        </w:rPr>
        <w:tab/>
        <w:t>,     αριθμός</w:t>
      </w:r>
    </w:p>
    <w:p w:rsidR="00475E1F" w:rsidRDefault="00475E1F" w:rsidP="00475E1F">
      <w:pPr>
        <w:pStyle w:val="Style20"/>
        <w:widowControl/>
        <w:tabs>
          <w:tab w:val="left" w:leader="dot" w:pos="946"/>
          <w:tab w:val="left" w:leader="dot" w:pos="2995"/>
        </w:tabs>
        <w:rPr>
          <w:rStyle w:val="FontStyle277"/>
        </w:rPr>
      </w:pPr>
      <w:r>
        <w:rPr>
          <w:rStyle w:val="FontStyle277"/>
        </w:rPr>
        <w:tab/>
        <w:t>, ΤΚ</w:t>
      </w:r>
      <w:r>
        <w:rPr>
          <w:rStyle w:val="FontStyle277"/>
        </w:rPr>
        <w:tab/>
        <w:t xml:space="preserve"> </w:t>
      </w:r>
      <w:r>
        <w:rPr>
          <w:rStyle w:val="FontStyle278"/>
        </w:rPr>
        <w:t xml:space="preserve">(ή σε περίπτωση Ένωσης </w:t>
      </w:r>
      <w:r>
        <w:rPr>
          <w:rStyle w:val="FontStyle277"/>
        </w:rPr>
        <w:t>υπέρ των εταιριών (1)</w:t>
      </w:r>
    </w:p>
    <w:p w:rsidR="00475E1F" w:rsidRDefault="00475E1F" w:rsidP="00475E1F">
      <w:pPr>
        <w:pStyle w:val="Style20"/>
        <w:widowControl/>
        <w:tabs>
          <w:tab w:val="left" w:leader="dot" w:pos="2016"/>
          <w:tab w:val="left" w:leader="dot" w:pos="4848"/>
        </w:tabs>
        <w:rPr>
          <w:rStyle w:val="FontStyle277"/>
        </w:rPr>
      </w:pPr>
      <w:r>
        <w:rPr>
          <w:rStyle w:val="FontStyle277"/>
        </w:rPr>
        <w:tab/>
        <w:t xml:space="preserve"> , (2) </w:t>
      </w:r>
      <w:r>
        <w:rPr>
          <w:rStyle w:val="FontStyle277"/>
        </w:rPr>
        <w:tab/>
        <w:t xml:space="preserve">, </w:t>
      </w:r>
      <w:proofErr w:type="spellStart"/>
      <w:r>
        <w:rPr>
          <w:rStyle w:val="FontStyle277"/>
        </w:rPr>
        <w:t>κ.λ.π</w:t>
      </w:r>
      <w:proofErr w:type="spellEnd"/>
      <w:r>
        <w:rPr>
          <w:rStyle w:val="FontStyle277"/>
        </w:rPr>
        <w:t xml:space="preserve"> ατομικά για κάθε μια από αυτές</w:t>
      </w:r>
    </w:p>
    <w:p w:rsidR="00475E1F" w:rsidRDefault="00475E1F" w:rsidP="00475E1F">
      <w:pPr>
        <w:pStyle w:val="Style20"/>
        <w:widowControl/>
        <w:rPr>
          <w:rStyle w:val="FontStyle277"/>
        </w:rPr>
      </w:pPr>
      <w:r>
        <w:rPr>
          <w:rStyle w:val="FontStyle277"/>
        </w:rPr>
        <w:t xml:space="preserve">και ως αλληλέγγυα και εις </w:t>
      </w:r>
      <w:proofErr w:type="spellStart"/>
      <w:r>
        <w:rPr>
          <w:rStyle w:val="FontStyle277"/>
        </w:rPr>
        <w:t>ολόκληρον</w:t>
      </w:r>
      <w:proofErr w:type="spellEnd"/>
      <w:r>
        <w:rPr>
          <w:rStyle w:val="FontStyle277"/>
        </w:rPr>
        <w:t xml:space="preserve"> υπόχρεων μεταξύ τους, εκ της ιδιότητάς τους ως μελών της ένωσης προμηθευτών), για την καλή εκτέλεση από αυτή των όρων της που υπέγραψε μαζί σας για την προμήθεια αντικειμένων </w:t>
      </w:r>
    </w:p>
    <w:p w:rsidR="00475E1F" w:rsidRDefault="00475E1F" w:rsidP="00475E1F">
      <w:pPr>
        <w:pStyle w:val="Style20"/>
        <w:widowControl/>
        <w:tabs>
          <w:tab w:val="left" w:leader="dot" w:pos="2218"/>
          <w:tab w:val="left" w:leader="dot" w:pos="4565"/>
          <w:tab w:val="left" w:leader="dot" w:pos="5021"/>
        </w:tabs>
        <w:rPr>
          <w:rStyle w:val="FontStyle277"/>
        </w:rPr>
      </w:pPr>
      <w:r>
        <w:rPr>
          <w:rStyle w:val="FontStyle277"/>
        </w:rPr>
        <w:tab/>
        <w:t>(αριθμός διακήρυξης</w:t>
      </w:r>
      <w:r>
        <w:rPr>
          <w:rStyle w:val="FontStyle277"/>
        </w:rPr>
        <w:tab/>
        <w:t>/</w:t>
      </w:r>
      <w:r>
        <w:rPr>
          <w:rStyle w:val="FontStyle277"/>
        </w:rPr>
        <w:tab/>
        <w:t xml:space="preserve">) προς κάλυψη αναγκών του Δήμου  Ηρωικής Πόλεως  Νάουσας και το οποίο ποσόν καλύπτει το 5% της συμβατικής προ Φ.Π.Α. αξίας </w:t>
      </w:r>
      <w:r>
        <w:rPr>
          <w:rStyle w:val="FontStyle277"/>
        </w:rPr>
        <w:tab/>
        <w:t xml:space="preserve"> ΕΥΡΩ αυτής.</w:t>
      </w:r>
    </w:p>
    <w:p w:rsidR="00475E1F" w:rsidRDefault="00475E1F" w:rsidP="00475E1F">
      <w:pPr>
        <w:pStyle w:val="Style20"/>
        <w:widowControl/>
        <w:spacing w:before="120"/>
        <w:rPr>
          <w:rStyle w:val="FontStyle277"/>
        </w:rPr>
      </w:pPr>
      <w:r>
        <w:rPr>
          <w:rStyle w:val="FontStyle277"/>
        </w:rPr>
        <w:t>Το παραπάνω ποσό τηρούμε στη διάθεσή σας και θα καταβληθεί με μόνη τη δήλωσή σας ολικά ή μερικά χωρίς καμία από μέρους μας αντίρρηση ή ένσταση και χωρίς να ερευνηθεί το βάσιμο ή μη της απαίτησης μέσα σε πέντε (5) ημέρες από απλή έγγραφη ειδοποίησή σας.</w:t>
      </w:r>
    </w:p>
    <w:p w:rsidR="00475E1F" w:rsidRDefault="00475E1F" w:rsidP="00475E1F">
      <w:pPr>
        <w:pStyle w:val="Style20"/>
        <w:widowControl/>
        <w:spacing w:before="110" w:line="302" w:lineRule="exact"/>
        <w:rPr>
          <w:rStyle w:val="FontStyle277"/>
        </w:rPr>
      </w:pPr>
      <w:r>
        <w:rPr>
          <w:rStyle w:val="FontStyle277"/>
        </w:rPr>
        <w:t>Σε περίπτωση κατάπτωσης της εγγύησης το ποσό της κατάπτωσης υπόκειται στο εκάστοτε ισχύον τέλος χαρτοσήμου, το οποίο και μας βαρύνει.</w:t>
      </w:r>
    </w:p>
    <w:p w:rsidR="00475E1F" w:rsidRDefault="00475E1F" w:rsidP="00475E1F">
      <w:pPr>
        <w:pStyle w:val="Style20"/>
        <w:widowControl/>
        <w:spacing w:before="110" w:line="302" w:lineRule="exact"/>
        <w:rPr>
          <w:rStyle w:val="FontStyle277"/>
        </w:rPr>
      </w:pPr>
      <w:r>
        <w:rPr>
          <w:rStyle w:val="FontStyle277"/>
        </w:rPr>
        <w:t>Η παρούσα εγγύησή μας αφορά μόνο στην παραπάνω αιτία και ισχύει μέχρι την επιστροφή της σε εμάς, οπότε γίνεται αυτοδίκαια άκυρη και δεν έχει απέναντί μας καμία ισχύ.</w:t>
      </w:r>
    </w:p>
    <w:p w:rsidR="00475E1F" w:rsidRDefault="00475E1F" w:rsidP="00475E1F">
      <w:pPr>
        <w:pStyle w:val="Style20"/>
        <w:widowControl/>
        <w:spacing w:before="115"/>
        <w:rPr>
          <w:rStyle w:val="FontStyle277"/>
        </w:rPr>
      </w:pPr>
      <w:proofErr w:type="spellStart"/>
      <w:r>
        <w:rPr>
          <w:rStyle w:val="FontStyle277"/>
        </w:rPr>
        <w:t>Βεβαιούται</w:t>
      </w:r>
      <w:proofErr w:type="spellEnd"/>
      <w:r>
        <w:rPr>
          <w:rStyle w:val="FontStyle277"/>
        </w:rPr>
        <w:t xml:space="preserve"> υπεύθυνα ότι το ποσό των εγγυητικών μας επιστολών που έχουν δοθεί στο Δημόσιο και τα ΝΠΔΔ, συνυπολογίζοντας και το ποσό της παρούσας δεν υπερβαίνει το όριο εγγυήσεων που έχει καθοριστεί από το Υπουργείο Οικονομικών για την Τράπεζά μας.</w:t>
      </w:r>
    </w:p>
    <w:p w:rsidR="00475E1F" w:rsidRDefault="00475E1F" w:rsidP="00475E1F">
      <w:pPr>
        <w:pStyle w:val="Style20"/>
        <w:widowControl/>
        <w:spacing w:before="192" w:line="240" w:lineRule="auto"/>
        <w:jc w:val="left"/>
        <w:rPr>
          <w:rStyle w:val="FontStyle277"/>
        </w:rPr>
      </w:pPr>
      <w:r>
        <w:rPr>
          <w:rStyle w:val="FontStyle277"/>
        </w:rPr>
        <w:t>(Εξουσιοδοτημένη Υπογραφή)</w:t>
      </w:r>
    </w:p>
    <w:p w:rsidR="00475E1F" w:rsidRDefault="00475E1F" w:rsidP="00475E1F">
      <w:pPr>
        <w:pStyle w:val="Style72"/>
        <w:widowControl/>
        <w:spacing w:before="43" w:line="418" w:lineRule="exact"/>
        <w:ind w:left="1373"/>
        <w:rPr>
          <w:rStyle w:val="FontStyle278"/>
        </w:rPr>
      </w:pPr>
    </w:p>
    <w:p w:rsidR="00475E1F" w:rsidRDefault="00475E1F" w:rsidP="00475E1F">
      <w:pPr>
        <w:pStyle w:val="3f3f3f3f3f3f3f3f3f3f3f3f4"/>
        <w:tabs>
          <w:tab w:val="left" w:pos="6656"/>
        </w:tabs>
        <w:spacing w:before="0" w:line="240" w:lineRule="auto"/>
      </w:pPr>
      <w:r w:rsidRPr="00CA3F43">
        <w:rPr>
          <w:rStyle w:val="3f3f3f3f3f3f3f3f3f3f3f3f41"/>
          <w:rFonts w:ascii="Arial" w:eastAsia="Calibri" w:hAnsi="Arial" w:cs="Arial"/>
        </w:rPr>
        <w:t xml:space="preserve">          Ο ΔΗΜΑΡΧΟΣ                                                                               Ο ΠΡΟΜΗΘΕΥΤΗΣ </w:t>
      </w:r>
    </w:p>
    <w:p w:rsidR="00475E1F" w:rsidRPr="006675B3" w:rsidRDefault="00475E1F" w:rsidP="00475E1F">
      <w:pPr>
        <w:spacing w:before="57" w:after="57"/>
        <w:rPr>
          <w:lang w:val="el-GR"/>
        </w:rPr>
      </w:pPr>
    </w:p>
    <w:p w:rsidR="00475E1F" w:rsidRPr="00912560" w:rsidRDefault="00475E1F" w:rsidP="00475E1F">
      <w:pPr>
        <w:pStyle w:val="afe"/>
        <w:tabs>
          <w:tab w:val="left" w:pos="284"/>
        </w:tabs>
        <w:rPr>
          <w:lang w:val="el-GR"/>
        </w:rPr>
      </w:pPr>
    </w:p>
    <w:p w:rsidR="000F32A6" w:rsidRPr="00912560" w:rsidRDefault="000F32A6" w:rsidP="00D95815">
      <w:pPr>
        <w:rPr>
          <w:i/>
          <w:lang w:val="el-GR"/>
        </w:rPr>
      </w:pPr>
    </w:p>
    <w:sectPr w:rsidR="000F32A6" w:rsidRPr="00912560" w:rsidSect="0047310C">
      <w:footerReference w:type="default" r:id="rId8"/>
      <w:footerReference w:type="first" r:id="rId9"/>
      <w:pgSz w:w="11906" w:h="16838"/>
      <w:pgMar w:top="1134" w:right="1134" w:bottom="1134" w:left="1134" w:header="720"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7381" w:rsidRDefault="00C97381">
      <w:pPr>
        <w:spacing w:after="0"/>
      </w:pPr>
      <w:r>
        <w:separator/>
      </w:r>
    </w:p>
  </w:endnote>
  <w:endnote w:type="continuationSeparator" w:id="1">
    <w:p w:rsidR="00C97381" w:rsidRDefault="00C9738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Lucida Sans">
    <w:altName w:val="Arial"/>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287" w:usb1="00000003" w:usb2="00000000" w:usb3="00000000" w:csb0="0000009F" w:csb1="00000000"/>
  </w:font>
  <w:font w:name="Book Antiqua">
    <w:panose1 w:val="02040602050305030304"/>
    <w:charset w:val="A1"/>
    <w:family w:val="roman"/>
    <w:pitch w:val="variable"/>
    <w:sig w:usb0="00000287" w:usb1="00000000" w:usb2="00000000" w:usb3="00000000" w:csb0="0000009F" w:csb1="00000000"/>
  </w:font>
  <w:font w:name="Franklin Gothic Demi">
    <w:altName w:val="Trebuchet MS"/>
    <w:panose1 w:val="020B0703020102020204"/>
    <w:charset w:val="A1"/>
    <w:family w:val="swiss"/>
    <w:pitch w:val="variable"/>
    <w:sig w:usb0="00000001" w:usb1="00000000" w:usb2="00000000" w:usb3="00000000" w:csb0="0000009F" w:csb1="00000000"/>
  </w:font>
  <w:font w:name="Verdana">
    <w:panose1 w:val="020B0604030504040204"/>
    <w:charset w:val="A1"/>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381" w:rsidRDefault="00C97381">
    <w:pPr>
      <w:pStyle w:val="af6"/>
      <w:spacing w:after="0"/>
      <w:jc w:val="center"/>
      <w:rPr>
        <w:rFonts w:eastAsia="Times New Roman"/>
        <w:kern w:val="1"/>
        <w:sz w:val="18"/>
        <w:szCs w:val="18"/>
        <w:lang w:val="el-GR" w:eastAsia="zh-CN"/>
      </w:rPr>
    </w:pPr>
  </w:p>
  <w:p w:rsidR="00C97381" w:rsidRDefault="00C97381">
    <w:pPr>
      <w:pStyle w:val="af6"/>
      <w:spacing w:after="0"/>
      <w:jc w:val="center"/>
    </w:pPr>
    <w:r>
      <w:rPr>
        <w:sz w:val="20"/>
        <w:szCs w:val="20"/>
        <w:lang w:val="el-GR"/>
      </w:rPr>
      <w:t xml:space="preserve">Σελίδα </w:t>
    </w:r>
    <w:r w:rsidR="002365B2">
      <w:rPr>
        <w:sz w:val="20"/>
        <w:szCs w:val="20"/>
      </w:rPr>
      <w:fldChar w:fldCharType="begin"/>
    </w:r>
    <w:r>
      <w:rPr>
        <w:sz w:val="20"/>
        <w:szCs w:val="20"/>
      </w:rPr>
      <w:instrText xml:space="preserve"> PAGE </w:instrText>
    </w:r>
    <w:r w:rsidR="002365B2">
      <w:rPr>
        <w:sz w:val="20"/>
        <w:szCs w:val="20"/>
      </w:rPr>
      <w:fldChar w:fldCharType="separate"/>
    </w:r>
    <w:r w:rsidR="00475E1F">
      <w:rPr>
        <w:noProof/>
        <w:sz w:val="20"/>
        <w:szCs w:val="20"/>
      </w:rPr>
      <w:t>2</w:t>
    </w:r>
    <w:r w:rsidR="002365B2">
      <w:rP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381" w:rsidRDefault="00C97381">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7381" w:rsidRDefault="00C97381">
      <w:pPr>
        <w:spacing w:after="0"/>
      </w:pPr>
      <w:r>
        <w:separator/>
      </w:r>
    </w:p>
  </w:footnote>
  <w:footnote w:type="continuationSeparator" w:id="1">
    <w:p w:rsidR="00C97381" w:rsidRDefault="00C9738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lang w:val="el-GR"/>
      </w:rPr>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2">
    <w:nsid w:val="00000004"/>
    <w:multiLevelType w:val="singleLevel"/>
    <w:tmpl w:val="00000004"/>
    <w:name w:val="WW8Num4"/>
    <w:lvl w:ilvl="0">
      <w:start w:val="1"/>
      <w:numFmt w:val="bullet"/>
      <w:lvlText w:val=""/>
      <w:lvlJc w:val="left"/>
      <w:pPr>
        <w:tabs>
          <w:tab w:val="num" w:pos="397"/>
        </w:tabs>
        <w:ind w:left="397" w:hanging="397"/>
      </w:pPr>
      <w:rPr>
        <w:rFonts w:ascii="Webdings" w:hAnsi="Webdings" w:cs="Webdings"/>
        <w:color w:val="333399"/>
        <w:sz w:val="16"/>
      </w:rPr>
    </w:lvl>
  </w:abstractNum>
  <w:abstractNum w:abstractNumId="3">
    <w:nsid w:val="00000005"/>
    <w:multiLevelType w:val="singleLevel"/>
    <w:tmpl w:val="00000005"/>
    <w:name w:val="WW8Num5"/>
    <w:lvl w:ilvl="0">
      <w:start w:val="1"/>
      <w:numFmt w:val="decimal"/>
      <w:lvlText w:val="%1."/>
      <w:lvlJc w:val="left"/>
      <w:pPr>
        <w:tabs>
          <w:tab w:val="num" w:pos="0"/>
        </w:tabs>
        <w:ind w:left="72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7">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8">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lang w:val="el-GR"/>
      </w:rPr>
    </w:lvl>
  </w:abstractNum>
  <w:abstractNum w:abstractNumId="9">
    <w:nsid w:val="01C467B8"/>
    <w:multiLevelType w:val="hybridMultilevel"/>
    <w:tmpl w:val="965E3608"/>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0">
    <w:nsid w:val="02425983"/>
    <w:multiLevelType w:val="hybridMultilevel"/>
    <w:tmpl w:val="36A4A53A"/>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1">
    <w:nsid w:val="0C457614"/>
    <w:multiLevelType w:val="hybridMultilevel"/>
    <w:tmpl w:val="7DE2C09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2">
    <w:nsid w:val="16086F54"/>
    <w:multiLevelType w:val="hybridMultilevel"/>
    <w:tmpl w:val="B91CFA00"/>
    <w:lvl w:ilvl="0" w:tplc="04080001">
      <w:start w:val="1"/>
      <w:numFmt w:val="bullet"/>
      <w:lvlText w:val=""/>
      <w:lvlJc w:val="left"/>
      <w:pPr>
        <w:tabs>
          <w:tab w:val="num" w:pos="360"/>
        </w:tabs>
        <w:ind w:left="360" w:hanging="360"/>
      </w:pPr>
      <w:rPr>
        <w:rFonts w:ascii="Symbol" w:hAnsi="Symbol" w:hint="default"/>
      </w:rPr>
    </w:lvl>
    <w:lvl w:ilvl="1" w:tplc="0408000F">
      <w:start w:val="1"/>
      <w:numFmt w:val="decimal"/>
      <w:lvlText w:val="%2."/>
      <w:lvlJc w:val="left"/>
      <w:pPr>
        <w:tabs>
          <w:tab w:val="num" w:pos="1080"/>
        </w:tabs>
        <w:ind w:left="1080" w:hanging="360"/>
      </w:pPr>
      <w:rPr>
        <w:rFonts w:hint="default"/>
      </w:rPr>
    </w:lvl>
    <w:lvl w:ilvl="2" w:tplc="7CE6EB4A">
      <w:start w:val="35"/>
      <w:numFmt w:val="decimal"/>
      <w:lvlText w:val="%3"/>
      <w:lvlJc w:val="left"/>
      <w:pPr>
        <w:tabs>
          <w:tab w:val="num" w:pos="1800"/>
        </w:tabs>
        <w:ind w:left="1800" w:hanging="360"/>
      </w:pPr>
      <w:rPr>
        <w:rFonts w:hint="default"/>
        <w:sz w:val="16"/>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3">
    <w:nsid w:val="199A5DFD"/>
    <w:multiLevelType w:val="hybridMultilevel"/>
    <w:tmpl w:val="D7C2CC98"/>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4">
    <w:nsid w:val="205A53FC"/>
    <w:multiLevelType w:val="hybridMultilevel"/>
    <w:tmpl w:val="6A50E556"/>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5">
    <w:nsid w:val="22DE58F0"/>
    <w:multiLevelType w:val="hybridMultilevel"/>
    <w:tmpl w:val="A3905BAC"/>
    <w:lvl w:ilvl="0" w:tplc="0408000F">
      <w:start w:val="1"/>
      <w:numFmt w:val="decimal"/>
      <w:lvlText w:val="%1."/>
      <w:lvlJc w:val="left"/>
      <w:pPr>
        <w:tabs>
          <w:tab w:val="num" w:pos="360"/>
        </w:tabs>
        <w:ind w:left="36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26316313"/>
    <w:multiLevelType w:val="hybridMultilevel"/>
    <w:tmpl w:val="1DB2A9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2C5564FB"/>
    <w:multiLevelType w:val="hybridMultilevel"/>
    <w:tmpl w:val="5B089660"/>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8">
    <w:nsid w:val="2D5A14BF"/>
    <w:multiLevelType w:val="hybridMultilevel"/>
    <w:tmpl w:val="2DD82FCE"/>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9">
    <w:nsid w:val="33404D31"/>
    <w:multiLevelType w:val="hybridMultilevel"/>
    <w:tmpl w:val="35E040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33F74E70"/>
    <w:multiLevelType w:val="hybridMultilevel"/>
    <w:tmpl w:val="CC28A3C4"/>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1">
    <w:nsid w:val="3A6B6452"/>
    <w:multiLevelType w:val="hybridMultilevel"/>
    <w:tmpl w:val="EC1A233A"/>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2">
    <w:nsid w:val="448C7349"/>
    <w:multiLevelType w:val="hybridMultilevel"/>
    <w:tmpl w:val="91EEC6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47D045E6"/>
    <w:multiLevelType w:val="multilevel"/>
    <w:tmpl w:val="98DC9C0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rPr>
    </w:lvl>
    <w:lvl w:ilvl="1">
      <w:start w:val="1"/>
      <w:numFmt w:val="decimal"/>
      <w:lvlText w:val="%2."/>
      <w:lvlJc w:val="left"/>
      <w:rPr>
        <w:rFonts w:ascii="Calibri" w:eastAsia="Calibri" w:hAnsi="Calibri" w:cs="Calibri"/>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EA002A"/>
    <w:multiLevelType w:val="hybridMultilevel"/>
    <w:tmpl w:val="D16841C4"/>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5">
    <w:nsid w:val="588D5F39"/>
    <w:multiLevelType w:val="hybridMultilevel"/>
    <w:tmpl w:val="A384911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nsid w:val="5D8746A2"/>
    <w:multiLevelType w:val="hybridMultilevel"/>
    <w:tmpl w:val="A3F80CA6"/>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7">
    <w:nsid w:val="698139A8"/>
    <w:multiLevelType w:val="hybridMultilevel"/>
    <w:tmpl w:val="37CC077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8">
    <w:nsid w:val="6A2B496A"/>
    <w:multiLevelType w:val="hybridMultilevel"/>
    <w:tmpl w:val="6B342320"/>
    <w:lvl w:ilvl="0" w:tplc="04080001">
      <w:start w:val="1"/>
      <w:numFmt w:val="bullet"/>
      <w:lvlText w:val=""/>
      <w:lvlJc w:val="left"/>
      <w:pPr>
        <w:tabs>
          <w:tab w:val="num" w:pos="360"/>
        </w:tabs>
        <w:ind w:left="360" w:hanging="360"/>
      </w:pPr>
      <w:rPr>
        <w:rFonts w:ascii="Symbol" w:hAnsi="Symbol" w:hint="default"/>
      </w:rPr>
    </w:lvl>
    <w:lvl w:ilvl="1" w:tplc="0408000F">
      <w:start w:val="1"/>
      <w:numFmt w:val="decimal"/>
      <w:lvlText w:val="%2."/>
      <w:lvlJc w:val="left"/>
      <w:pPr>
        <w:tabs>
          <w:tab w:val="num" w:pos="1080"/>
        </w:tabs>
        <w:ind w:left="1080" w:hanging="360"/>
      </w:pPr>
      <w:rPr>
        <w:rFonts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9">
    <w:nsid w:val="72F57771"/>
    <w:multiLevelType w:val="hybridMultilevel"/>
    <w:tmpl w:val="EA6A689A"/>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6"/>
  </w:num>
  <w:num w:numId="3">
    <w:abstractNumId w:val="7"/>
  </w:num>
  <w:num w:numId="4">
    <w:abstractNumId w:val="8"/>
  </w:num>
  <w:num w:numId="5">
    <w:abstractNumId w:val="19"/>
  </w:num>
  <w:num w:numId="6">
    <w:abstractNumId w:val="23"/>
  </w:num>
  <w:num w:numId="7">
    <w:abstractNumId w:val="16"/>
  </w:num>
  <w:num w:numId="8">
    <w:abstractNumId w:val="15"/>
  </w:num>
  <w:num w:numId="9">
    <w:abstractNumId w:val="12"/>
  </w:num>
  <w:num w:numId="10">
    <w:abstractNumId w:val="28"/>
  </w:num>
  <w:num w:numId="11">
    <w:abstractNumId w:val="10"/>
  </w:num>
  <w:num w:numId="12">
    <w:abstractNumId w:val="26"/>
  </w:num>
  <w:num w:numId="13">
    <w:abstractNumId w:val="13"/>
  </w:num>
  <w:num w:numId="14">
    <w:abstractNumId w:val="18"/>
  </w:num>
  <w:num w:numId="15">
    <w:abstractNumId w:val="20"/>
  </w:num>
  <w:num w:numId="16">
    <w:abstractNumId w:val="9"/>
  </w:num>
  <w:num w:numId="17">
    <w:abstractNumId w:val="17"/>
  </w:num>
  <w:num w:numId="18">
    <w:abstractNumId w:val="21"/>
  </w:num>
  <w:num w:numId="19">
    <w:abstractNumId w:val="27"/>
  </w:num>
  <w:num w:numId="20">
    <w:abstractNumId w:val="29"/>
  </w:num>
  <w:num w:numId="21">
    <w:abstractNumId w:val="14"/>
  </w:num>
  <w:num w:numId="22">
    <w:abstractNumId w:val="24"/>
  </w:num>
  <w:num w:numId="23">
    <w:abstractNumId w:val="11"/>
  </w:num>
  <w:num w:numId="24">
    <w:abstractNumId w:val="25"/>
  </w:num>
  <w:num w:numId="25">
    <w:abstractNumId w:val="22"/>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spaceForUL/>
    <w:balanceSingleByteDoubleByteWidth/>
    <w:doNotLeaveBackslashAlone/>
    <w:ulTrailSpace/>
    <w:adjustLineHeightInTable/>
  </w:compat>
  <w:rsids>
    <w:rsidRoot w:val="000C4284"/>
    <w:rsid w:val="00007F27"/>
    <w:rsid w:val="00017237"/>
    <w:rsid w:val="0004199B"/>
    <w:rsid w:val="00042605"/>
    <w:rsid w:val="00054CCD"/>
    <w:rsid w:val="00063ECC"/>
    <w:rsid w:val="000715A4"/>
    <w:rsid w:val="00075B33"/>
    <w:rsid w:val="00076E35"/>
    <w:rsid w:val="000839FF"/>
    <w:rsid w:val="0009056C"/>
    <w:rsid w:val="00094C55"/>
    <w:rsid w:val="00097F56"/>
    <w:rsid w:val="000A2A91"/>
    <w:rsid w:val="000A2F78"/>
    <w:rsid w:val="000A36F3"/>
    <w:rsid w:val="000A3A52"/>
    <w:rsid w:val="000C2206"/>
    <w:rsid w:val="000C23AA"/>
    <w:rsid w:val="000C4284"/>
    <w:rsid w:val="000D2940"/>
    <w:rsid w:val="000E2B87"/>
    <w:rsid w:val="000E2FED"/>
    <w:rsid w:val="000E673D"/>
    <w:rsid w:val="000F0DDC"/>
    <w:rsid w:val="000F3158"/>
    <w:rsid w:val="000F32A6"/>
    <w:rsid w:val="000F5216"/>
    <w:rsid w:val="00105314"/>
    <w:rsid w:val="00121F14"/>
    <w:rsid w:val="001238E8"/>
    <w:rsid w:val="0012491A"/>
    <w:rsid w:val="00126DA0"/>
    <w:rsid w:val="001306EF"/>
    <w:rsid w:val="0014033E"/>
    <w:rsid w:val="001513C2"/>
    <w:rsid w:val="001600B3"/>
    <w:rsid w:val="00160146"/>
    <w:rsid w:val="00172979"/>
    <w:rsid w:val="001729DE"/>
    <w:rsid w:val="0017450A"/>
    <w:rsid w:val="0017697D"/>
    <w:rsid w:val="00180ED3"/>
    <w:rsid w:val="001817DE"/>
    <w:rsid w:val="00192FA6"/>
    <w:rsid w:val="00193822"/>
    <w:rsid w:val="001945DD"/>
    <w:rsid w:val="001A002B"/>
    <w:rsid w:val="001A5DE4"/>
    <w:rsid w:val="001A6091"/>
    <w:rsid w:val="001B0E59"/>
    <w:rsid w:val="001B5AC4"/>
    <w:rsid w:val="001D073C"/>
    <w:rsid w:val="001E0DDA"/>
    <w:rsid w:val="001E0EC2"/>
    <w:rsid w:val="001E10AB"/>
    <w:rsid w:val="001E310C"/>
    <w:rsid w:val="001E6971"/>
    <w:rsid w:val="001F59BF"/>
    <w:rsid w:val="002008BC"/>
    <w:rsid w:val="00200AC6"/>
    <w:rsid w:val="00206F69"/>
    <w:rsid w:val="00210A5D"/>
    <w:rsid w:val="00232956"/>
    <w:rsid w:val="002365B2"/>
    <w:rsid w:val="0024121A"/>
    <w:rsid w:val="00244839"/>
    <w:rsid w:val="002464E0"/>
    <w:rsid w:val="00246D0F"/>
    <w:rsid w:val="00261458"/>
    <w:rsid w:val="002626BB"/>
    <w:rsid w:val="00263341"/>
    <w:rsid w:val="00266343"/>
    <w:rsid w:val="00266759"/>
    <w:rsid w:val="00272E1A"/>
    <w:rsid w:val="00275214"/>
    <w:rsid w:val="002800C6"/>
    <w:rsid w:val="00283707"/>
    <w:rsid w:val="00287067"/>
    <w:rsid w:val="00292E13"/>
    <w:rsid w:val="002B048D"/>
    <w:rsid w:val="002C44CF"/>
    <w:rsid w:val="002D7A5C"/>
    <w:rsid w:val="002E4C9A"/>
    <w:rsid w:val="002E6B3E"/>
    <w:rsid w:val="002F1A49"/>
    <w:rsid w:val="002F585A"/>
    <w:rsid w:val="002F7AF2"/>
    <w:rsid w:val="00321ACF"/>
    <w:rsid w:val="0032657D"/>
    <w:rsid w:val="00330F7E"/>
    <w:rsid w:val="0033462B"/>
    <w:rsid w:val="003368B7"/>
    <w:rsid w:val="0033754C"/>
    <w:rsid w:val="00341691"/>
    <w:rsid w:val="00346617"/>
    <w:rsid w:val="00347A49"/>
    <w:rsid w:val="00351A7E"/>
    <w:rsid w:val="00354514"/>
    <w:rsid w:val="00355CF9"/>
    <w:rsid w:val="00356D63"/>
    <w:rsid w:val="003701B6"/>
    <w:rsid w:val="003725EA"/>
    <w:rsid w:val="00377D55"/>
    <w:rsid w:val="003806A8"/>
    <w:rsid w:val="00380E8F"/>
    <w:rsid w:val="00384316"/>
    <w:rsid w:val="00387E04"/>
    <w:rsid w:val="0039345C"/>
    <w:rsid w:val="003A0CD3"/>
    <w:rsid w:val="003A11F0"/>
    <w:rsid w:val="003B224D"/>
    <w:rsid w:val="003B5172"/>
    <w:rsid w:val="003B6F30"/>
    <w:rsid w:val="003B72F8"/>
    <w:rsid w:val="003C30E8"/>
    <w:rsid w:val="003C6520"/>
    <w:rsid w:val="003D30F4"/>
    <w:rsid w:val="003D5A03"/>
    <w:rsid w:val="003E1C6B"/>
    <w:rsid w:val="003F309C"/>
    <w:rsid w:val="003F78FB"/>
    <w:rsid w:val="004001BA"/>
    <w:rsid w:val="00401ACD"/>
    <w:rsid w:val="00406EF6"/>
    <w:rsid w:val="004178E1"/>
    <w:rsid w:val="004241B6"/>
    <w:rsid w:val="00427A5F"/>
    <w:rsid w:val="004333D5"/>
    <w:rsid w:val="00434796"/>
    <w:rsid w:val="00436FDA"/>
    <w:rsid w:val="004506FF"/>
    <w:rsid w:val="00454E6A"/>
    <w:rsid w:val="004573F4"/>
    <w:rsid w:val="00461BCE"/>
    <w:rsid w:val="00466BA2"/>
    <w:rsid w:val="0047310C"/>
    <w:rsid w:val="00475E1F"/>
    <w:rsid w:val="00477DAD"/>
    <w:rsid w:val="004A21E5"/>
    <w:rsid w:val="004A60D4"/>
    <w:rsid w:val="004B2742"/>
    <w:rsid w:val="004B61A2"/>
    <w:rsid w:val="004C512A"/>
    <w:rsid w:val="004E4106"/>
    <w:rsid w:val="004F05E6"/>
    <w:rsid w:val="00500583"/>
    <w:rsid w:val="00510F2E"/>
    <w:rsid w:val="00512D1B"/>
    <w:rsid w:val="00515EE6"/>
    <w:rsid w:val="00517B55"/>
    <w:rsid w:val="005255F9"/>
    <w:rsid w:val="00535298"/>
    <w:rsid w:val="005365D2"/>
    <w:rsid w:val="005469A5"/>
    <w:rsid w:val="005512BF"/>
    <w:rsid w:val="0055287C"/>
    <w:rsid w:val="00554C57"/>
    <w:rsid w:val="00556788"/>
    <w:rsid w:val="005650BC"/>
    <w:rsid w:val="00567F96"/>
    <w:rsid w:val="00577ABF"/>
    <w:rsid w:val="0058026C"/>
    <w:rsid w:val="005812FE"/>
    <w:rsid w:val="0058222B"/>
    <w:rsid w:val="005905C1"/>
    <w:rsid w:val="00593038"/>
    <w:rsid w:val="005A18EA"/>
    <w:rsid w:val="005A4A78"/>
    <w:rsid w:val="005A4E00"/>
    <w:rsid w:val="005B36EB"/>
    <w:rsid w:val="005B4467"/>
    <w:rsid w:val="005B6240"/>
    <w:rsid w:val="005C0B66"/>
    <w:rsid w:val="005C45A9"/>
    <w:rsid w:val="005C74B6"/>
    <w:rsid w:val="005E3C42"/>
    <w:rsid w:val="005E60BC"/>
    <w:rsid w:val="005E6EB2"/>
    <w:rsid w:val="005F13F7"/>
    <w:rsid w:val="005F60DC"/>
    <w:rsid w:val="0060109D"/>
    <w:rsid w:val="00606379"/>
    <w:rsid w:val="006070A6"/>
    <w:rsid w:val="00611D23"/>
    <w:rsid w:val="00613A07"/>
    <w:rsid w:val="006141B9"/>
    <w:rsid w:val="006243FC"/>
    <w:rsid w:val="00624611"/>
    <w:rsid w:val="00624663"/>
    <w:rsid w:val="00635692"/>
    <w:rsid w:val="00644AB2"/>
    <w:rsid w:val="00644CED"/>
    <w:rsid w:val="006500CB"/>
    <w:rsid w:val="00650EE8"/>
    <w:rsid w:val="0065134A"/>
    <w:rsid w:val="00651527"/>
    <w:rsid w:val="00653358"/>
    <w:rsid w:val="00653927"/>
    <w:rsid w:val="00656413"/>
    <w:rsid w:val="0066197D"/>
    <w:rsid w:val="00661AC4"/>
    <w:rsid w:val="00663D4D"/>
    <w:rsid w:val="006669FA"/>
    <w:rsid w:val="006675B3"/>
    <w:rsid w:val="00667C48"/>
    <w:rsid w:val="00673340"/>
    <w:rsid w:val="006915D1"/>
    <w:rsid w:val="006A1F2C"/>
    <w:rsid w:val="006A2664"/>
    <w:rsid w:val="006A68C1"/>
    <w:rsid w:val="006B21F0"/>
    <w:rsid w:val="006E03B1"/>
    <w:rsid w:val="006E1901"/>
    <w:rsid w:val="006E76B0"/>
    <w:rsid w:val="006F3CED"/>
    <w:rsid w:val="007103FF"/>
    <w:rsid w:val="0071516D"/>
    <w:rsid w:val="0071637F"/>
    <w:rsid w:val="00725A4E"/>
    <w:rsid w:val="007362A0"/>
    <w:rsid w:val="007406F6"/>
    <w:rsid w:val="007412E3"/>
    <w:rsid w:val="007611A4"/>
    <w:rsid w:val="00766255"/>
    <w:rsid w:val="007667A4"/>
    <w:rsid w:val="007708E5"/>
    <w:rsid w:val="00776C78"/>
    <w:rsid w:val="00780A28"/>
    <w:rsid w:val="00785F06"/>
    <w:rsid w:val="00787173"/>
    <w:rsid w:val="0078762C"/>
    <w:rsid w:val="00787912"/>
    <w:rsid w:val="00787AF6"/>
    <w:rsid w:val="00791E39"/>
    <w:rsid w:val="00793BA9"/>
    <w:rsid w:val="007A52F1"/>
    <w:rsid w:val="007A550E"/>
    <w:rsid w:val="007A7EF8"/>
    <w:rsid w:val="007B2AA2"/>
    <w:rsid w:val="007C7EFE"/>
    <w:rsid w:val="007D78EC"/>
    <w:rsid w:val="007F2BE6"/>
    <w:rsid w:val="007F519F"/>
    <w:rsid w:val="0080676C"/>
    <w:rsid w:val="0081009B"/>
    <w:rsid w:val="00813327"/>
    <w:rsid w:val="0082466C"/>
    <w:rsid w:val="008275AC"/>
    <w:rsid w:val="0083254E"/>
    <w:rsid w:val="00840855"/>
    <w:rsid w:val="008426A9"/>
    <w:rsid w:val="0084673F"/>
    <w:rsid w:val="00857AE4"/>
    <w:rsid w:val="00865260"/>
    <w:rsid w:val="0086559A"/>
    <w:rsid w:val="008665D4"/>
    <w:rsid w:val="008725EC"/>
    <w:rsid w:val="00881D77"/>
    <w:rsid w:val="00886036"/>
    <w:rsid w:val="00887614"/>
    <w:rsid w:val="0089166A"/>
    <w:rsid w:val="008A27E2"/>
    <w:rsid w:val="008B2F16"/>
    <w:rsid w:val="008D1AC7"/>
    <w:rsid w:val="008D7B89"/>
    <w:rsid w:val="008E0D16"/>
    <w:rsid w:val="008E14EE"/>
    <w:rsid w:val="008E3F3B"/>
    <w:rsid w:val="008F0413"/>
    <w:rsid w:val="008F278E"/>
    <w:rsid w:val="008F496D"/>
    <w:rsid w:val="008F6D7E"/>
    <w:rsid w:val="00900838"/>
    <w:rsid w:val="00907E1B"/>
    <w:rsid w:val="00911B22"/>
    <w:rsid w:val="00925147"/>
    <w:rsid w:val="009322CE"/>
    <w:rsid w:val="0093301F"/>
    <w:rsid w:val="00936895"/>
    <w:rsid w:val="009402C1"/>
    <w:rsid w:val="00943954"/>
    <w:rsid w:val="00944195"/>
    <w:rsid w:val="00944666"/>
    <w:rsid w:val="009469C9"/>
    <w:rsid w:val="00955984"/>
    <w:rsid w:val="0097052D"/>
    <w:rsid w:val="00972609"/>
    <w:rsid w:val="0098289F"/>
    <w:rsid w:val="00982A40"/>
    <w:rsid w:val="009835C3"/>
    <w:rsid w:val="0098406B"/>
    <w:rsid w:val="00990656"/>
    <w:rsid w:val="0099145E"/>
    <w:rsid w:val="009938AF"/>
    <w:rsid w:val="00993AE7"/>
    <w:rsid w:val="00996C3E"/>
    <w:rsid w:val="009A0085"/>
    <w:rsid w:val="009A3937"/>
    <w:rsid w:val="009A5FA2"/>
    <w:rsid w:val="009B0022"/>
    <w:rsid w:val="009B59C5"/>
    <w:rsid w:val="009C5DFE"/>
    <w:rsid w:val="009D0EDB"/>
    <w:rsid w:val="009D18CA"/>
    <w:rsid w:val="009D1B9D"/>
    <w:rsid w:val="009D2727"/>
    <w:rsid w:val="009D2C79"/>
    <w:rsid w:val="009D4158"/>
    <w:rsid w:val="009D5C75"/>
    <w:rsid w:val="009E6780"/>
    <w:rsid w:val="009F3107"/>
    <w:rsid w:val="009F4EF0"/>
    <w:rsid w:val="00A00B1E"/>
    <w:rsid w:val="00A05483"/>
    <w:rsid w:val="00A1684A"/>
    <w:rsid w:val="00A16EBF"/>
    <w:rsid w:val="00A16F21"/>
    <w:rsid w:val="00A20293"/>
    <w:rsid w:val="00A20EA0"/>
    <w:rsid w:val="00A23ACB"/>
    <w:rsid w:val="00A40F47"/>
    <w:rsid w:val="00A55720"/>
    <w:rsid w:val="00A64E19"/>
    <w:rsid w:val="00A73057"/>
    <w:rsid w:val="00A80199"/>
    <w:rsid w:val="00A83C2B"/>
    <w:rsid w:val="00A9101B"/>
    <w:rsid w:val="00A9705E"/>
    <w:rsid w:val="00AA660D"/>
    <w:rsid w:val="00AA6CFA"/>
    <w:rsid w:val="00AB2985"/>
    <w:rsid w:val="00AC03B6"/>
    <w:rsid w:val="00AD58A1"/>
    <w:rsid w:val="00AD5C1D"/>
    <w:rsid w:val="00AD77B9"/>
    <w:rsid w:val="00B0375C"/>
    <w:rsid w:val="00B03F9A"/>
    <w:rsid w:val="00B176A3"/>
    <w:rsid w:val="00B24B80"/>
    <w:rsid w:val="00B2654A"/>
    <w:rsid w:val="00B32A6E"/>
    <w:rsid w:val="00B33DA5"/>
    <w:rsid w:val="00B3733B"/>
    <w:rsid w:val="00B41668"/>
    <w:rsid w:val="00B45FE4"/>
    <w:rsid w:val="00B605FD"/>
    <w:rsid w:val="00B66617"/>
    <w:rsid w:val="00B71110"/>
    <w:rsid w:val="00B71844"/>
    <w:rsid w:val="00B764AE"/>
    <w:rsid w:val="00B7764D"/>
    <w:rsid w:val="00B82B58"/>
    <w:rsid w:val="00B85EE7"/>
    <w:rsid w:val="00B94FC3"/>
    <w:rsid w:val="00BA361D"/>
    <w:rsid w:val="00BA5980"/>
    <w:rsid w:val="00BB2AFA"/>
    <w:rsid w:val="00BB5316"/>
    <w:rsid w:val="00BB65D0"/>
    <w:rsid w:val="00BC52DB"/>
    <w:rsid w:val="00BD2D09"/>
    <w:rsid w:val="00BD4215"/>
    <w:rsid w:val="00BD674B"/>
    <w:rsid w:val="00BD782D"/>
    <w:rsid w:val="00BE20EB"/>
    <w:rsid w:val="00BE3C96"/>
    <w:rsid w:val="00BE65D7"/>
    <w:rsid w:val="00BE6B48"/>
    <w:rsid w:val="00C02DD8"/>
    <w:rsid w:val="00C07A7C"/>
    <w:rsid w:val="00C10C12"/>
    <w:rsid w:val="00C12FE4"/>
    <w:rsid w:val="00C14E56"/>
    <w:rsid w:val="00C17AB3"/>
    <w:rsid w:val="00C20FA2"/>
    <w:rsid w:val="00C3160E"/>
    <w:rsid w:val="00C32D00"/>
    <w:rsid w:val="00C34BE5"/>
    <w:rsid w:val="00C37E93"/>
    <w:rsid w:val="00C42AFD"/>
    <w:rsid w:val="00C50845"/>
    <w:rsid w:val="00C53645"/>
    <w:rsid w:val="00C55BDA"/>
    <w:rsid w:val="00C75B72"/>
    <w:rsid w:val="00C75C29"/>
    <w:rsid w:val="00C8020E"/>
    <w:rsid w:val="00C83CEA"/>
    <w:rsid w:val="00C91257"/>
    <w:rsid w:val="00C912A0"/>
    <w:rsid w:val="00C96BD5"/>
    <w:rsid w:val="00C97381"/>
    <w:rsid w:val="00C97EA2"/>
    <w:rsid w:val="00CA03FF"/>
    <w:rsid w:val="00CA14D6"/>
    <w:rsid w:val="00CA2305"/>
    <w:rsid w:val="00CB1D24"/>
    <w:rsid w:val="00CB5CBE"/>
    <w:rsid w:val="00CC243A"/>
    <w:rsid w:val="00CC749F"/>
    <w:rsid w:val="00CD46F7"/>
    <w:rsid w:val="00CE1991"/>
    <w:rsid w:val="00CE4713"/>
    <w:rsid w:val="00CE540C"/>
    <w:rsid w:val="00CE75A4"/>
    <w:rsid w:val="00CF36B4"/>
    <w:rsid w:val="00D05B91"/>
    <w:rsid w:val="00D171E0"/>
    <w:rsid w:val="00D25791"/>
    <w:rsid w:val="00D35AD9"/>
    <w:rsid w:val="00D6007A"/>
    <w:rsid w:val="00D65E07"/>
    <w:rsid w:val="00D70DC2"/>
    <w:rsid w:val="00D7368D"/>
    <w:rsid w:val="00D74DC6"/>
    <w:rsid w:val="00D81EE6"/>
    <w:rsid w:val="00D820D8"/>
    <w:rsid w:val="00D83BBD"/>
    <w:rsid w:val="00D850E2"/>
    <w:rsid w:val="00D87E6F"/>
    <w:rsid w:val="00D92FB4"/>
    <w:rsid w:val="00D95815"/>
    <w:rsid w:val="00D9739B"/>
    <w:rsid w:val="00DA2358"/>
    <w:rsid w:val="00DA3312"/>
    <w:rsid w:val="00DA3D74"/>
    <w:rsid w:val="00DA6A73"/>
    <w:rsid w:val="00DC0FC5"/>
    <w:rsid w:val="00DF1132"/>
    <w:rsid w:val="00DF4EE7"/>
    <w:rsid w:val="00E04306"/>
    <w:rsid w:val="00E0489C"/>
    <w:rsid w:val="00E04E0E"/>
    <w:rsid w:val="00E05AE7"/>
    <w:rsid w:val="00E12CE5"/>
    <w:rsid w:val="00E167A7"/>
    <w:rsid w:val="00E23287"/>
    <w:rsid w:val="00E270FB"/>
    <w:rsid w:val="00E3513F"/>
    <w:rsid w:val="00E41FD0"/>
    <w:rsid w:val="00E437EA"/>
    <w:rsid w:val="00E439AD"/>
    <w:rsid w:val="00E43E09"/>
    <w:rsid w:val="00E467E0"/>
    <w:rsid w:val="00E47145"/>
    <w:rsid w:val="00E47DA7"/>
    <w:rsid w:val="00E56227"/>
    <w:rsid w:val="00E61191"/>
    <w:rsid w:val="00E621B0"/>
    <w:rsid w:val="00E65021"/>
    <w:rsid w:val="00E66A1F"/>
    <w:rsid w:val="00E70955"/>
    <w:rsid w:val="00E736CC"/>
    <w:rsid w:val="00E763D2"/>
    <w:rsid w:val="00E8561F"/>
    <w:rsid w:val="00E860CC"/>
    <w:rsid w:val="00EB1AE4"/>
    <w:rsid w:val="00EC69FF"/>
    <w:rsid w:val="00ED0BCD"/>
    <w:rsid w:val="00ED17F4"/>
    <w:rsid w:val="00EE0700"/>
    <w:rsid w:val="00EE426C"/>
    <w:rsid w:val="00F01F87"/>
    <w:rsid w:val="00F06008"/>
    <w:rsid w:val="00F1154C"/>
    <w:rsid w:val="00F21C3A"/>
    <w:rsid w:val="00F24010"/>
    <w:rsid w:val="00F244D2"/>
    <w:rsid w:val="00F321E0"/>
    <w:rsid w:val="00F335F4"/>
    <w:rsid w:val="00F37AA3"/>
    <w:rsid w:val="00F418BF"/>
    <w:rsid w:val="00F50F3C"/>
    <w:rsid w:val="00F52533"/>
    <w:rsid w:val="00F63B5E"/>
    <w:rsid w:val="00F70B94"/>
    <w:rsid w:val="00F76C7C"/>
    <w:rsid w:val="00F77DBC"/>
    <w:rsid w:val="00F873C1"/>
    <w:rsid w:val="00F91E8B"/>
    <w:rsid w:val="00F97EEC"/>
    <w:rsid w:val="00FA7494"/>
    <w:rsid w:val="00FB1DB0"/>
    <w:rsid w:val="00FB32AF"/>
    <w:rsid w:val="00FB4351"/>
    <w:rsid w:val="00FB675A"/>
    <w:rsid w:val="00FB74EF"/>
    <w:rsid w:val="00FC0F9A"/>
    <w:rsid w:val="00FC1349"/>
    <w:rsid w:val="00FD08AD"/>
    <w:rsid w:val="00FD08FC"/>
    <w:rsid w:val="00FD3961"/>
    <w:rsid w:val="00FD4EE8"/>
    <w:rsid w:val="00FE4F73"/>
    <w:rsid w:val="00FE5DA4"/>
    <w:rsid w:val="00FE6C44"/>
    <w:rsid w:val="00FF202B"/>
    <w:rsid w:val="00FF2BF8"/>
    <w:rsid w:val="00FF404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35" w:unhideWhenUsed="0"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10C"/>
    <w:pPr>
      <w:suppressAutoHyphens/>
      <w:spacing w:after="120"/>
      <w:jc w:val="both"/>
    </w:pPr>
    <w:rPr>
      <w:rFonts w:ascii="Calibri" w:hAnsi="Calibri" w:cs="Calibri"/>
      <w:sz w:val="22"/>
      <w:szCs w:val="24"/>
      <w:lang w:val="en-GB" w:eastAsia="zh-CN"/>
    </w:rPr>
  </w:style>
  <w:style w:type="paragraph" w:styleId="1">
    <w:name w:val="heading 1"/>
    <w:basedOn w:val="a"/>
    <w:next w:val="a"/>
    <w:qFormat/>
    <w:rsid w:val="0047310C"/>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qFormat/>
    <w:rsid w:val="0047310C"/>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qFormat/>
    <w:rsid w:val="0047310C"/>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47310C"/>
    <w:pPr>
      <w:keepNext/>
      <w:spacing w:before="240" w:after="60"/>
      <w:outlineLvl w:val="3"/>
    </w:pPr>
    <w:rPr>
      <w:rFonts w:ascii="Arial" w:hAnsi="Arial" w:cs="Times New Roman"/>
      <w:b/>
      <w:bCs/>
      <w:szCs w:val="28"/>
    </w:rPr>
  </w:style>
  <w:style w:type="paragraph" w:styleId="5">
    <w:name w:val="heading 5"/>
    <w:basedOn w:val="a"/>
    <w:next w:val="a"/>
    <w:qFormat/>
    <w:rsid w:val="0047310C"/>
    <w:pPr>
      <w:tabs>
        <w:tab w:val="num" w:pos="3050"/>
      </w:tabs>
      <w:spacing w:before="200" w:after="200" w:line="280" w:lineRule="exact"/>
      <w:ind w:left="3050" w:hanging="850"/>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7310C"/>
  </w:style>
  <w:style w:type="character" w:customStyle="1" w:styleId="WW8Num1z1">
    <w:name w:val="WW8Num1z1"/>
    <w:rsid w:val="0047310C"/>
  </w:style>
  <w:style w:type="character" w:customStyle="1" w:styleId="WW8Num1z2">
    <w:name w:val="WW8Num1z2"/>
    <w:rsid w:val="0047310C"/>
  </w:style>
  <w:style w:type="character" w:customStyle="1" w:styleId="WW8Num1z3">
    <w:name w:val="WW8Num1z3"/>
    <w:rsid w:val="0047310C"/>
  </w:style>
  <w:style w:type="character" w:customStyle="1" w:styleId="WW8Num1z4">
    <w:name w:val="WW8Num1z4"/>
    <w:rsid w:val="0047310C"/>
    <w:rPr>
      <w:rFonts w:ascii="Arial" w:hAnsi="Arial" w:cs="Times New Roman"/>
      <w:b w:val="0"/>
      <w:i w:val="0"/>
      <w:sz w:val="20"/>
      <w:szCs w:val="20"/>
    </w:rPr>
  </w:style>
  <w:style w:type="character" w:customStyle="1" w:styleId="WW8Num1z5">
    <w:name w:val="WW8Num1z5"/>
    <w:rsid w:val="0047310C"/>
  </w:style>
  <w:style w:type="character" w:customStyle="1" w:styleId="WW8Num1z6">
    <w:name w:val="WW8Num1z6"/>
    <w:rsid w:val="0047310C"/>
  </w:style>
  <w:style w:type="character" w:customStyle="1" w:styleId="WW8Num1z7">
    <w:name w:val="WW8Num1z7"/>
    <w:rsid w:val="0047310C"/>
  </w:style>
  <w:style w:type="character" w:customStyle="1" w:styleId="WW8Num1z8">
    <w:name w:val="WW8Num1z8"/>
    <w:rsid w:val="0047310C"/>
  </w:style>
  <w:style w:type="character" w:customStyle="1" w:styleId="WW8Num2z0">
    <w:name w:val="WW8Num2z0"/>
    <w:rsid w:val="0047310C"/>
    <w:rPr>
      <w:rFonts w:ascii="Symbol" w:hAnsi="Symbol" w:cs="Symbol"/>
      <w:lang w:val="el-GR"/>
    </w:rPr>
  </w:style>
  <w:style w:type="character" w:customStyle="1" w:styleId="WW8Num3z0">
    <w:name w:val="WW8Num3z0"/>
    <w:rsid w:val="0047310C"/>
    <w:rPr>
      <w:lang w:val="el-GR"/>
    </w:rPr>
  </w:style>
  <w:style w:type="character" w:customStyle="1" w:styleId="WW8Num4z0">
    <w:name w:val="WW8Num4z0"/>
    <w:rsid w:val="0047310C"/>
    <w:rPr>
      <w:rFonts w:ascii="Webdings" w:hAnsi="Webdings" w:cs="Webdings"/>
      <w:color w:val="333399"/>
      <w:sz w:val="16"/>
    </w:rPr>
  </w:style>
  <w:style w:type="character" w:customStyle="1" w:styleId="WW8Num5z0">
    <w:name w:val="WW8Num5z0"/>
    <w:rsid w:val="0047310C"/>
    <w:rPr>
      <w:highlight w:val="yellow"/>
      <w:lang w:val="el-GR"/>
    </w:rPr>
  </w:style>
  <w:style w:type="character" w:customStyle="1" w:styleId="WW8Num6z0">
    <w:name w:val="WW8Num6z0"/>
    <w:rsid w:val="0047310C"/>
    <w:rPr>
      <w:b/>
      <w:bCs/>
      <w:szCs w:val="22"/>
      <w:lang w:val="el-GR"/>
    </w:rPr>
  </w:style>
  <w:style w:type="character" w:customStyle="1" w:styleId="WW8Num6z1">
    <w:name w:val="WW8Num6z1"/>
    <w:rsid w:val="0047310C"/>
  </w:style>
  <w:style w:type="character" w:customStyle="1" w:styleId="WW8Num6z2">
    <w:name w:val="WW8Num6z2"/>
    <w:rsid w:val="0047310C"/>
  </w:style>
  <w:style w:type="character" w:customStyle="1" w:styleId="WW8Num6z3">
    <w:name w:val="WW8Num6z3"/>
    <w:rsid w:val="0047310C"/>
  </w:style>
  <w:style w:type="character" w:customStyle="1" w:styleId="WW8Num6z4">
    <w:name w:val="WW8Num6z4"/>
    <w:rsid w:val="0047310C"/>
  </w:style>
  <w:style w:type="character" w:customStyle="1" w:styleId="WW8Num6z5">
    <w:name w:val="WW8Num6z5"/>
    <w:rsid w:val="0047310C"/>
  </w:style>
  <w:style w:type="character" w:customStyle="1" w:styleId="WW8Num6z6">
    <w:name w:val="WW8Num6z6"/>
    <w:rsid w:val="0047310C"/>
  </w:style>
  <w:style w:type="character" w:customStyle="1" w:styleId="WW8Num6z7">
    <w:name w:val="WW8Num6z7"/>
    <w:rsid w:val="0047310C"/>
  </w:style>
  <w:style w:type="character" w:customStyle="1" w:styleId="WW8Num6z8">
    <w:name w:val="WW8Num6z8"/>
    <w:rsid w:val="0047310C"/>
  </w:style>
  <w:style w:type="character" w:customStyle="1" w:styleId="WW8Num7z0">
    <w:name w:val="WW8Num7z0"/>
    <w:rsid w:val="0047310C"/>
    <w:rPr>
      <w:b/>
      <w:bCs/>
      <w:szCs w:val="22"/>
      <w:lang w:val="el-GR"/>
    </w:rPr>
  </w:style>
  <w:style w:type="character" w:customStyle="1" w:styleId="WW8Num7z1">
    <w:name w:val="WW8Num7z1"/>
    <w:rsid w:val="0047310C"/>
    <w:rPr>
      <w:rFonts w:eastAsia="Calibri"/>
      <w:lang w:val="el-GR"/>
    </w:rPr>
  </w:style>
  <w:style w:type="character" w:customStyle="1" w:styleId="WW8Num7z2">
    <w:name w:val="WW8Num7z2"/>
    <w:rsid w:val="0047310C"/>
  </w:style>
  <w:style w:type="character" w:customStyle="1" w:styleId="WW8Num7z3">
    <w:name w:val="WW8Num7z3"/>
    <w:rsid w:val="0047310C"/>
  </w:style>
  <w:style w:type="character" w:customStyle="1" w:styleId="WW8Num7z4">
    <w:name w:val="WW8Num7z4"/>
    <w:rsid w:val="0047310C"/>
  </w:style>
  <w:style w:type="character" w:customStyle="1" w:styleId="WW8Num7z5">
    <w:name w:val="WW8Num7z5"/>
    <w:rsid w:val="0047310C"/>
  </w:style>
  <w:style w:type="character" w:customStyle="1" w:styleId="WW8Num7z6">
    <w:name w:val="WW8Num7z6"/>
    <w:rsid w:val="0047310C"/>
  </w:style>
  <w:style w:type="character" w:customStyle="1" w:styleId="WW8Num7z7">
    <w:name w:val="WW8Num7z7"/>
    <w:rsid w:val="0047310C"/>
  </w:style>
  <w:style w:type="character" w:customStyle="1" w:styleId="WW8Num7z8">
    <w:name w:val="WW8Num7z8"/>
    <w:rsid w:val="0047310C"/>
  </w:style>
  <w:style w:type="character" w:customStyle="1" w:styleId="WW8Num8z0">
    <w:name w:val="WW8Num8z0"/>
    <w:rsid w:val="0047310C"/>
    <w:rPr>
      <w:rFonts w:ascii="Symbol" w:hAnsi="Symbol" w:cs="OpenSymbol"/>
      <w:color w:val="5B9BD5"/>
    </w:rPr>
  </w:style>
  <w:style w:type="character" w:customStyle="1" w:styleId="WW8Num9z0">
    <w:name w:val="WW8Num9z0"/>
    <w:rsid w:val="0047310C"/>
    <w:rPr>
      <w:rFonts w:ascii="Angsana New" w:hAnsi="Angsana New" w:cs="Angsana New"/>
      <w:color w:val="000000"/>
      <w:kern w:val="1"/>
      <w:szCs w:val="22"/>
      <w:shd w:val="clear" w:color="auto" w:fill="FFFFFF"/>
      <w:lang w:val="el-GR"/>
    </w:rPr>
  </w:style>
  <w:style w:type="character" w:customStyle="1" w:styleId="WW8Num10z0">
    <w:name w:val="WW8Num10z0"/>
    <w:rsid w:val="0047310C"/>
    <w:rPr>
      <w:rFonts w:ascii="Symbol" w:hAnsi="Symbol" w:cs="Symbol"/>
      <w:kern w:val="1"/>
      <w:shd w:val="clear" w:color="auto" w:fill="C0C0C0"/>
      <w:lang w:val="el-GR"/>
    </w:rPr>
  </w:style>
  <w:style w:type="character" w:customStyle="1" w:styleId="WW8Num10z1">
    <w:name w:val="WW8Num10z1"/>
    <w:rsid w:val="0047310C"/>
  </w:style>
  <w:style w:type="character" w:customStyle="1" w:styleId="WW8Num10z2">
    <w:name w:val="WW8Num10z2"/>
    <w:rsid w:val="0047310C"/>
  </w:style>
  <w:style w:type="character" w:customStyle="1" w:styleId="WW8Num10z3">
    <w:name w:val="WW8Num10z3"/>
    <w:rsid w:val="0047310C"/>
  </w:style>
  <w:style w:type="character" w:customStyle="1" w:styleId="WW8Num10z4">
    <w:name w:val="WW8Num10z4"/>
    <w:rsid w:val="0047310C"/>
  </w:style>
  <w:style w:type="character" w:customStyle="1" w:styleId="WW8Num10z5">
    <w:name w:val="WW8Num10z5"/>
    <w:rsid w:val="0047310C"/>
  </w:style>
  <w:style w:type="character" w:customStyle="1" w:styleId="WW8Num10z6">
    <w:name w:val="WW8Num10z6"/>
    <w:rsid w:val="0047310C"/>
  </w:style>
  <w:style w:type="character" w:customStyle="1" w:styleId="WW8Num10z7">
    <w:name w:val="WW8Num10z7"/>
    <w:rsid w:val="0047310C"/>
  </w:style>
  <w:style w:type="character" w:customStyle="1" w:styleId="WW8Num10z8">
    <w:name w:val="WW8Num10z8"/>
    <w:rsid w:val="0047310C"/>
  </w:style>
  <w:style w:type="character" w:customStyle="1" w:styleId="WW8Num11z0">
    <w:name w:val="WW8Num11z0"/>
    <w:rsid w:val="0047310C"/>
    <w:rPr>
      <w:rFonts w:ascii="Symbol" w:hAnsi="Symbol" w:cs="Symbol" w:hint="default"/>
      <w:lang w:val="el-GR"/>
    </w:rPr>
  </w:style>
  <w:style w:type="character" w:customStyle="1" w:styleId="WW8Num11z1">
    <w:name w:val="WW8Num11z1"/>
    <w:rsid w:val="0047310C"/>
    <w:rPr>
      <w:rFonts w:ascii="Courier New" w:hAnsi="Courier New" w:cs="Courier New" w:hint="default"/>
    </w:rPr>
  </w:style>
  <w:style w:type="character" w:customStyle="1" w:styleId="WW8Num11z2">
    <w:name w:val="WW8Num11z2"/>
    <w:rsid w:val="0047310C"/>
    <w:rPr>
      <w:rFonts w:ascii="Wingdings" w:hAnsi="Wingdings" w:cs="Wingdings" w:hint="default"/>
    </w:rPr>
  </w:style>
  <w:style w:type="character" w:customStyle="1" w:styleId="WW-DefaultParagraphFont">
    <w:name w:val="WW-Default Paragraph Font"/>
    <w:rsid w:val="0047310C"/>
  </w:style>
  <w:style w:type="character" w:customStyle="1" w:styleId="WW8Num8z1">
    <w:name w:val="WW8Num8z1"/>
    <w:rsid w:val="0047310C"/>
    <w:rPr>
      <w:rFonts w:eastAsia="Calibri"/>
      <w:lang w:val="el-GR"/>
    </w:rPr>
  </w:style>
  <w:style w:type="character" w:customStyle="1" w:styleId="WW8Num8z2">
    <w:name w:val="WW8Num8z2"/>
    <w:rsid w:val="0047310C"/>
  </w:style>
  <w:style w:type="character" w:customStyle="1" w:styleId="WW8Num8z3">
    <w:name w:val="WW8Num8z3"/>
    <w:rsid w:val="0047310C"/>
  </w:style>
  <w:style w:type="character" w:customStyle="1" w:styleId="WW8Num8z4">
    <w:name w:val="WW8Num8z4"/>
    <w:rsid w:val="0047310C"/>
  </w:style>
  <w:style w:type="character" w:customStyle="1" w:styleId="WW8Num8z5">
    <w:name w:val="WW8Num8z5"/>
    <w:rsid w:val="0047310C"/>
  </w:style>
  <w:style w:type="character" w:customStyle="1" w:styleId="WW8Num8z6">
    <w:name w:val="WW8Num8z6"/>
    <w:rsid w:val="0047310C"/>
  </w:style>
  <w:style w:type="character" w:customStyle="1" w:styleId="WW8Num8z7">
    <w:name w:val="WW8Num8z7"/>
    <w:rsid w:val="0047310C"/>
  </w:style>
  <w:style w:type="character" w:customStyle="1" w:styleId="WW8Num8z8">
    <w:name w:val="WW8Num8z8"/>
    <w:rsid w:val="0047310C"/>
  </w:style>
  <w:style w:type="character" w:customStyle="1" w:styleId="WW8Num11z3">
    <w:name w:val="WW8Num11z3"/>
    <w:rsid w:val="0047310C"/>
  </w:style>
  <w:style w:type="character" w:customStyle="1" w:styleId="WW8Num11z4">
    <w:name w:val="WW8Num11z4"/>
    <w:rsid w:val="0047310C"/>
  </w:style>
  <w:style w:type="character" w:customStyle="1" w:styleId="WW8Num11z5">
    <w:name w:val="WW8Num11z5"/>
    <w:rsid w:val="0047310C"/>
  </w:style>
  <w:style w:type="character" w:customStyle="1" w:styleId="WW8Num11z6">
    <w:name w:val="WW8Num11z6"/>
    <w:rsid w:val="0047310C"/>
  </w:style>
  <w:style w:type="character" w:customStyle="1" w:styleId="WW8Num11z7">
    <w:name w:val="WW8Num11z7"/>
    <w:rsid w:val="0047310C"/>
  </w:style>
  <w:style w:type="character" w:customStyle="1" w:styleId="WW8Num11z8">
    <w:name w:val="WW8Num11z8"/>
    <w:rsid w:val="0047310C"/>
  </w:style>
  <w:style w:type="character" w:customStyle="1" w:styleId="WW-DefaultParagraphFont1">
    <w:name w:val="WW-Default Paragraph Font1"/>
    <w:rsid w:val="0047310C"/>
  </w:style>
  <w:style w:type="character" w:customStyle="1" w:styleId="40">
    <w:name w:val="Προεπιλεγμένη γραμματοσειρά4"/>
    <w:rsid w:val="0047310C"/>
  </w:style>
  <w:style w:type="character" w:customStyle="1" w:styleId="WW8Num2z1">
    <w:name w:val="WW8Num2z1"/>
    <w:rsid w:val="0047310C"/>
  </w:style>
  <w:style w:type="character" w:customStyle="1" w:styleId="WW8Num2z2">
    <w:name w:val="WW8Num2z2"/>
    <w:rsid w:val="0047310C"/>
  </w:style>
  <w:style w:type="character" w:customStyle="1" w:styleId="WW8Num2z3">
    <w:name w:val="WW8Num2z3"/>
    <w:rsid w:val="0047310C"/>
  </w:style>
  <w:style w:type="character" w:customStyle="1" w:styleId="WW8Num2z4">
    <w:name w:val="WW8Num2z4"/>
    <w:rsid w:val="0047310C"/>
    <w:rPr>
      <w:rFonts w:ascii="Arial" w:hAnsi="Arial" w:cs="Times New Roman"/>
      <w:b w:val="0"/>
      <w:i w:val="0"/>
      <w:sz w:val="20"/>
      <w:szCs w:val="20"/>
    </w:rPr>
  </w:style>
  <w:style w:type="character" w:customStyle="1" w:styleId="WW8Num2z5">
    <w:name w:val="WW8Num2z5"/>
    <w:rsid w:val="0047310C"/>
  </w:style>
  <w:style w:type="character" w:customStyle="1" w:styleId="WW8Num2z6">
    <w:name w:val="WW8Num2z6"/>
    <w:rsid w:val="0047310C"/>
  </w:style>
  <w:style w:type="character" w:customStyle="1" w:styleId="WW8Num2z7">
    <w:name w:val="WW8Num2z7"/>
    <w:rsid w:val="0047310C"/>
  </w:style>
  <w:style w:type="character" w:customStyle="1" w:styleId="WW8Num2z8">
    <w:name w:val="WW8Num2z8"/>
    <w:rsid w:val="0047310C"/>
  </w:style>
  <w:style w:type="character" w:customStyle="1" w:styleId="WW8Num9z1">
    <w:name w:val="WW8Num9z1"/>
    <w:rsid w:val="0047310C"/>
    <w:rPr>
      <w:rFonts w:eastAsia="Calibri"/>
      <w:lang w:val="el-GR"/>
    </w:rPr>
  </w:style>
  <w:style w:type="character" w:customStyle="1" w:styleId="WW8Num9z2">
    <w:name w:val="WW8Num9z2"/>
    <w:rsid w:val="0047310C"/>
  </w:style>
  <w:style w:type="character" w:customStyle="1" w:styleId="WW8Num9z3">
    <w:name w:val="WW8Num9z3"/>
    <w:rsid w:val="0047310C"/>
  </w:style>
  <w:style w:type="character" w:customStyle="1" w:styleId="WW8Num9z4">
    <w:name w:val="WW8Num9z4"/>
    <w:rsid w:val="0047310C"/>
  </w:style>
  <w:style w:type="character" w:customStyle="1" w:styleId="WW8Num9z5">
    <w:name w:val="WW8Num9z5"/>
    <w:rsid w:val="0047310C"/>
  </w:style>
  <w:style w:type="character" w:customStyle="1" w:styleId="WW8Num9z6">
    <w:name w:val="WW8Num9z6"/>
    <w:rsid w:val="0047310C"/>
  </w:style>
  <w:style w:type="character" w:customStyle="1" w:styleId="WW8Num9z7">
    <w:name w:val="WW8Num9z7"/>
    <w:rsid w:val="0047310C"/>
  </w:style>
  <w:style w:type="character" w:customStyle="1" w:styleId="WW8Num9z8">
    <w:name w:val="WW8Num9z8"/>
    <w:rsid w:val="0047310C"/>
  </w:style>
  <w:style w:type="character" w:customStyle="1" w:styleId="WW-DefaultParagraphFont11">
    <w:name w:val="WW-Default Paragraph Font11"/>
    <w:rsid w:val="0047310C"/>
  </w:style>
  <w:style w:type="character" w:customStyle="1" w:styleId="WW8Num12z0">
    <w:name w:val="WW8Num12z0"/>
    <w:rsid w:val="0047310C"/>
    <w:rPr>
      <w:rFonts w:ascii="Symbol" w:hAnsi="Symbol" w:cs="Symbol"/>
    </w:rPr>
  </w:style>
  <w:style w:type="character" w:customStyle="1" w:styleId="WW8Num12z1">
    <w:name w:val="WW8Num12z1"/>
    <w:rsid w:val="0047310C"/>
    <w:rPr>
      <w:rFonts w:ascii="Courier New" w:hAnsi="Courier New" w:cs="Courier New"/>
    </w:rPr>
  </w:style>
  <w:style w:type="character" w:customStyle="1" w:styleId="WW8Num12z2">
    <w:name w:val="WW8Num12z2"/>
    <w:rsid w:val="0047310C"/>
    <w:rPr>
      <w:rFonts w:ascii="Wingdings" w:hAnsi="Wingdings" w:cs="Wingdings"/>
    </w:rPr>
  </w:style>
  <w:style w:type="character" w:customStyle="1" w:styleId="WW-DefaultParagraphFont111">
    <w:name w:val="WW-Default Paragraph Font111"/>
    <w:rsid w:val="0047310C"/>
  </w:style>
  <w:style w:type="character" w:customStyle="1" w:styleId="WW-DefaultParagraphFont1111">
    <w:name w:val="WW-Default Paragraph Font1111"/>
    <w:rsid w:val="0047310C"/>
  </w:style>
  <w:style w:type="character" w:customStyle="1" w:styleId="WW-DefaultParagraphFont11111">
    <w:name w:val="WW-Default Paragraph Font11111"/>
    <w:rsid w:val="0047310C"/>
  </w:style>
  <w:style w:type="character" w:customStyle="1" w:styleId="30">
    <w:name w:val="Προεπιλεγμένη γραμματοσειρά3"/>
    <w:rsid w:val="0047310C"/>
  </w:style>
  <w:style w:type="character" w:customStyle="1" w:styleId="WW-DefaultParagraphFont111111">
    <w:name w:val="WW-Default Paragraph Font111111"/>
    <w:rsid w:val="0047310C"/>
  </w:style>
  <w:style w:type="character" w:customStyle="1" w:styleId="DefaultParagraphFont2">
    <w:name w:val="Default Paragraph Font2"/>
    <w:rsid w:val="0047310C"/>
  </w:style>
  <w:style w:type="character" w:customStyle="1" w:styleId="WW8Num12z3">
    <w:name w:val="WW8Num12z3"/>
    <w:rsid w:val="0047310C"/>
  </w:style>
  <w:style w:type="character" w:customStyle="1" w:styleId="WW8Num12z4">
    <w:name w:val="WW8Num12z4"/>
    <w:rsid w:val="0047310C"/>
  </w:style>
  <w:style w:type="character" w:customStyle="1" w:styleId="WW8Num12z5">
    <w:name w:val="WW8Num12z5"/>
    <w:rsid w:val="0047310C"/>
  </w:style>
  <w:style w:type="character" w:customStyle="1" w:styleId="WW8Num12z6">
    <w:name w:val="WW8Num12z6"/>
    <w:rsid w:val="0047310C"/>
  </w:style>
  <w:style w:type="character" w:customStyle="1" w:styleId="WW8Num12z7">
    <w:name w:val="WW8Num12z7"/>
    <w:rsid w:val="0047310C"/>
  </w:style>
  <w:style w:type="character" w:customStyle="1" w:styleId="WW8Num12z8">
    <w:name w:val="WW8Num12z8"/>
    <w:rsid w:val="0047310C"/>
  </w:style>
  <w:style w:type="character" w:customStyle="1" w:styleId="WW8Num13z0">
    <w:name w:val="WW8Num13z0"/>
    <w:rsid w:val="0047310C"/>
    <w:rPr>
      <w:rFonts w:ascii="Symbol" w:hAnsi="Symbol" w:cs="OpenSymbol"/>
    </w:rPr>
  </w:style>
  <w:style w:type="character" w:customStyle="1" w:styleId="WW-DefaultParagraphFont1111111">
    <w:name w:val="WW-Default Paragraph Font1111111"/>
    <w:rsid w:val="0047310C"/>
  </w:style>
  <w:style w:type="character" w:customStyle="1" w:styleId="WW8Num13z1">
    <w:name w:val="WW8Num13z1"/>
    <w:rsid w:val="0047310C"/>
    <w:rPr>
      <w:rFonts w:eastAsia="Calibri"/>
      <w:lang w:val="el-GR"/>
    </w:rPr>
  </w:style>
  <w:style w:type="character" w:customStyle="1" w:styleId="WW8Num13z2">
    <w:name w:val="WW8Num13z2"/>
    <w:rsid w:val="0047310C"/>
  </w:style>
  <w:style w:type="character" w:customStyle="1" w:styleId="WW8Num13z3">
    <w:name w:val="WW8Num13z3"/>
    <w:rsid w:val="0047310C"/>
  </w:style>
  <w:style w:type="character" w:customStyle="1" w:styleId="WW8Num13z4">
    <w:name w:val="WW8Num13z4"/>
    <w:rsid w:val="0047310C"/>
  </w:style>
  <w:style w:type="character" w:customStyle="1" w:styleId="WW8Num13z5">
    <w:name w:val="WW8Num13z5"/>
    <w:rsid w:val="0047310C"/>
  </w:style>
  <w:style w:type="character" w:customStyle="1" w:styleId="WW8Num13z6">
    <w:name w:val="WW8Num13z6"/>
    <w:rsid w:val="0047310C"/>
  </w:style>
  <w:style w:type="character" w:customStyle="1" w:styleId="WW8Num13z7">
    <w:name w:val="WW8Num13z7"/>
    <w:rsid w:val="0047310C"/>
  </w:style>
  <w:style w:type="character" w:customStyle="1" w:styleId="WW8Num13z8">
    <w:name w:val="WW8Num13z8"/>
    <w:rsid w:val="0047310C"/>
  </w:style>
  <w:style w:type="character" w:customStyle="1" w:styleId="WW8Num14z0">
    <w:name w:val="WW8Num14z0"/>
    <w:rsid w:val="0047310C"/>
    <w:rPr>
      <w:rFonts w:ascii="Symbol" w:hAnsi="Symbol" w:cs="OpenSymbol"/>
    </w:rPr>
  </w:style>
  <w:style w:type="character" w:customStyle="1" w:styleId="WW8Num14z1">
    <w:name w:val="WW8Num14z1"/>
    <w:rsid w:val="0047310C"/>
  </w:style>
  <w:style w:type="character" w:customStyle="1" w:styleId="WW8Num14z2">
    <w:name w:val="WW8Num14z2"/>
    <w:rsid w:val="0047310C"/>
  </w:style>
  <w:style w:type="character" w:customStyle="1" w:styleId="WW8Num14z3">
    <w:name w:val="WW8Num14z3"/>
    <w:rsid w:val="0047310C"/>
  </w:style>
  <w:style w:type="character" w:customStyle="1" w:styleId="WW8Num14z4">
    <w:name w:val="WW8Num14z4"/>
    <w:rsid w:val="0047310C"/>
  </w:style>
  <w:style w:type="character" w:customStyle="1" w:styleId="WW8Num14z5">
    <w:name w:val="WW8Num14z5"/>
    <w:rsid w:val="0047310C"/>
  </w:style>
  <w:style w:type="character" w:customStyle="1" w:styleId="WW8Num14z6">
    <w:name w:val="WW8Num14z6"/>
    <w:rsid w:val="0047310C"/>
  </w:style>
  <w:style w:type="character" w:customStyle="1" w:styleId="WW8Num14z7">
    <w:name w:val="WW8Num14z7"/>
    <w:rsid w:val="0047310C"/>
  </w:style>
  <w:style w:type="character" w:customStyle="1" w:styleId="WW8Num14z8">
    <w:name w:val="WW8Num14z8"/>
    <w:rsid w:val="0047310C"/>
  </w:style>
  <w:style w:type="character" w:customStyle="1" w:styleId="WW8Num15z0">
    <w:name w:val="WW8Num15z0"/>
    <w:rsid w:val="0047310C"/>
  </w:style>
  <w:style w:type="character" w:customStyle="1" w:styleId="WW8Num15z1">
    <w:name w:val="WW8Num15z1"/>
    <w:rsid w:val="0047310C"/>
  </w:style>
  <w:style w:type="character" w:customStyle="1" w:styleId="WW8Num15z2">
    <w:name w:val="WW8Num15z2"/>
    <w:rsid w:val="0047310C"/>
  </w:style>
  <w:style w:type="character" w:customStyle="1" w:styleId="WW8Num15z3">
    <w:name w:val="WW8Num15z3"/>
    <w:rsid w:val="0047310C"/>
  </w:style>
  <w:style w:type="character" w:customStyle="1" w:styleId="WW8Num15z4">
    <w:name w:val="WW8Num15z4"/>
    <w:rsid w:val="0047310C"/>
  </w:style>
  <w:style w:type="character" w:customStyle="1" w:styleId="WW8Num15z5">
    <w:name w:val="WW8Num15z5"/>
    <w:rsid w:val="0047310C"/>
  </w:style>
  <w:style w:type="character" w:customStyle="1" w:styleId="WW8Num15z6">
    <w:name w:val="WW8Num15z6"/>
    <w:rsid w:val="0047310C"/>
  </w:style>
  <w:style w:type="character" w:customStyle="1" w:styleId="WW8Num15z7">
    <w:name w:val="WW8Num15z7"/>
    <w:rsid w:val="0047310C"/>
  </w:style>
  <w:style w:type="character" w:customStyle="1" w:styleId="WW8Num15z8">
    <w:name w:val="WW8Num15z8"/>
    <w:rsid w:val="0047310C"/>
  </w:style>
  <w:style w:type="character" w:customStyle="1" w:styleId="WW8Num16z0">
    <w:name w:val="WW8Num16z0"/>
    <w:rsid w:val="0047310C"/>
  </w:style>
  <w:style w:type="character" w:customStyle="1" w:styleId="WW8Num16z1">
    <w:name w:val="WW8Num16z1"/>
    <w:rsid w:val="0047310C"/>
  </w:style>
  <w:style w:type="character" w:customStyle="1" w:styleId="WW8Num16z2">
    <w:name w:val="WW8Num16z2"/>
    <w:rsid w:val="0047310C"/>
  </w:style>
  <w:style w:type="character" w:customStyle="1" w:styleId="WW8Num16z3">
    <w:name w:val="WW8Num16z3"/>
    <w:rsid w:val="0047310C"/>
  </w:style>
  <w:style w:type="character" w:customStyle="1" w:styleId="WW8Num16z4">
    <w:name w:val="WW8Num16z4"/>
    <w:rsid w:val="0047310C"/>
  </w:style>
  <w:style w:type="character" w:customStyle="1" w:styleId="WW8Num16z5">
    <w:name w:val="WW8Num16z5"/>
    <w:rsid w:val="0047310C"/>
  </w:style>
  <w:style w:type="character" w:customStyle="1" w:styleId="WW8Num16z6">
    <w:name w:val="WW8Num16z6"/>
    <w:rsid w:val="0047310C"/>
  </w:style>
  <w:style w:type="character" w:customStyle="1" w:styleId="WW8Num16z7">
    <w:name w:val="WW8Num16z7"/>
    <w:rsid w:val="0047310C"/>
  </w:style>
  <w:style w:type="character" w:customStyle="1" w:styleId="WW8Num16z8">
    <w:name w:val="WW8Num16z8"/>
    <w:rsid w:val="0047310C"/>
  </w:style>
  <w:style w:type="character" w:customStyle="1" w:styleId="WW-DefaultParagraphFont11111111">
    <w:name w:val="WW-Default Paragraph Font11111111"/>
    <w:rsid w:val="0047310C"/>
  </w:style>
  <w:style w:type="character" w:customStyle="1" w:styleId="WW-DefaultParagraphFont111111111">
    <w:name w:val="WW-Default Paragraph Font111111111"/>
    <w:rsid w:val="0047310C"/>
  </w:style>
  <w:style w:type="character" w:customStyle="1" w:styleId="WW-DefaultParagraphFont1111111111">
    <w:name w:val="WW-Default Paragraph Font1111111111"/>
    <w:rsid w:val="0047310C"/>
  </w:style>
  <w:style w:type="character" w:customStyle="1" w:styleId="WW-DefaultParagraphFont11111111111">
    <w:name w:val="WW-Default Paragraph Font11111111111"/>
    <w:rsid w:val="0047310C"/>
  </w:style>
  <w:style w:type="character" w:customStyle="1" w:styleId="WW-DefaultParagraphFont111111111111">
    <w:name w:val="WW-Default Paragraph Font111111111111"/>
    <w:rsid w:val="0047310C"/>
  </w:style>
  <w:style w:type="character" w:customStyle="1" w:styleId="WW8Num17z0">
    <w:name w:val="WW8Num17z0"/>
    <w:rsid w:val="0047310C"/>
  </w:style>
  <w:style w:type="character" w:customStyle="1" w:styleId="WW8Num17z1">
    <w:name w:val="WW8Num17z1"/>
    <w:rsid w:val="0047310C"/>
  </w:style>
  <w:style w:type="character" w:customStyle="1" w:styleId="WW8Num17z2">
    <w:name w:val="WW8Num17z2"/>
    <w:rsid w:val="0047310C"/>
  </w:style>
  <w:style w:type="character" w:customStyle="1" w:styleId="WW8Num17z3">
    <w:name w:val="WW8Num17z3"/>
    <w:rsid w:val="0047310C"/>
  </w:style>
  <w:style w:type="character" w:customStyle="1" w:styleId="WW8Num17z4">
    <w:name w:val="WW8Num17z4"/>
    <w:rsid w:val="0047310C"/>
  </w:style>
  <w:style w:type="character" w:customStyle="1" w:styleId="WW8Num17z5">
    <w:name w:val="WW8Num17z5"/>
    <w:rsid w:val="0047310C"/>
  </w:style>
  <w:style w:type="character" w:customStyle="1" w:styleId="WW8Num17z6">
    <w:name w:val="WW8Num17z6"/>
    <w:rsid w:val="0047310C"/>
  </w:style>
  <w:style w:type="character" w:customStyle="1" w:styleId="WW8Num17z7">
    <w:name w:val="WW8Num17z7"/>
    <w:rsid w:val="0047310C"/>
  </w:style>
  <w:style w:type="character" w:customStyle="1" w:styleId="WW8Num17z8">
    <w:name w:val="WW8Num17z8"/>
    <w:rsid w:val="0047310C"/>
  </w:style>
  <w:style w:type="character" w:customStyle="1" w:styleId="WW8Num18z0">
    <w:name w:val="WW8Num18z0"/>
    <w:rsid w:val="0047310C"/>
  </w:style>
  <w:style w:type="character" w:customStyle="1" w:styleId="WW8Num18z1">
    <w:name w:val="WW8Num18z1"/>
    <w:rsid w:val="0047310C"/>
  </w:style>
  <w:style w:type="character" w:customStyle="1" w:styleId="WW8Num18z2">
    <w:name w:val="WW8Num18z2"/>
    <w:rsid w:val="0047310C"/>
  </w:style>
  <w:style w:type="character" w:customStyle="1" w:styleId="WW8Num18z3">
    <w:name w:val="WW8Num18z3"/>
    <w:rsid w:val="0047310C"/>
  </w:style>
  <w:style w:type="character" w:customStyle="1" w:styleId="WW8Num18z4">
    <w:name w:val="WW8Num18z4"/>
    <w:rsid w:val="0047310C"/>
  </w:style>
  <w:style w:type="character" w:customStyle="1" w:styleId="WW8Num18z5">
    <w:name w:val="WW8Num18z5"/>
    <w:rsid w:val="0047310C"/>
  </w:style>
  <w:style w:type="character" w:customStyle="1" w:styleId="WW8Num18z6">
    <w:name w:val="WW8Num18z6"/>
    <w:rsid w:val="0047310C"/>
  </w:style>
  <w:style w:type="character" w:customStyle="1" w:styleId="WW8Num18z7">
    <w:name w:val="WW8Num18z7"/>
    <w:rsid w:val="0047310C"/>
  </w:style>
  <w:style w:type="character" w:customStyle="1" w:styleId="WW8Num18z8">
    <w:name w:val="WW8Num18z8"/>
    <w:rsid w:val="0047310C"/>
  </w:style>
  <w:style w:type="character" w:customStyle="1" w:styleId="WW8Num3z1">
    <w:name w:val="WW8Num3z1"/>
    <w:rsid w:val="0047310C"/>
  </w:style>
  <w:style w:type="character" w:customStyle="1" w:styleId="WW8Num3z2">
    <w:name w:val="WW8Num3z2"/>
    <w:rsid w:val="0047310C"/>
  </w:style>
  <w:style w:type="character" w:customStyle="1" w:styleId="WW8Num3z3">
    <w:name w:val="WW8Num3z3"/>
    <w:rsid w:val="0047310C"/>
  </w:style>
  <w:style w:type="character" w:customStyle="1" w:styleId="WW8Num3z4">
    <w:name w:val="WW8Num3z4"/>
    <w:rsid w:val="0047310C"/>
    <w:rPr>
      <w:rFonts w:ascii="Arial" w:hAnsi="Arial" w:cs="Times New Roman"/>
      <w:b w:val="0"/>
      <w:i w:val="0"/>
      <w:sz w:val="20"/>
      <w:szCs w:val="20"/>
    </w:rPr>
  </w:style>
  <w:style w:type="character" w:customStyle="1" w:styleId="WW8Num3z5">
    <w:name w:val="WW8Num3z5"/>
    <w:rsid w:val="0047310C"/>
  </w:style>
  <w:style w:type="character" w:customStyle="1" w:styleId="WW8Num3z6">
    <w:name w:val="WW8Num3z6"/>
    <w:rsid w:val="0047310C"/>
  </w:style>
  <w:style w:type="character" w:customStyle="1" w:styleId="WW8Num3z7">
    <w:name w:val="WW8Num3z7"/>
    <w:rsid w:val="0047310C"/>
  </w:style>
  <w:style w:type="character" w:customStyle="1" w:styleId="WW8Num3z8">
    <w:name w:val="WW8Num3z8"/>
    <w:rsid w:val="0047310C"/>
  </w:style>
  <w:style w:type="character" w:customStyle="1" w:styleId="WW-DefaultParagraphFont1111111111111">
    <w:name w:val="WW-Default Paragraph Font1111111111111"/>
    <w:rsid w:val="0047310C"/>
  </w:style>
  <w:style w:type="character" w:customStyle="1" w:styleId="WW-DefaultParagraphFont11111111111111">
    <w:name w:val="WW-Default Paragraph Font11111111111111"/>
    <w:rsid w:val="0047310C"/>
  </w:style>
  <w:style w:type="character" w:customStyle="1" w:styleId="WW-DefaultParagraphFont111111111111111">
    <w:name w:val="WW-Default Paragraph Font111111111111111"/>
    <w:rsid w:val="0047310C"/>
  </w:style>
  <w:style w:type="character" w:customStyle="1" w:styleId="WW-DefaultParagraphFont1111111111111111">
    <w:name w:val="WW-Default Paragraph Font1111111111111111"/>
    <w:rsid w:val="0047310C"/>
  </w:style>
  <w:style w:type="character" w:customStyle="1" w:styleId="20">
    <w:name w:val="Προεπιλεγμένη γραμματοσειρά2"/>
    <w:rsid w:val="0047310C"/>
  </w:style>
  <w:style w:type="character" w:customStyle="1" w:styleId="WW8Num19z0">
    <w:name w:val="WW8Num19z0"/>
    <w:rsid w:val="0047310C"/>
    <w:rPr>
      <w:rFonts w:ascii="Calibri" w:hAnsi="Calibri" w:cs="Calibri"/>
    </w:rPr>
  </w:style>
  <w:style w:type="character" w:customStyle="1" w:styleId="WW8Num19z1">
    <w:name w:val="WW8Num19z1"/>
    <w:rsid w:val="0047310C"/>
  </w:style>
  <w:style w:type="character" w:customStyle="1" w:styleId="WW8Num20z0">
    <w:name w:val="WW8Num20z0"/>
    <w:rsid w:val="0047310C"/>
    <w:rPr>
      <w:rFonts w:ascii="Calibri" w:eastAsia="Calibri" w:hAnsi="Calibri" w:cs="Times New Roman"/>
    </w:rPr>
  </w:style>
  <w:style w:type="character" w:customStyle="1" w:styleId="WW8Num20z1">
    <w:name w:val="WW8Num20z1"/>
    <w:rsid w:val="0047310C"/>
    <w:rPr>
      <w:rFonts w:ascii="Courier New" w:hAnsi="Courier New" w:cs="Courier New"/>
    </w:rPr>
  </w:style>
  <w:style w:type="character" w:customStyle="1" w:styleId="WW8Num20z2">
    <w:name w:val="WW8Num20z2"/>
    <w:rsid w:val="0047310C"/>
    <w:rPr>
      <w:rFonts w:ascii="Wingdings" w:hAnsi="Wingdings" w:cs="Wingdings"/>
    </w:rPr>
  </w:style>
  <w:style w:type="character" w:customStyle="1" w:styleId="WW8Num20z3">
    <w:name w:val="WW8Num20z3"/>
    <w:rsid w:val="0047310C"/>
    <w:rPr>
      <w:rFonts w:ascii="Symbol" w:hAnsi="Symbol" w:cs="Symbol"/>
    </w:rPr>
  </w:style>
  <w:style w:type="character" w:customStyle="1" w:styleId="WW-DefaultParagraphFont11111111111111111">
    <w:name w:val="WW-Default Paragraph Font11111111111111111"/>
    <w:rsid w:val="0047310C"/>
  </w:style>
  <w:style w:type="character" w:customStyle="1" w:styleId="WW8Num19z2">
    <w:name w:val="WW8Num19z2"/>
    <w:rsid w:val="0047310C"/>
  </w:style>
  <w:style w:type="character" w:customStyle="1" w:styleId="WW8Num19z3">
    <w:name w:val="WW8Num19z3"/>
    <w:rsid w:val="0047310C"/>
  </w:style>
  <w:style w:type="character" w:customStyle="1" w:styleId="WW8Num19z4">
    <w:name w:val="WW8Num19z4"/>
    <w:rsid w:val="0047310C"/>
  </w:style>
  <w:style w:type="character" w:customStyle="1" w:styleId="WW8Num19z5">
    <w:name w:val="WW8Num19z5"/>
    <w:rsid w:val="0047310C"/>
  </w:style>
  <w:style w:type="character" w:customStyle="1" w:styleId="WW8Num19z6">
    <w:name w:val="WW8Num19z6"/>
    <w:rsid w:val="0047310C"/>
  </w:style>
  <w:style w:type="character" w:customStyle="1" w:styleId="WW8Num19z7">
    <w:name w:val="WW8Num19z7"/>
    <w:rsid w:val="0047310C"/>
  </w:style>
  <w:style w:type="character" w:customStyle="1" w:styleId="WW8Num19z8">
    <w:name w:val="WW8Num19z8"/>
    <w:rsid w:val="0047310C"/>
  </w:style>
  <w:style w:type="character" w:customStyle="1" w:styleId="WW8Num20z4">
    <w:name w:val="WW8Num20z4"/>
    <w:rsid w:val="0047310C"/>
  </w:style>
  <w:style w:type="character" w:customStyle="1" w:styleId="WW8Num20z5">
    <w:name w:val="WW8Num20z5"/>
    <w:rsid w:val="0047310C"/>
  </w:style>
  <w:style w:type="character" w:customStyle="1" w:styleId="WW8Num20z6">
    <w:name w:val="WW8Num20z6"/>
    <w:rsid w:val="0047310C"/>
  </w:style>
  <w:style w:type="character" w:customStyle="1" w:styleId="WW8Num20z7">
    <w:name w:val="WW8Num20z7"/>
    <w:rsid w:val="0047310C"/>
  </w:style>
  <w:style w:type="character" w:customStyle="1" w:styleId="WW8Num20z8">
    <w:name w:val="WW8Num20z8"/>
    <w:rsid w:val="0047310C"/>
  </w:style>
  <w:style w:type="character" w:customStyle="1" w:styleId="WW-DefaultParagraphFont111111111111111111">
    <w:name w:val="WW-Default Paragraph Font111111111111111111"/>
    <w:rsid w:val="0047310C"/>
  </w:style>
  <w:style w:type="character" w:customStyle="1" w:styleId="WW-DefaultParagraphFont1111111111111111111">
    <w:name w:val="WW-Default Paragraph Font1111111111111111111"/>
    <w:rsid w:val="0047310C"/>
  </w:style>
  <w:style w:type="character" w:customStyle="1" w:styleId="WW8Num21z0">
    <w:name w:val="WW8Num21z0"/>
    <w:rsid w:val="0047310C"/>
    <w:rPr>
      <w:rFonts w:ascii="Calibri" w:eastAsia="Times New Roman" w:hAnsi="Calibri" w:cs="Calibri"/>
    </w:rPr>
  </w:style>
  <w:style w:type="character" w:customStyle="1" w:styleId="WW8Num21z1">
    <w:name w:val="WW8Num21z1"/>
    <w:rsid w:val="0047310C"/>
    <w:rPr>
      <w:rFonts w:ascii="Courier New" w:hAnsi="Courier New" w:cs="Courier New"/>
    </w:rPr>
  </w:style>
  <w:style w:type="character" w:customStyle="1" w:styleId="WW8Num21z2">
    <w:name w:val="WW8Num21z2"/>
    <w:rsid w:val="0047310C"/>
    <w:rPr>
      <w:rFonts w:ascii="Wingdings" w:hAnsi="Wingdings" w:cs="Wingdings"/>
    </w:rPr>
  </w:style>
  <w:style w:type="character" w:customStyle="1" w:styleId="WW8Num21z3">
    <w:name w:val="WW8Num21z3"/>
    <w:rsid w:val="0047310C"/>
    <w:rPr>
      <w:rFonts w:ascii="Symbol" w:hAnsi="Symbol" w:cs="Symbol"/>
    </w:rPr>
  </w:style>
  <w:style w:type="character" w:customStyle="1" w:styleId="WW8Num22z0">
    <w:name w:val="WW8Num22z0"/>
    <w:rsid w:val="0047310C"/>
    <w:rPr>
      <w:rFonts w:ascii="Symbol" w:hAnsi="Symbol" w:cs="Symbol"/>
    </w:rPr>
  </w:style>
  <w:style w:type="character" w:customStyle="1" w:styleId="WW8Num22z1">
    <w:name w:val="WW8Num22z1"/>
    <w:rsid w:val="0047310C"/>
    <w:rPr>
      <w:rFonts w:ascii="Courier New" w:hAnsi="Courier New" w:cs="Courier New"/>
    </w:rPr>
  </w:style>
  <w:style w:type="character" w:customStyle="1" w:styleId="WW8Num22z2">
    <w:name w:val="WW8Num22z2"/>
    <w:rsid w:val="0047310C"/>
    <w:rPr>
      <w:rFonts w:ascii="Wingdings" w:hAnsi="Wingdings" w:cs="Wingdings"/>
    </w:rPr>
  </w:style>
  <w:style w:type="character" w:customStyle="1" w:styleId="WW8Num23z0">
    <w:name w:val="WW8Num23z0"/>
    <w:rsid w:val="0047310C"/>
    <w:rPr>
      <w:rFonts w:ascii="Calibri" w:eastAsia="Times New Roman" w:hAnsi="Calibri" w:cs="Calibri"/>
    </w:rPr>
  </w:style>
  <w:style w:type="character" w:customStyle="1" w:styleId="WW8Num23z1">
    <w:name w:val="WW8Num23z1"/>
    <w:rsid w:val="0047310C"/>
    <w:rPr>
      <w:rFonts w:ascii="Courier New" w:hAnsi="Courier New" w:cs="Courier New"/>
    </w:rPr>
  </w:style>
  <w:style w:type="character" w:customStyle="1" w:styleId="WW8Num23z2">
    <w:name w:val="WW8Num23z2"/>
    <w:rsid w:val="0047310C"/>
    <w:rPr>
      <w:rFonts w:ascii="Wingdings" w:hAnsi="Wingdings" w:cs="Wingdings"/>
    </w:rPr>
  </w:style>
  <w:style w:type="character" w:customStyle="1" w:styleId="WW8Num23z3">
    <w:name w:val="WW8Num23z3"/>
    <w:rsid w:val="0047310C"/>
    <w:rPr>
      <w:rFonts w:ascii="Symbol" w:hAnsi="Symbol" w:cs="Symbol"/>
    </w:rPr>
  </w:style>
  <w:style w:type="character" w:customStyle="1" w:styleId="WW8Num24z0">
    <w:name w:val="WW8Num24z0"/>
    <w:rsid w:val="0047310C"/>
    <w:rPr>
      <w:rFonts w:ascii="Symbol" w:hAnsi="Symbol" w:cs="Symbol"/>
      <w:strike/>
      <w:color w:val="0070C0"/>
      <w:position w:val="0"/>
      <w:sz w:val="24"/>
      <w:vertAlign w:val="baseline"/>
      <w:lang w:val="el-GR"/>
    </w:rPr>
  </w:style>
  <w:style w:type="character" w:customStyle="1" w:styleId="WW8Num24z1">
    <w:name w:val="WW8Num24z1"/>
    <w:rsid w:val="0047310C"/>
    <w:rPr>
      <w:rFonts w:ascii="Courier New" w:hAnsi="Courier New" w:cs="Courier New"/>
    </w:rPr>
  </w:style>
  <w:style w:type="character" w:customStyle="1" w:styleId="WW8Num24z2">
    <w:name w:val="WW8Num24z2"/>
    <w:rsid w:val="0047310C"/>
    <w:rPr>
      <w:rFonts w:ascii="Wingdings" w:hAnsi="Wingdings" w:cs="Wingdings"/>
    </w:rPr>
  </w:style>
  <w:style w:type="character" w:customStyle="1" w:styleId="WW8Num25z0">
    <w:name w:val="WW8Num25z0"/>
    <w:rsid w:val="0047310C"/>
    <w:rPr>
      <w:rFonts w:ascii="Symbol" w:hAnsi="Symbol" w:cs="Symbol"/>
    </w:rPr>
  </w:style>
  <w:style w:type="character" w:customStyle="1" w:styleId="WW8Num25z1">
    <w:name w:val="WW8Num25z1"/>
    <w:rsid w:val="0047310C"/>
    <w:rPr>
      <w:rFonts w:ascii="Courier New" w:hAnsi="Courier New" w:cs="Courier New"/>
    </w:rPr>
  </w:style>
  <w:style w:type="character" w:customStyle="1" w:styleId="WW8Num25z2">
    <w:name w:val="WW8Num25z2"/>
    <w:rsid w:val="0047310C"/>
    <w:rPr>
      <w:rFonts w:ascii="Wingdings" w:hAnsi="Wingdings" w:cs="Wingdings"/>
    </w:rPr>
  </w:style>
  <w:style w:type="character" w:customStyle="1" w:styleId="WW8Num26z0">
    <w:name w:val="WW8Num26z0"/>
    <w:rsid w:val="0047310C"/>
    <w:rPr>
      <w:rFonts w:ascii="Symbol" w:hAnsi="Symbol" w:cs="Symbol"/>
    </w:rPr>
  </w:style>
  <w:style w:type="character" w:customStyle="1" w:styleId="WW8Num26z1">
    <w:name w:val="WW8Num26z1"/>
    <w:rsid w:val="0047310C"/>
    <w:rPr>
      <w:rFonts w:ascii="Courier New" w:hAnsi="Courier New" w:cs="Courier New"/>
    </w:rPr>
  </w:style>
  <w:style w:type="character" w:customStyle="1" w:styleId="WW8Num26z2">
    <w:name w:val="WW8Num26z2"/>
    <w:rsid w:val="0047310C"/>
    <w:rPr>
      <w:rFonts w:ascii="Wingdings" w:hAnsi="Wingdings" w:cs="Wingdings"/>
    </w:rPr>
  </w:style>
  <w:style w:type="character" w:customStyle="1" w:styleId="WW8Num27z0">
    <w:name w:val="WW8Num27z0"/>
    <w:rsid w:val="0047310C"/>
    <w:rPr>
      <w:rFonts w:ascii="Calibri" w:eastAsia="Times New Roman" w:hAnsi="Calibri" w:cs="Calibri"/>
    </w:rPr>
  </w:style>
  <w:style w:type="character" w:customStyle="1" w:styleId="WW8Num27z1">
    <w:name w:val="WW8Num27z1"/>
    <w:rsid w:val="0047310C"/>
    <w:rPr>
      <w:rFonts w:ascii="Courier New" w:hAnsi="Courier New" w:cs="Courier New"/>
    </w:rPr>
  </w:style>
  <w:style w:type="character" w:customStyle="1" w:styleId="WW8Num27z2">
    <w:name w:val="WW8Num27z2"/>
    <w:rsid w:val="0047310C"/>
    <w:rPr>
      <w:rFonts w:ascii="Wingdings" w:hAnsi="Wingdings" w:cs="Wingdings"/>
    </w:rPr>
  </w:style>
  <w:style w:type="character" w:customStyle="1" w:styleId="WW8Num27z3">
    <w:name w:val="WW8Num27z3"/>
    <w:rsid w:val="0047310C"/>
    <w:rPr>
      <w:rFonts w:ascii="Symbol" w:hAnsi="Symbol" w:cs="Symbol"/>
    </w:rPr>
  </w:style>
  <w:style w:type="character" w:customStyle="1" w:styleId="WW8Num28z0">
    <w:name w:val="WW8Num28z0"/>
    <w:rsid w:val="0047310C"/>
    <w:rPr>
      <w:rFonts w:ascii="Symbol" w:hAnsi="Symbol" w:cs="Symbol"/>
    </w:rPr>
  </w:style>
  <w:style w:type="character" w:customStyle="1" w:styleId="WW8Num28z1">
    <w:name w:val="WW8Num28z1"/>
    <w:rsid w:val="0047310C"/>
    <w:rPr>
      <w:rFonts w:ascii="Courier New" w:hAnsi="Courier New" w:cs="Courier New"/>
    </w:rPr>
  </w:style>
  <w:style w:type="character" w:customStyle="1" w:styleId="WW8Num28z2">
    <w:name w:val="WW8Num28z2"/>
    <w:rsid w:val="0047310C"/>
    <w:rPr>
      <w:rFonts w:ascii="Wingdings" w:hAnsi="Wingdings" w:cs="Wingdings"/>
    </w:rPr>
  </w:style>
  <w:style w:type="character" w:customStyle="1" w:styleId="WW8Num29z0">
    <w:name w:val="WW8Num29z0"/>
    <w:rsid w:val="0047310C"/>
    <w:rPr>
      <w:rFonts w:ascii="Calibri" w:eastAsia="Times New Roman" w:hAnsi="Calibri" w:cs="Calibri"/>
    </w:rPr>
  </w:style>
  <w:style w:type="character" w:customStyle="1" w:styleId="WW8Num29z1">
    <w:name w:val="WW8Num29z1"/>
    <w:rsid w:val="0047310C"/>
    <w:rPr>
      <w:rFonts w:ascii="Courier New" w:hAnsi="Courier New" w:cs="Courier New"/>
    </w:rPr>
  </w:style>
  <w:style w:type="character" w:customStyle="1" w:styleId="WW8Num29z2">
    <w:name w:val="WW8Num29z2"/>
    <w:rsid w:val="0047310C"/>
    <w:rPr>
      <w:rFonts w:ascii="Wingdings" w:hAnsi="Wingdings" w:cs="Wingdings"/>
    </w:rPr>
  </w:style>
  <w:style w:type="character" w:customStyle="1" w:styleId="WW8Num29z3">
    <w:name w:val="WW8Num29z3"/>
    <w:rsid w:val="0047310C"/>
    <w:rPr>
      <w:rFonts w:ascii="Symbol" w:hAnsi="Symbol" w:cs="Symbol"/>
    </w:rPr>
  </w:style>
  <w:style w:type="character" w:customStyle="1" w:styleId="WW8Num30z0">
    <w:name w:val="WW8Num30z0"/>
    <w:rsid w:val="0047310C"/>
    <w:rPr>
      <w:rFonts w:ascii="Symbol" w:hAnsi="Symbol" w:cs="Symbol"/>
      <w:shd w:val="clear" w:color="auto" w:fill="FFFF00"/>
    </w:rPr>
  </w:style>
  <w:style w:type="character" w:customStyle="1" w:styleId="WW8Num30z1">
    <w:name w:val="WW8Num30z1"/>
    <w:rsid w:val="0047310C"/>
    <w:rPr>
      <w:rFonts w:ascii="Courier New" w:hAnsi="Courier New" w:cs="Courier New"/>
    </w:rPr>
  </w:style>
  <w:style w:type="character" w:customStyle="1" w:styleId="WW8Num30z2">
    <w:name w:val="WW8Num30z2"/>
    <w:rsid w:val="0047310C"/>
    <w:rPr>
      <w:rFonts w:ascii="Wingdings" w:hAnsi="Wingdings" w:cs="Wingdings"/>
    </w:rPr>
  </w:style>
  <w:style w:type="character" w:customStyle="1" w:styleId="WW8Num31z0">
    <w:name w:val="WW8Num31z0"/>
    <w:rsid w:val="0047310C"/>
    <w:rPr>
      <w:rFonts w:cs="Times New Roman"/>
    </w:rPr>
  </w:style>
  <w:style w:type="character" w:customStyle="1" w:styleId="WW8Num32z0">
    <w:name w:val="WW8Num32z0"/>
    <w:rsid w:val="0047310C"/>
  </w:style>
  <w:style w:type="character" w:customStyle="1" w:styleId="WW8Num32z1">
    <w:name w:val="WW8Num32z1"/>
    <w:rsid w:val="0047310C"/>
  </w:style>
  <w:style w:type="character" w:customStyle="1" w:styleId="WW8Num32z2">
    <w:name w:val="WW8Num32z2"/>
    <w:rsid w:val="0047310C"/>
  </w:style>
  <w:style w:type="character" w:customStyle="1" w:styleId="WW8Num32z3">
    <w:name w:val="WW8Num32z3"/>
    <w:rsid w:val="0047310C"/>
  </w:style>
  <w:style w:type="character" w:customStyle="1" w:styleId="WW8Num32z4">
    <w:name w:val="WW8Num32z4"/>
    <w:rsid w:val="0047310C"/>
  </w:style>
  <w:style w:type="character" w:customStyle="1" w:styleId="WW8Num32z5">
    <w:name w:val="WW8Num32z5"/>
    <w:rsid w:val="0047310C"/>
  </w:style>
  <w:style w:type="character" w:customStyle="1" w:styleId="WW8Num32z6">
    <w:name w:val="WW8Num32z6"/>
    <w:rsid w:val="0047310C"/>
  </w:style>
  <w:style w:type="character" w:customStyle="1" w:styleId="WW8Num32z7">
    <w:name w:val="WW8Num32z7"/>
    <w:rsid w:val="0047310C"/>
  </w:style>
  <w:style w:type="character" w:customStyle="1" w:styleId="WW8Num32z8">
    <w:name w:val="WW8Num32z8"/>
    <w:rsid w:val="0047310C"/>
  </w:style>
  <w:style w:type="character" w:customStyle="1" w:styleId="WW8Num33z0">
    <w:name w:val="WW8Num33z0"/>
    <w:rsid w:val="0047310C"/>
    <w:rPr>
      <w:rFonts w:ascii="Symbol" w:eastAsia="Calibri" w:hAnsi="Symbol" w:cs="Symbol"/>
    </w:rPr>
  </w:style>
  <w:style w:type="character" w:customStyle="1" w:styleId="WW8Num33z1">
    <w:name w:val="WW8Num33z1"/>
    <w:rsid w:val="0047310C"/>
    <w:rPr>
      <w:rFonts w:ascii="Courier New" w:hAnsi="Courier New" w:cs="Courier New"/>
    </w:rPr>
  </w:style>
  <w:style w:type="character" w:customStyle="1" w:styleId="WW8Num33z2">
    <w:name w:val="WW8Num33z2"/>
    <w:rsid w:val="0047310C"/>
    <w:rPr>
      <w:rFonts w:ascii="Wingdings" w:hAnsi="Wingdings" w:cs="Wingdings"/>
    </w:rPr>
  </w:style>
  <w:style w:type="character" w:customStyle="1" w:styleId="WW8Num34z0">
    <w:name w:val="WW8Num34z0"/>
    <w:rsid w:val="0047310C"/>
    <w:rPr>
      <w:rFonts w:ascii="Symbol" w:hAnsi="Symbol" w:cs="Symbol"/>
    </w:rPr>
  </w:style>
  <w:style w:type="character" w:customStyle="1" w:styleId="WW8Num34z1">
    <w:name w:val="WW8Num34z1"/>
    <w:rsid w:val="0047310C"/>
    <w:rPr>
      <w:rFonts w:ascii="Courier New" w:hAnsi="Courier New" w:cs="Courier New"/>
    </w:rPr>
  </w:style>
  <w:style w:type="character" w:customStyle="1" w:styleId="WW8Num34z2">
    <w:name w:val="WW8Num34z2"/>
    <w:rsid w:val="0047310C"/>
    <w:rPr>
      <w:rFonts w:ascii="Wingdings" w:hAnsi="Wingdings" w:cs="Wingdings"/>
    </w:rPr>
  </w:style>
  <w:style w:type="character" w:customStyle="1" w:styleId="WW8Num35z0">
    <w:name w:val="WW8Num35z0"/>
    <w:rsid w:val="0047310C"/>
    <w:rPr>
      <w:rFonts w:ascii="Calibri" w:eastAsia="Times New Roman" w:hAnsi="Calibri" w:cs="Calibri"/>
    </w:rPr>
  </w:style>
  <w:style w:type="character" w:customStyle="1" w:styleId="WW8Num35z1">
    <w:name w:val="WW8Num35z1"/>
    <w:rsid w:val="0047310C"/>
    <w:rPr>
      <w:rFonts w:ascii="Courier New" w:hAnsi="Courier New" w:cs="Courier New"/>
    </w:rPr>
  </w:style>
  <w:style w:type="character" w:customStyle="1" w:styleId="WW8Num35z2">
    <w:name w:val="WW8Num35z2"/>
    <w:rsid w:val="0047310C"/>
    <w:rPr>
      <w:rFonts w:ascii="Wingdings" w:hAnsi="Wingdings" w:cs="Wingdings"/>
    </w:rPr>
  </w:style>
  <w:style w:type="character" w:customStyle="1" w:styleId="WW8Num35z3">
    <w:name w:val="WW8Num35z3"/>
    <w:rsid w:val="0047310C"/>
    <w:rPr>
      <w:rFonts w:ascii="Symbol" w:hAnsi="Symbol" w:cs="Symbol"/>
    </w:rPr>
  </w:style>
  <w:style w:type="character" w:customStyle="1" w:styleId="WW8Num36z0">
    <w:name w:val="WW8Num36z0"/>
    <w:rsid w:val="0047310C"/>
    <w:rPr>
      <w:lang w:val="el-GR"/>
    </w:rPr>
  </w:style>
  <w:style w:type="character" w:customStyle="1" w:styleId="WW8Num36z1">
    <w:name w:val="WW8Num36z1"/>
    <w:rsid w:val="0047310C"/>
  </w:style>
  <w:style w:type="character" w:customStyle="1" w:styleId="WW8Num36z2">
    <w:name w:val="WW8Num36z2"/>
    <w:rsid w:val="0047310C"/>
  </w:style>
  <w:style w:type="character" w:customStyle="1" w:styleId="WW8Num36z3">
    <w:name w:val="WW8Num36z3"/>
    <w:rsid w:val="0047310C"/>
  </w:style>
  <w:style w:type="character" w:customStyle="1" w:styleId="WW8Num36z4">
    <w:name w:val="WW8Num36z4"/>
    <w:rsid w:val="0047310C"/>
  </w:style>
  <w:style w:type="character" w:customStyle="1" w:styleId="WW8Num36z5">
    <w:name w:val="WW8Num36z5"/>
    <w:rsid w:val="0047310C"/>
  </w:style>
  <w:style w:type="character" w:customStyle="1" w:styleId="WW8Num36z6">
    <w:name w:val="WW8Num36z6"/>
    <w:rsid w:val="0047310C"/>
  </w:style>
  <w:style w:type="character" w:customStyle="1" w:styleId="WW8Num36z7">
    <w:name w:val="WW8Num36z7"/>
    <w:rsid w:val="0047310C"/>
  </w:style>
  <w:style w:type="character" w:customStyle="1" w:styleId="WW8Num36z8">
    <w:name w:val="WW8Num36z8"/>
    <w:rsid w:val="0047310C"/>
  </w:style>
  <w:style w:type="character" w:customStyle="1" w:styleId="WW8Num37z0">
    <w:name w:val="WW8Num37z0"/>
    <w:rsid w:val="0047310C"/>
    <w:rPr>
      <w:rFonts w:ascii="Calibri" w:eastAsia="Times New Roman" w:hAnsi="Calibri" w:cs="Calibri"/>
    </w:rPr>
  </w:style>
  <w:style w:type="character" w:customStyle="1" w:styleId="WW8Num37z1">
    <w:name w:val="WW8Num37z1"/>
    <w:rsid w:val="0047310C"/>
    <w:rPr>
      <w:rFonts w:ascii="Courier New" w:hAnsi="Courier New" w:cs="Courier New"/>
    </w:rPr>
  </w:style>
  <w:style w:type="character" w:customStyle="1" w:styleId="WW8Num37z2">
    <w:name w:val="WW8Num37z2"/>
    <w:rsid w:val="0047310C"/>
    <w:rPr>
      <w:rFonts w:ascii="Wingdings" w:hAnsi="Wingdings" w:cs="Wingdings"/>
    </w:rPr>
  </w:style>
  <w:style w:type="character" w:customStyle="1" w:styleId="WW8Num37z3">
    <w:name w:val="WW8Num37z3"/>
    <w:rsid w:val="0047310C"/>
    <w:rPr>
      <w:rFonts w:ascii="Symbol" w:hAnsi="Symbol" w:cs="Symbol"/>
    </w:rPr>
  </w:style>
  <w:style w:type="character" w:customStyle="1" w:styleId="WW8Num38z0">
    <w:name w:val="WW8Num38z0"/>
    <w:rsid w:val="0047310C"/>
  </w:style>
  <w:style w:type="character" w:customStyle="1" w:styleId="WW8Num38z1">
    <w:name w:val="WW8Num38z1"/>
    <w:rsid w:val="0047310C"/>
  </w:style>
  <w:style w:type="character" w:customStyle="1" w:styleId="WW8Num38z2">
    <w:name w:val="WW8Num38z2"/>
    <w:rsid w:val="0047310C"/>
  </w:style>
  <w:style w:type="character" w:customStyle="1" w:styleId="WW8Num38z3">
    <w:name w:val="WW8Num38z3"/>
    <w:rsid w:val="0047310C"/>
  </w:style>
  <w:style w:type="character" w:customStyle="1" w:styleId="WW8Num38z4">
    <w:name w:val="WW8Num38z4"/>
    <w:rsid w:val="0047310C"/>
  </w:style>
  <w:style w:type="character" w:customStyle="1" w:styleId="WW8Num38z5">
    <w:name w:val="WW8Num38z5"/>
    <w:rsid w:val="0047310C"/>
  </w:style>
  <w:style w:type="character" w:customStyle="1" w:styleId="WW8Num38z6">
    <w:name w:val="WW8Num38z6"/>
    <w:rsid w:val="0047310C"/>
  </w:style>
  <w:style w:type="character" w:customStyle="1" w:styleId="WW8Num38z7">
    <w:name w:val="WW8Num38z7"/>
    <w:rsid w:val="0047310C"/>
  </w:style>
  <w:style w:type="character" w:customStyle="1" w:styleId="WW8Num38z8">
    <w:name w:val="WW8Num38z8"/>
    <w:rsid w:val="0047310C"/>
  </w:style>
  <w:style w:type="character" w:customStyle="1" w:styleId="WW-DefaultParagraphFont11111111111111111111">
    <w:name w:val="WW-Default Paragraph Font11111111111111111111"/>
    <w:rsid w:val="0047310C"/>
  </w:style>
  <w:style w:type="character" w:customStyle="1" w:styleId="WW8Num4z1">
    <w:name w:val="WW8Num4z1"/>
    <w:rsid w:val="0047310C"/>
    <w:rPr>
      <w:rFonts w:cs="Times New Roman"/>
    </w:rPr>
  </w:style>
  <w:style w:type="character" w:customStyle="1" w:styleId="WW8Num5z1">
    <w:name w:val="WW8Num5z1"/>
    <w:rsid w:val="0047310C"/>
    <w:rPr>
      <w:rFonts w:cs="Times New Roman"/>
    </w:rPr>
  </w:style>
  <w:style w:type="character" w:customStyle="1" w:styleId="WW8Num29z4">
    <w:name w:val="WW8Num29z4"/>
    <w:rsid w:val="0047310C"/>
  </w:style>
  <w:style w:type="character" w:customStyle="1" w:styleId="WW8Num29z5">
    <w:name w:val="WW8Num29z5"/>
    <w:rsid w:val="0047310C"/>
  </w:style>
  <w:style w:type="character" w:customStyle="1" w:styleId="WW8Num29z6">
    <w:name w:val="WW8Num29z6"/>
    <w:rsid w:val="0047310C"/>
  </w:style>
  <w:style w:type="character" w:customStyle="1" w:styleId="WW8Num29z7">
    <w:name w:val="WW8Num29z7"/>
    <w:rsid w:val="0047310C"/>
  </w:style>
  <w:style w:type="character" w:customStyle="1" w:styleId="WW8Num29z8">
    <w:name w:val="WW8Num29z8"/>
    <w:rsid w:val="0047310C"/>
  </w:style>
  <w:style w:type="character" w:customStyle="1" w:styleId="WW8Num30z3">
    <w:name w:val="WW8Num30z3"/>
    <w:rsid w:val="0047310C"/>
    <w:rPr>
      <w:rFonts w:ascii="Symbol" w:hAnsi="Symbol" w:cs="Symbol"/>
    </w:rPr>
  </w:style>
  <w:style w:type="character" w:customStyle="1" w:styleId="WW8Num31z1">
    <w:name w:val="WW8Num31z1"/>
    <w:rsid w:val="0047310C"/>
  </w:style>
  <w:style w:type="character" w:customStyle="1" w:styleId="WW8Num31z2">
    <w:name w:val="WW8Num31z2"/>
    <w:rsid w:val="0047310C"/>
  </w:style>
  <w:style w:type="character" w:customStyle="1" w:styleId="WW8Num31z3">
    <w:name w:val="WW8Num31z3"/>
    <w:rsid w:val="0047310C"/>
  </w:style>
  <w:style w:type="character" w:customStyle="1" w:styleId="WW8Num31z4">
    <w:name w:val="WW8Num31z4"/>
    <w:rsid w:val="0047310C"/>
  </w:style>
  <w:style w:type="character" w:customStyle="1" w:styleId="WW8Num31z5">
    <w:name w:val="WW8Num31z5"/>
    <w:rsid w:val="0047310C"/>
  </w:style>
  <w:style w:type="character" w:customStyle="1" w:styleId="WW8Num31z6">
    <w:name w:val="WW8Num31z6"/>
    <w:rsid w:val="0047310C"/>
  </w:style>
  <w:style w:type="character" w:customStyle="1" w:styleId="WW8Num31z7">
    <w:name w:val="WW8Num31z7"/>
    <w:rsid w:val="0047310C"/>
  </w:style>
  <w:style w:type="character" w:customStyle="1" w:styleId="WW8Num31z8">
    <w:name w:val="WW8Num31z8"/>
    <w:rsid w:val="0047310C"/>
  </w:style>
  <w:style w:type="character" w:customStyle="1" w:styleId="WW8Num39z0">
    <w:name w:val="WW8Num39z0"/>
    <w:rsid w:val="0047310C"/>
    <w:rPr>
      <w:rFonts w:ascii="Calibri" w:eastAsia="Times New Roman" w:hAnsi="Calibri" w:cs="Calibri"/>
    </w:rPr>
  </w:style>
  <w:style w:type="character" w:customStyle="1" w:styleId="WW8Num39z1">
    <w:name w:val="WW8Num39z1"/>
    <w:rsid w:val="0047310C"/>
    <w:rPr>
      <w:rFonts w:ascii="Courier New" w:hAnsi="Courier New" w:cs="Courier New"/>
    </w:rPr>
  </w:style>
  <w:style w:type="character" w:customStyle="1" w:styleId="WW8Num39z2">
    <w:name w:val="WW8Num39z2"/>
    <w:rsid w:val="0047310C"/>
    <w:rPr>
      <w:rFonts w:ascii="Wingdings" w:hAnsi="Wingdings" w:cs="Wingdings"/>
    </w:rPr>
  </w:style>
  <w:style w:type="character" w:customStyle="1" w:styleId="WW8Num39z3">
    <w:name w:val="WW8Num39z3"/>
    <w:rsid w:val="0047310C"/>
    <w:rPr>
      <w:rFonts w:ascii="Symbol" w:hAnsi="Symbol" w:cs="Symbol"/>
    </w:rPr>
  </w:style>
  <w:style w:type="character" w:customStyle="1" w:styleId="WW8Num40z0">
    <w:name w:val="WW8Num40z0"/>
    <w:rsid w:val="0047310C"/>
    <w:rPr>
      <w:rFonts w:ascii="Symbol" w:hAnsi="Symbol" w:cs="Symbol"/>
    </w:rPr>
  </w:style>
  <w:style w:type="character" w:customStyle="1" w:styleId="WW8Num40z1">
    <w:name w:val="WW8Num40z1"/>
    <w:rsid w:val="0047310C"/>
    <w:rPr>
      <w:rFonts w:ascii="Courier New" w:hAnsi="Courier New" w:cs="Courier New"/>
    </w:rPr>
  </w:style>
  <w:style w:type="character" w:customStyle="1" w:styleId="WW8Num40z2">
    <w:name w:val="WW8Num40z2"/>
    <w:rsid w:val="0047310C"/>
    <w:rPr>
      <w:rFonts w:ascii="Wingdings" w:hAnsi="Wingdings" w:cs="Wingdings"/>
    </w:rPr>
  </w:style>
  <w:style w:type="character" w:customStyle="1" w:styleId="WW8Num41z0">
    <w:name w:val="WW8Num41z0"/>
    <w:rsid w:val="0047310C"/>
    <w:rPr>
      <w:rFonts w:ascii="Arial" w:hAnsi="Arial" w:cs="Times New Roman"/>
      <w:b/>
      <w:i w:val="0"/>
      <w:sz w:val="20"/>
      <w:szCs w:val="20"/>
    </w:rPr>
  </w:style>
  <w:style w:type="character" w:customStyle="1" w:styleId="WW8Num41z1">
    <w:name w:val="WW8Num41z1"/>
    <w:rsid w:val="0047310C"/>
    <w:rPr>
      <w:rFonts w:cs="Times New Roman"/>
    </w:rPr>
  </w:style>
  <w:style w:type="character" w:customStyle="1" w:styleId="WW8Num41z2">
    <w:name w:val="WW8Num41z2"/>
    <w:rsid w:val="0047310C"/>
    <w:rPr>
      <w:rFonts w:ascii="Arial" w:hAnsi="Arial" w:cs="Times New Roman"/>
      <w:b w:val="0"/>
      <w:i w:val="0"/>
    </w:rPr>
  </w:style>
  <w:style w:type="character" w:customStyle="1" w:styleId="WW8Num41z3">
    <w:name w:val="WW8Num41z3"/>
    <w:rsid w:val="0047310C"/>
    <w:rPr>
      <w:rFonts w:ascii="Arial" w:hAnsi="Arial" w:cs="Times New Roman"/>
      <w:b w:val="0"/>
      <w:i w:val="0"/>
      <w:sz w:val="20"/>
      <w:szCs w:val="20"/>
    </w:rPr>
  </w:style>
  <w:style w:type="character" w:customStyle="1" w:styleId="DefaultParagraphFont1">
    <w:name w:val="Default Paragraph Font1"/>
    <w:rsid w:val="0047310C"/>
  </w:style>
  <w:style w:type="character" w:customStyle="1" w:styleId="Heading1Char">
    <w:name w:val="Heading 1 Char"/>
    <w:rsid w:val="0047310C"/>
    <w:rPr>
      <w:rFonts w:ascii="Arial" w:hAnsi="Arial" w:cs="Arial"/>
      <w:b/>
      <w:bCs/>
      <w:color w:val="333399"/>
      <w:sz w:val="28"/>
      <w:szCs w:val="32"/>
      <w:lang w:val="en-US"/>
    </w:rPr>
  </w:style>
  <w:style w:type="character" w:customStyle="1" w:styleId="Heading2Char">
    <w:name w:val="Heading 2 Char"/>
    <w:rsid w:val="0047310C"/>
    <w:rPr>
      <w:rFonts w:ascii="Arial" w:hAnsi="Arial" w:cs="Arial"/>
      <w:b/>
      <w:color w:val="002060"/>
      <w:sz w:val="24"/>
      <w:szCs w:val="22"/>
      <w:lang w:val="en-GB"/>
    </w:rPr>
  </w:style>
  <w:style w:type="character" w:customStyle="1" w:styleId="Heading5Char">
    <w:name w:val="Heading 5 Char"/>
    <w:rsid w:val="0047310C"/>
    <w:rPr>
      <w:rFonts w:ascii="Calibri" w:eastAsia="Times New Roman" w:hAnsi="Calibri" w:cs="Times New Roman"/>
      <w:b/>
      <w:bCs/>
      <w:i/>
      <w:iCs/>
      <w:sz w:val="26"/>
      <w:szCs w:val="26"/>
      <w:lang w:val="en-GB"/>
    </w:rPr>
  </w:style>
  <w:style w:type="character" w:customStyle="1" w:styleId="DateChar">
    <w:name w:val="Date Char"/>
    <w:rsid w:val="0047310C"/>
    <w:rPr>
      <w:sz w:val="24"/>
      <w:szCs w:val="24"/>
      <w:lang w:val="en-GB"/>
    </w:rPr>
  </w:style>
  <w:style w:type="character" w:customStyle="1" w:styleId="FooterChar">
    <w:name w:val="Footer Char"/>
    <w:rsid w:val="0047310C"/>
    <w:rPr>
      <w:rFonts w:eastAsia="MS Mincho" w:cs="Times New Roman"/>
      <w:sz w:val="24"/>
      <w:szCs w:val="24"/>
      <w:lang w:val="en-US" w:eastAsia="ja-JP"/>
    </w:rPr>
  </w:style>
  <w:style w:type="character" w:styleId="a3">
    <w:name w:val="annotation reference"/>
    <w:rsid w:val="0047310C"/>
    <w:rPr>
      <w:sz w:val="16"/>
    </w:rPr>
  </w:style>
  <w:style w:type="character" w:styleId="-">
    <w:name w:val="Hyperlink"/>
    <w:rsid w:val="0047310C"/>
    <w:rPr>
      <w:color w:val="0000FF"/>
      <w:u w:val="single"/>
    </w:rPr>
  </w:style>
  <w:style w:type="character" w:customStyle="1" w:styleId="HeaderChar">
    <w:name w:val="Header Char"/>
    <w:rsid w:val="0047310C"/>
    <w:rPr>
      <w:rFonts w:cs="Times New Roman"/>
      <w:sz w:val="24"/>
      <w:szCs w:val="24"/>
      <w:lang w:val="en-GB"/>
    </w:rPr>
  </w:style>
  <w:style w:type="character" w:styleId="a4">
    <w:name w:val="page number"/>
    <w:rsid w:val="0047310C"/>
    <w:rPr>
      <w:rFonts w:cs="Times New Roman"/>
    </w:rPr>
  </w:style>
  <w:style w:type="character" w:customStyle="1" w:styleId="BalloonTextChar">
    <w:name w:val="Balloon Text Char"/>
    <w:rsid w:val="0047310C"/>
    <w:rPr>
      <w:rFonts w:ascii="Tahoma" w:hAnsi="Tahoma" w:cs="Tahoma"/>
      <w:sz w:val="16"/>
      <w:szCs w:val="16"/>
      <w:lang w:val="en-GB"/>
    </w:rPr>
  </w:style>
  <w:style w:type="character" w:customStyle="1" w:styleId="CommentTextChar">
    <w:name w:val="Comment Text Char"/>
    <w:rsid w:val="0047310C"/>
    <w:rPr>
      <w:rFonts w:cs="Times New Roman"/>
      <w:lang w:val="en-GB"/>
    </w:rPr>
  </w:style>
  <w:style w:type="character" w:customStyle="1" w:styleId="CommentSubjectChar">
    <w:name w:val="Comment Subject Char"/>
    <w:rsid w:val="0047310C"/>
    <w:rPr>
      <w:rFonts w:cs="Times New Roman"/>
      <w:b/>
      <w:bCs/>
      <w:lang w:val="en-GB"/>
    </w:rPr>
  </w:style>
  <w:style w:type="character" w:customStyle="1" w:styleId="BodyTextChar">
    <w:name w:val="Body Text Char"/>
    <w:rsid w:val="0047310C"/>
    <w:rPr>
      <w:rFonts w:cs="Times New Roman"/>
      <w:sz w:val="24"/>
      <w:szCs w:val="24"/>
      <w:lang w:val="en-GB"/>
    </w:rPr>
  </w:style>
  <w:style w:type="character" w:styleId="a5">
    <w:name w:val="Placeholder Text"/>
    <w:rsid w:val="0047310C"/>
    <w:rPr>
      <w:rFonts w:cs="Times New Roman"/>
      <w:color w:val="808080"/>
    </w:rPr>
  </w:style>
  <w:style w:type="character" w:customStyle="1" w:styleId="a6">
    <w:name w:val="Χαρακτήρες υποσημείωσης"/>
    <w:rsid w:val="0047310C"/>
    <w:rPr>
      <w:rFonts w:cs="Times New Roman"/>
      <w:vertAlign w:val="superscript"/>
    </w:rPr>
  </w:style>
  <w:style w:type="character" w:customStyle="1" w:styleId="FootnoteTextChar">
    <w:name w:val="Footnote Text Char"/>
    <w:rsid w:val="0047310C"/>
    <w:rPr>
      <w:rFonts w:ascii="Calibri" w:hAnsi="Calibri" w:cs="Times New Roman"/>
    </w:rPr>
  </w:style>
  <w:style w:type="character" w:customStyle="1" w:styleId="Heading3Char">
    <w:name w:val="Heading 3 Char"/>
    <w:rsid w:val="0047310C"/>
    <w:rPr>
      <w:rFonts w:ascii="Arial" w:hAnsi="Arial" w:cs="Arial"/>
      <w:b/>
      <w:bCs/>
      <w:sz w:val="22"/>
      <w:szCs w:val="26"/>
      <w:lang w:val="en-GB"/>
    </w:rPr>
  </w:style>
  <w:style w:type="character" w:customStyle="1" w:styleId="Heading4Char">
    <w:name w:val="Heading 4 Char"/>
    <w:rsid w:val="0047310C"/>
    <w:rPr>
      <w:rFonts w:ascii="Arial" w:eastAsia="Times New Roman" w:hAnsi="Arial" w:cs="Times New Roman"/>
      <w:b/>
      <w:bCs/>
      <w:sz w:val="22"/>
      <w:szCs w:val="28"/>
      <w:lang w:val="en-GB"/>
    </w:rPr>
  </w:style>
  <w:style w:type="character" w:customStyle="1" w:styleId="DocTitleChar">
    <w:name w:val="Doc Title Char"/>
    <w:basedOn w:val="Heading1Char"/>
    <w:rsid w:val="0047310C"/>
  </w:style>
  <w:style w:type="character" w:customStyle="1" w:styleId="Style1Char">
    <w:name w:val="Style1 Char"/>
    <w:rsid w:val="0047310C"/>
    <w:rPr>
      <w:rFonts w:ascii="Calibri" w:hAnsi="Calibri" w:cs="Calibri"/>
      <w:b/>
      <w:bCs/>
      <w:color w:val="333399"/>
      <w:sz w:val="40"/>
      <w:szCs w:val="40"/>
      <w:lang w:val="en-US"/>
    </w:rPr>
  </w:style>
  <w:style w:type="character" w:customStyle="1" w:styleId="ContentsChar">
    <w:name w:val="Contents Char"/>
    <w:rsid w:val="0047310C"/>
    <w:rPr>
      <w:rFonts w:ascii="Calibri" w:hAnsi="Calibri" w:cs="Calibri"/>
      <w:b/>
      <w:bCs/>
      <w:color w:val="333399"/>
      <w:sz w:val="28"/>
      <w:szCs w:val="32"/>
      <w:lang w:val="en-US"/>
    </w:rPr>
  </w:style>
  <w:style w:type="character" w:customStyle="1" w:styleId="EndnoteTextChar">
    <w:name w:val="Endnote Text Char"/>
    <w:rsid w:val="0047310C"/>
    <w:rPr>
      <w:rFonts w:ascii="Calibri" w:hAnsi="Calibri" w:cs="Calibri"/>
      <w:lang w:val="en-GB"/>
    </w:rPr>
  </w:style>
  <w:style w:type="character" w:customStyle="1" w:styleId="a7">
    <w:name w:val="Χαρακτήρες σημείωσης τέλους"/>
    <w:rsid w:val="0047310C"/>
    <w:rPr>
      <w:vertAlign w:val="superscript"/>
    </w:rPr>
  </w:style>
  <w:style w:type="character" w:customStyle="1" w:styleId="FootnoteReference2">
    <w:name w:val="Footnote Reference2"/>
    <w:rsid w:val="0047310C"/>
    <w:rPr>
      <w:vertAlign w:val="superscript"/>
    </w:rPr>
  </w:style>
  <w:style w:type="character" w:customStyle="1" w:styleId="EndnoteReference1">
    <w:name w:val="Endnote Reference1"/>
    <w:rsid w:val="0047310C"/>
    <w:rPr>
      <w:vertAlign w:val="superscript"/>
    </w:rPr>
  </w:style>
  <w:style w:type="character" w:customStyle="1" w:styleId="a8">
    <w:name w:val="Κουκκίδες"/>
    <w:rsid w:val="0047310C"/>
    <w:rPr>
      <w:rFonts w:ascii="OpenSymbol" w:eastAsia="OpenSymbol" w:hAnsi="OpenSymbol" w:cs="OpenSymbol"/>
    </w:rPr>
  </w:style>
  <w:style w:type="character" w:styleId="a9">
    <w:name w:val="Strong"/>
    <w:qFormat/>
    <w:rsid w:val="0047310C"/>
    <w:rPr>
      <w:b/>
      <w:bCs/>
    </w:rPr>
  </w:style>
  <w:style w:type="character" w:customStyle="1" w:styleId="10">
    <w:name w:val="Προεπιλεγμένη γραμματοσειρά1"/>
    <w:rsid w:val="0047310C"/>
  </w:style>
  <w:style w:type="character" w:customStyle="1" w:styleId="aa">
    <w:name w:val="Σύμβολο υποσημείωσης"/>
    <w:rsid w:val="0047310C"/>
    <w:rPr>
      <w:vertAlign w:val="superscript"/>
    </w:rPr>
  </w:style>
  <w:style w:type="character" w:styleId="ab">
    <w:name w:val="Emphasis"/>
    <w:qFormat/>
    <w:rsid w:val="0047310C"/>
    <w:rPr>
      <w:i/>
      <w:iCs/>
    </w:rPr>
  </w:style>
  <w:style w:type="character" w:customStyle="1" w:styleId="ac">
    <w:name w:val="Χαρακτήρες αρίθμησης"/>
    <w:rsid w:val="0047310C"/>
  </w:style>
  <w:style w:type="character" w:customStyle="1" w:styleId="normalwithoutspacingChar">
    <w:name w:val="normal_without_spacing Char"/>
    <w:rsid w:val="0047310C"/>
    <w:rPr>
      <w:rFonts w:ascii="Calibri" w:hAnsi="Calibri" w:cs="Calibri"/>
      <w:sz w:val="22"/>
      <w:szCs w:val="24"/>
    </w:rPr>
  </w:style>
  <w:style w:type="character" w:customStyle="1" w:styleId="FootnoteTextChar1">
    <w:name w:val="Footnote Text Char1"/>
    <w:rsid w:val="0047310C"/>
    <w:rPr>
      <w:rFonts w:ascii="Calibri" w:hAnsi="Calibri" w:cs="Calibri"/>
      <w:lang w:val="en-IE" w:eastAsia="zh-CN"/>
    </w:rPr>
  </w:style>
  <w:style w:type="character" w:customStyle="1" w:styleId="foothangingChar">
    <w:name w:val="foot_hanging Char"/>
    <w:rsid w:val="0047310C"/>
    <w:rPr>
      <w:rFonts w:ascii="Calibri" w:hAnsi="Calibri" w:cs="Calibri"/>
      <w:sz w:val="18"/>
      <w:szCs w:val="18"/>
      <w:lang w:val="en-IE" w:eastAsia="zh-CN"/>
    </w:rPr>
  </w:style>
  <w:style w:type="character" w:customStyle="1" w:styleId="HTMLPreformattedChar">
    <w:name w:val="HTML Preformatted Char"/>
    <w:rsid w:val="0047310C"/>
    <w:rPr>
      <w:rFonts w:ascii="Courier New" w:hAnsi="Courier New" w:cs="Courier New"/>
    </w:rPr>
  </w:style>
  <w:style w:type="character" w:customStyle="1" w:styleId="apple-converted-space">
    <w:name w:val="apple-converted-space"/>
    <w:basedOn w:val="WW-DefaultParagraphFont11111111111111111111"/>
    <w:rsid w:val="0047310C"/>
  </w:style>
  <w:style w:type="character" w:customStyle="1" w:styleId="BodyTextIndent3Char">
    <w:name w:val="Body Text Indent 3 Char"/>
    <w:rsid w:val="0047310C"/>
    <w:rPr>
      <w:rFonts w:ascii="Calibri" w:hAnsi="Calibri" w:cs="Calibri"/>
      <w:sz w:val="16"/>
      <w:szCs w:val="16"/>
      <w:lang w:val="en-GB"/>
    </w:rPr>
  </w:style>
  <w:style w:type="character" w:customStyle="1" w:styleId="WW-FootnoteReference">
    <w:name w:val="WW-Footnote Reference"/>
    <w:rsid w:val="0047310C"/>
    <w:rPr>
      <w:vertAlign w:val="superscript"/>
    </w:rPr>
  </w:style>
  <w:style w:type="character" w:customStyle="1" w:styleId="WW-EndnoteReference">
    <w:name w:val="WW-Endnote Reference"/>
    <w:rsid w:val="0047310C"/>
    <w:rPr>
      <w:vertAlign w:val="superscript"/>
    </w:rPr>
  </w:style>
  <w:style w:type="character" w:customStyle="1" w:styleId="FootnoteReference1">
    <w:name w:val="Footnote Reference1"/>
    <w:rsid w:val="0047310C"/>
    <w:rPr>
      <w:vertAlign w:val="superscript"/>
    </w:rPr>
  </w:style>
  <w:style w:type="character" w:customStyle="1" w:styleId="FootnoteTextChar2">
    <w:name w:val="Footnote Text Char2"/>
    <w:rsid w:val="0047310C"/>
    <w:rPr>
      <w:rFonts w:ascii="Calibri" w:hAnsi="Calibri" w:cs="Calibri"/>
      <w:sz w:val="18"/>
      <w:lang w:val="en-IE" w:eastAsia="zh-CN"/>
    </w:rPr>
  </w:style>
  <w:style w:type="character" w:customStyle="1" w:styleId="foothangingChar1">
    <w:name w:val="foot_hanging Char1"/>
    <w:rsid w:val="0047310C"/>
    <w:rPr>
      <w:rFonts w:ascii="Calibri" w:hAnsi="Calibri" w:cs="Calibri"/>
      <w:sz w:val="18"/>
      <w:szCs w:val="18"/>
      <w:lang w:val="en-IE" w:eastAsia="zh-CN"/>
    </w:rPr>
  </w:style>
  <w:style w:type="character" w:customStyle="1" w:styleId="footersChar">
    <w:name w:val="footers Char"/>
    <w:basedOn w:val="foothangingChar1"/>
    <w:rsid w:val="0047310C"/>
  </w:style>
  <w:style w:type="character" w:customStyle="1" w:styleId="CommentTextChar1">
    <w:name w:val="Comment Text Char1"/>
    <w:rsid w:val="0047310C"/>
    <w:rPr>
      <w:rFonts w:ascii="Calibri" w:hAnsi="Calibri" w:cs="Calibri"/>
      <w:lang w:val="en-GB" w:eastAsia="zh-CN"/>
    </w:rPr>
  </w:style>
  <w:style w:type="character" w:customStyle="1" w:styleId="HTMLPreformattedChar1">
    <w:name w:val="HTML Preformatted Char1"/>
    <w:rsid w:val="0047310C"/>
    <w:rPr>
      <w:rFonts w:ascii="Courier New" w:hAnsi="Courier New" w:cs="Courier New"/>
      <w:lang w:eastAsia="zh-CN"/>
    </w:rPr>
  </w:style>
  <w:style w:type="character" w:customStyle="1" w:styleId="BodyText3Char">
    <w:name w:val="Body Text 3 Char"/>
    <w:rsid w:val="0047310C"/>
    <w:rPr>
      <w:rFonts w:ascii="Calibri" w:hAnsi="Calibri" w:cs="Calibri"/>
      <w:sz w:val="16"/>
      <w:szCs w:val="16"/>
      <w:lang w:val="en-GB" w:eastAsia="zh-CN"/>
    </w:rPr>
  </w:style>
  <w:style w:type="character" w:customStyle="1" w:styleId="WW-FootnoteReference1">
    <w:name w:val="WW-Footnote Reference1"/>
    <w:rsid w:val="0047310C"/>
    <w:rPr>
      <w:vertAlign w:val="superscript"/>
    </w:rPr>
  </w:style>
  <w:style w:type="character" w:customStyle="1" w:styleId="WW-EndnoteReference1">
    <w:name w:val="WW-Endnote Reference1"/>
    <w:rsid w:val="0047310C"/>
    <w:rPr>
      <w:vertAlign w:val="superscript"/>
    </w:rPr>
  </w:style>
  <w:style w:type="character" w:customStyle="1" w:styleId="WW-FootnoteReference2">
    <w:name w:val="WW-Footnote Reference2"/>
    <w:rsid w:val="0047310C"/>
    <w:rPr>
      <w:vertAlign w:val="superscript"/>
    </w:rPr>
  </w:style>
  <w:style w:type="character" w:customStyle="1" w:styleId="WW-EndnoteReference2">
    <w:name w:val="WW-Endnote Reference2"/>
    <w:rsid w:val="0047310C"/>
    <w:rPr>
      <w:vertAlign w:val="superscript"/>
    </w:rPr>
  </w:style>
  <w:style w:type="character" w:customStyle="1" w:styleId="FootnoteTextChar3">
    <w:name w:val="Footnote Text Char3"/>
    <w:rsid w:val="0047310C"/>
    <w:rPr>
      <w:rFonts w:ascii="Calibri" w:hAnsi="Calibri" w:cs="Calibri"/>
      <w:sz w:val="18"/>
      <w:lang w:val="en-IE" w:eastAsia="zh-CN"/>
    </w:rPr>
  </w:style>
  <w:style w:type="character" w:customStyle="1" w:styleId="foothangingChar2">
    <w:name w:val="foot_hanging Char2"/>
    <w:rsid w:val="0047310C"/>
    <w:rPr>
      <w:rFonts w:ascii="Calibri" w:hAnsi="Calibri" w:cs="Calibri"/>
      <w:sz w:val="18"/>
      <w:szCs w:val="18"/>
      <w:lang w:val="en-IE" w:eastAsia="zh-CN"/>
    </w:rPr>
  </w:style>
  <w:style w:type="character" w:customStyle="1" w:styleId="footersChar1">
    <w:name w:val="footers Char1"/>
    <w:basedOn w:val="foothangingChar2"/>
    <w:rsid w:val="0047310C"/>
  </w:style>
  <w:style w:type="character" w:customStyle="1" w:styleId="foootChar">
    <w:name w:val="fooot Char"/>
    <w:basedOn w:val="footersChar1"/>
    <w:rsid w:val="0047310C"/>
  </w:style>
  <w:style w:type="character" w:customStyle="1" w:styleId="11">
    <w:name w:val="Παραπομπή υποσημείωσης1"/>
    <w:rsid w:val="0047310C"/>
    <w:rPr>
      <w:vertAlign w:val="superscript"/>
    </w:rPr>
  </w:style>
  <w:style w:type="character" w:customStyle="1" w:styleId="12">
    <w:name w:val="Παραπομπή σημείωσης τέλους1"/>
    <w:rsid w:val="0047310C"/>
    <w:rPr>
      <w:vertAlign w:val="superscript"/>
    </w:rPr>
  </w:style>
  <w:style w:type="character" w:customStyle="1" w:styleId="Char">
    <w:name w:val="Κείμενο πλαισίου Char"/>
    <w:rsid w:val="0047310C"/>
    <w:rPr>
      <w:rFonts w:ascii="Tahoma" w:hAnsi="Tahoma" w:cs="Tahoma"/>
      <w:sz w:val="16"/>
      <w:szCs w:val="16"/>
      <w:lang w:val="en-GB"/>
    </w:rPr>
  </w:style>
  <w:style w:type="character" w:customStyle="1" w:styleId="13">
    <w:name w:val="Παραπομπή σχολίου1"/>
    <w:rsid w:val="0047310C"/>
    <w:rPr>
      <w:sz w:val="16"/>
      <w:szCs w:val="16"/>
    </w:rPr>
  </w:style>
  <w:style w:type="character" w:customStyle="1" w:styleId="Char0">
    <w:name w:val="Κείμενο σχολίου Char"/>
    <w:rsid w:val="0047310C"/>
    <w:rPr>
      <w:rFonts w:ascii="Calibri" w:hAnsi="Calibri" w:cs="Calibri"/>
      <w:lang w:val="en-GB"/>
    </w:rPr>
  </w:style>
  <w:style w:type="character" w:customStyle="1" w:styleId="Char1">
    <w:name w:val="Θέμα σχολίου Char"/>
    <w:rsid w:val="0047310C"/>
    <w:rPr>
      <w:rFonts w:ascii="Calibri" w:hAnsi="Calibri" w:cs="Calibri"/>
      <w:b/>
      <w:bCs/>
      <w:lang w:val="en-GB"/>
    </w:rPr>
  </w:style>
  <w:style w:type="character" w:customStyle="1" w:styleId="-HTMLChar">
    <w:name w:val="Προ-διαμορφωμένο HTML Char"/>
    <w:uiPriority w:val="99"/>
    <w:rsid w:val="0047310C"/>
    <w:rPr>
      <w:rFonts w:ascii="Courier New" w:eastAsia="Times New Roman" w:hAnsi="Courier New" w:cs="Courier New"/>
    </w:rPr>
  </w:style>
  <w:style w:type="character" w:customStyle="1" w:styleId="WW-FootnoteReference3">
    <w:name w:val="WW-Footnote Reference3"/>
    <w:rsid w:val="0047310C"/>
    <w:rPr>
      <w:vertAlign w:val="superscript"/>
    </w:rPr>
  </w:style>
  <w:style w:type="character" w:customStyle="1" w:styleId="WW-EndnoteReference3">
    <w:name w:val="WW-Endnote Reference3"/>
    <w:rsid w:val="0047310C"/>
    <w:rPr>
      <w:vertAlign w:val="superscript"/>
    </w:rPr>
  </w:style>
  <w:style w:type="character" w:customStyle="1" w:styleId="WW-FootnoteReference4">
    <w:name w:val="WW-Footnote Reference4"/>
    <w:rsid w:val="0047310C"/>
    <w:rPr>
      <w:vertAlign w:val="superscript"/>
    </w:rPr>
  </w:style>
  <w:style w:type="character" w:customStyle="1" w:styleId="WW-EndnoteReference4">
    <w:name w:val="WW-Endnote Reference4"/>
    <w:rsid w:val="0047310C"/>
    <w:rPr>
      <w:vertAlign w:val="superscript"/>
    </w:rPr>
  </w:style>
  <w:style w:type="character" w:customStyle="1" w:styleId="WW-FootnoteReference5">
    <w:name w:val="WW-Footnote Reference5"/>
    <w:rsid w:val="0047310C"/>
    <w:rPr>
      <w:vertAlign w:val="superscript"/>
    </w:rPr>
  </w:style>
  <w:style w:type="character" w:customStyle="1" w:styleId="WW-EndnoteReference5">
    <w:name w:val="WW-Endnote Reference5"/>
    <w:rsid w:val="0047310C"/>
    <w:rPr>
      <w:vertAlign w:val="superscript"/>
    </w:rPr>
  </w:style>
  <w:style w:type="character" w:customStyle="1" w:styleId="WW-FootnoteReference6">
    <w:name w:val="WW-Footnote Reference6"/>
    <w:rsid w:val="0047310C"/>
    <w:rPr>
      <w:vertAlign w:val="superscript"/>
    </w:rPr>
  </w:style>
  <w:style w:type="character" w:styleId="-0">
    <w:name w:val="FollowedHyperlink"/>
    <w:rsid w:val="0047310C"/>
    <w:rPr>
      <w:color w:val="800000"/>
      <w:u w:val="single"/>
    </w:rPr>
  </w:style>
  <w:style w:type="character" w:customStyle="1" w:styleId="WW-EndnoteReference6">
    <w:name w:val="WW-Endnote Reference6"/>
    <w:rsid w:val="0047310C"/>
    <w:rPr>
      <w:vertAlign w:val="superscript"/>
    </w:rPr>
  </w:style>
  <w:style w:type="character" w:customStyle="1" w:styleId="WW-FootnoteReference7">
    <w:name w:val="WW-Footnote Reference7"/>
    <w:rsid w:val="0047310C"/>
    <w:rPr>
      <w:vertAlign w:val="superscript"/>
    </w:rPr>
  </w:style>
  <w:style w:type="character" w:customStyle="1" w:styleId="WW-EndnoteReference7">
    <w:name w:val="WW-Endnote Reference7"/>
    <w:rsid w:val="0047310C"/>
    <w:rPr>
      <w:vertAlign w:val="superscript"/>
    </w:rPr>
  </w:style>
  <w:style w:type="character" w:customStyle="1" w:styleId="WW-FootnoteReference8">
    <w:name w:val="WW-Footnote Reference8"/>
    <w:rsid w:val="0047310C"/>
    <w:rPr>
      <w:vertAlign w:val="superscript"/>
    </w:rPr>
  </w:style>
  <w:style w:type="character" w:customStyle="1" w:styleId="WW-EndnoteReference8">
    <w:name w:val="WW-Endnote Reference8"/>
    <w:rsid w:val="0047310C"/>
    <w:rPr>
      <w:vertAlign w:val="superscript"/>
    </w:rPr>
  </w:style>
  <w:style w:type="character" w:customStyle="1" w:styleId="WW-FootnoteReference9">
    <w:name w:val="WW-Footnote Reference9"/>
    <w:rsid w:val="0047310C"/>
    <w:rPr>
      <w:vertAlign w:val="superscript"/>
    </w:rPr>
  </w:style>
  <w:style w:type="character" w:customStyle="1" w:styleId="WW-EndnoteReference9">
    <w:name w:val="WW-Endnote Reference9"/>
    <w:rsid w:val="0047310C"/>
    <w:rPr>
      <w:vertAlign w:val="superscript"/>
    </w:rPr>
  </w:style>
  <w:style w:type="character" w:customStyle="1" w:styleId="WW-FootnoteReference10">
    <w:name w:val="WW-Footnote Reference10"/>
    <w:rsid w:val="0047310C"/>
    <w:rPr>
      <w:vertAlign w:val="superscript"/>
    </w:rPr>
  </w:style>
  <w:style w:type="character" w:customStyle="1" w:styleId="WW-EndnoteReference10">
    <w:name w:val="WW-Endnote Reference10"/>
    <w:rsid w:val="0047310C"/>
    <w:rPr>
      <w:vertAlign w:val="superscript"/>
    </w:rPr>
  </w:style>
  <w:style w:type="character" w:customStyle="1" w:styleId="WW-FootnoteReference11">
    <w:name w:val="WW-Footnote Reference11"/>
    <w:rsid w:val="0047310C"/>
    <w:rPr>
      <w:vertAlign w:val="superscript"/>
    </w:rPr>
  </w:style>
  <w:style w:type="character" w:customStyle="1" w:styleId="WW-EndnoteReference11">
    <w:name w:val="WW-Endnote Reference11"/>
    <w:rsid w:val="0047310C"/>
    <w:rPr>
      <w:vertAlign w:val="superscript"/>
    </w:rPr>
  </w:style>
  <w:style w:type="character" w:customStyle="1" w:styleId="WW-FootnoteReference12">
    <w:name w:val="WW-Footnote Reference12"/>
    <w:rsid w:val="0047310C"/>
    <w:rPr>
      <w:vertAlign w:val="superscript"/>
    </w:rPr>
  </w:style>
  <w:style w:type="character" w:customStyle="1" w:styleId="WW-EndnoteReference12">
    <w:name w:val="WW-Endnote Reference12"/>
    <w:rsid w:val="0047310C"/>
    <w:rPr>
      <w:vertAlign w:val="superscript"/>
    </w:rPr>
  </w:style>
  <w:style w:type="character" w:customStyle="1" w:styleId="WW-FootnoteReference13">
    <w:name w:val="WW-Footnote Reference13"/>
    <w:rsid w:val="0047310C"/>
    <w:rPr>
      <w:vertAlign w:val="superscript"/>
    </w:rPr>
  </w:style>
  <w:style w:type="character" w:customStyle="1" w:styleId="WW-EndnoteReference13">
    <w:name w:val="WW-Endnote Reference13"/>
    <w:rsid w:val="0047310C"/>
    <w:rPr>
      <w:vertAlign w:val="superscript"/>
    </w:rPr>
  </w:style>
  <w:style w:type="character" w:styleId="ad">
    <w:name w:val="footnote reference"/>
    <w:rsid w:val="0047310C"/>
    <w:rPr>
      <w:vertAlign w:val="superscript"/>
    </w:rPr>
  </w:style>
  <w:style w:type="character" w:styleId="ae">
    <w:name w:val="endnote reference"/>
    <w:rsid w:val="0047310C"/>
    <w:rPr>
      <w:vertAlign w:val="superscript"/>
    </w:rPr>
  </w:style>
  <w:style w:type="character" w:customStyle="1" w:styleId="21">
    <w:name w:val="Παραπομπή υποσημείωσης2"/>
    <w:rsid w:val="0047310C"/>
    <w:rPr>
      <w:vertAlign w:val="superscript"/>
    </w:rPr>
  </w:style>
  <w:style w:type="character" w:customStyle="1" w:styleId="22">
    <w:name w:val="Παραπομπή σημείωσης τέλους2"/>
    <w:rsid w:val="0047310C"/>
    <w:rPr>
      <w:vertAlign w:val="superscript"/>
    </w:rPr>
  </w:style>
  <w:style w:type="character" w:customStyle="1" w:styleId="WW-FootnoteReference14">
    <w:name w:val="WW-Footnote Reference14"/>
    <w:rsid w:val="0047310C"/>
    <w:rPr>
      <w:vertAlign w:val="superscript"/>
    </w:rPr>
  </w:style>
  <w:style w:type="character" w:customStyle="1" w:styleId="WW-EndnoteReference14">
    <w:name w:val="WW-Endnote Reference14"/>
    <w:rsid w:val="0047310C"/>
    <w:rPr>
      <w:vertAlign w:val="superscript"/>
    </w:rPr>
  </w:style>
  <w:style w:type="character" w:customStyle="1" w:styleId="WW-FootnoteReference15">
    <w:name w:val="WW-Footnote Reference15"/>
    <w:rsid w:val="0047310C"/>
    <w:rPr>
      <w:vertAlign w:val="superscript"/>
    </w:rPr>
  </w:style>
  <w:style w:type="character" w:customStyle="1" w:styleId="WW-EndnoteReference15">
    <w:name w:val="WW-Endnote Reference15"/>
    <w:rsid w:val="0047310C"/>
    <w:rPr>
      <w:vertAlign w:val="superscript"/>
    </w:rPr>
  </w:style>
  <w:style w:type="character" w:customStyle="1" w:styleId="WW-FootnoteReference16">
    <w:name w:val="WW-Footnote Reference16"/>
    <w:rsid w:val="0047310C"/>
    <w:rPr>
      <w:vertAlign w:val="superscript"/>
    </w:rPr>
  </w:style>
  <w:style w:type="character" w:customStyle="1" w:styleId="WW-EndnoteReference16">
    <w:name w:val="WW-Endnote Reference16"/>
    <w:rsid w:val="0047310C"/>
    <w:rPr>
      <w:vertAlign w:val="superscript"/>
    </w:rPr>
  </w:style>
  <w:style w:type="character" w:customStyle="1" w:styleId="WW-FootnoteReference17">
    <w:name w:val="WW-Footnote Reference17"/>
    <w:rsid w:val="0047310C"/>
    <w:rPr>
      <w:vertAlign w:val="superscript"/>
    </w:rPr>
  </w:style>
  <w:style w:type="character" w:customStyle="1" w:styleId="WW-EndnoteReference17">
    <w:name w:val="WW-Endnote Reference17"/>
    <w:rsid w:val="0047310C"/>
    <w:rPr>
      <w:vertAlign w:val="superscript"/>
    </w:rPr>
  </w:style>
  <w:style w:type="character" w:customStyle="1" w:styleId="31">
    <w:name w:val="Παραπομπή υποσημείωσης3"/>
    <w:rsid w:val="0047310C"/>
    <w:rPr>
      <w:vertAlign w:val="superscript"/>
    </w:rPr>
  </w:style>
  <w:style w:type="character" w:customStyle="1" w:styleId="32">
    <w:name w:val="Παραπομπή σημείωσης τέλους3"/>
    <w:rsid w:val="0047310C"/>
    <w:rPr>
      <w:vertAlign w:val="superscript"/>
    </w:rPr>
  </w:style>
  <w:style w:type="character" w:customStyle="1" w:styleId="WW-FootnoteReference18">
    <w:name w:val="WW-Footnote Reference18"/>
    <w:rsid w:val="0047310C"/>
    <w:rPr>
      <w:vertAlign w:val="superscript"/>
    </w:rPr>
  </w:style>
  <w:style w:type="character" w:customStyle="1" w:styleId="WW-EndnoteReference18">
    <w:name w:val="WW-Endnote Reference18"/>
    <w:rsid w:val="0047310C"/>
    <w:rPr>
      <w:vertAlign w:val="superscript"/>
    </w:rPr>
  </w:style>
  <w:style w:type="character" w:customStyle="1" w:styleId="WW-FootnoteReference19">
    <w:name w:val="WW-Footnote Reference19"/>
    <w:rsid w:val="0047310C"/>
    <w:rPr>
      <w:vertAlign w:val="superscript"/>
    </w:rPr>
  </w:style>
  <w:style w:type="character" w:customStyle="1" w:styleId="WW-EndnoteReference19">
    <w:name w:val="WW-Endnote Reference19"/>
    <w:rsid w:val="0047310C"/>
    <w:rPr>
      <w:vertAlign w:val="superscript"/>
    </w:rPr>
  </w:style>
  <w:style w:type="character" w:customStyle="1" w:styleId="WW-FootnoteReference20">
    <w:name w:val="WW-Footnote Reference20"/>
    <w:rsid w:val="0047310C"/>
    <w:rPr>
      <w:vertAlign w:val="superscript"/>
    </w:rPr>
  </w:style>
  <w:style w:type="character" w:customStyle="1" w:styleId="WW-EndnoteReference20">
    <w:name w:val="WW-Endnote Reference20"/>
    <w:rsid w:val="0047310C"/>
    <w:rPr>
      <w:vertAlign w:val="superscript"/>
    </w:rPr>
  </w:style>
  <w:style w:type="character" w:customStyle="1" w:styleId="af">
    <w:name w:val="Σύνδεση ευρετηρίου"/>
    <w:rsid w:val="0047310C"/>
  </w:style>
  <w:style w:type="paragraph" w:customStyle="1" w:styleId="af0">
    <w:name w:val="Επικεφαλίδα"/>
    <w:basedOn w:val="a"/>
    <w:next w:val="af1"/>
    <w:rsid w:val="0047310C"/>
    <w:pPr>
      <w:keepNext/>
      <w:spacing w:before="240"/>
    </w:pPr>
    <w:rPr>
      <w:rFonts w:ascii="Liberation Sans" w:eastAsia="Microsoft YaHei" w:hAnsi="Liberation Sans" w:cs="Mangal"/>
      <w:sz w:val="28"/>
      <w:szCs w:val="28"/>
    </w:rPr>
  </w:style>
  <w:style w:type="paragraph" w:styleId="af1">
    <w:name w:val="Body Text"/>
    <w:basedOn w:val="a"/>
    <w:link w:val="Char2"/>
    <w:rsid w:val="0047310C"/>
    <w:pPr>
      <w:spacing w:after="240"/>
    </w:pPr>
  </w:style>
  <w:style w:type="paragraph" w:styleId="af2">
    <w:name w:val="List"/>
    <w:basedOn w:val="af1"/>
    <w:rsid w:val="0047310C"/>
    <w:rPr>
      <w:rFonts w:cs="Mangal"/>
    </w:rPr>
  </w:style>
  <w:style w:type="paragraph" w:styleId="af3">
    <w:name w:val="caption"/>
    <w:basedOn w:val="a"/>
    <w:qFormat/>
    <w:rsid w:val="0047310C"/>
    <w:pPr>
      <w:suppressLineNumbers/>
      <w:spacing w:before="120"/>
    </w:pPr>
    <w:rPr>
      <w:rFonts w:cs="Mangal"/>
      <w:i/>
      <w:iCs/>
      <w:sz w:val="24"/>
    </w:rPr>
  </w:style>
  <w:style w:type="paragraph" w:customStyle="1" w:styleId="af4">
    <w:name w:val="Ευρετήριο"/>
    <w:basedOn w:val="a"/>
    <w:rsid w:val="0047310C"/>
    <w:pPr>
      <w:suppressLineNumbers/>
    </w:pPr>
    <w:rPr>
      <w:rFonts w:cs="Mangal"/>
    </w:rPr>
  </w:style>
  <w:style w:type="paragraph" w:customStyle="1" w:styleId="WW-Caption">
    <w:name w:val="WW-Caption"/>
    <w:basedOn w:val="a"/>
    <w:rsid w:val="0047310C"/>
    <w:pPr>
      <w:suppressLineNumbers/>
      <w:spacing w:before="120"/>
    </w:pPr>
    <w:rPr>
      <w:rFonts w:cs="Mangal"/>
      <w:i/>
      <w:iCs/>
      <w:sz w:val="24"/>
    </w:rPr>
  </w:style>
  <w:style w:type="paragraph" w:customStyle="1" w:styleId="WW-Caption1">
    <w:name w:val="WW-Caption1"/>
    <w:basedOn w:val="a"/>
    <w:rsid w:val="0047310C"/>
    <w:pPr>
      <w:suppressLineNumbers/>
      <w:spacing w:before="120"/>
    </w:pPr>
    <w:rPr>
      <w:rFonts w:cs="Mangal"/>
      <w:i/>
      <w:iCs/>
      <w:sz w:val="24"/>
    </w:rPr>
  </w:style>
  <w:style w:type="paragraph" w:customStyle="1" w:styleId="33">
    <w:name w:val="Λεζάντα3"/>
    <w:basedOn w:val="a"/>
    <w:rsid w:val="0047310C"/>
    <w:pPr>
      <w:suppressLineNumbers/>
      <w:spacing w:before="120"/>
    </w:pPr>
    <w:rPr>
      <w:rFonts w:cs="Mangal"/>
      <w:i/>
      <w:iCs/>
      <w:sz w:val="24"/>
    </w:rPr>
  </w:style>
  <w:style w:type="paragraph" w:customStyle="1" w:styleId="WW-Caption11">
    <w:name w:val="WW-Caption11"/>
    <w:basedOn w:val="a"/>
    <w:rsid w:val="0047310C"/>
    <w:pPr>
      <w:suppressLineNumbers/>
      <w:spacing w:before="120"/>
    </w:pPr>
    <w:rPr>
      <w:rFonts w:cs="Mangal"/>
      <w:i/>
      <w:iCs/>
      <w:sz w:val="24"/>
    </w:rPr>
  </w:style>
  <w:style w:type="paragraph" w:customStyle="1" w:styleId="WW-Caption111">
    <w:name w:val="WW-Caption111"/>
    <w:basedOn w:val="a"/>
    <w:rsid w:val="0047310C"/>
    <w:pPr>
      <w:suppressLineNumbers/>
      <w:spacing w:before="120"/>
    </w:pPr>
    <w:rPr>
      <w:rFonts w:cs="Mangal"/>
      <w:i/>
      <w:iCs/>
      <w:sz w:val="24"/>
    </w:rPr>
  </w:style>
  <w:style w:type="paragraph" w:customStyle="1" w:styleId="WW-Caption1111">
    <w:name w:val="WW-Caption1111"/>
    <w:basedOn w:val="a"/>
    <w:rsid w:val="0047310C"/>
    <w:pPr>
      <w:suppressLineNumbers/>
      <w:spacing w:before="120"/>
    </w:pPr>
    <w:rPr>
      <w:rFonts w:cs="Mangal"/>
      <w:i/>
      <w:iCs/>
      <w:sz w:val="24"/>
    </w:rPr>
  </w:style>
  <w:style w:type="paragraph" w:customStyle="1" w:styleId="WW-Caption11111">
    <w:name w:val="WW-Caption11111"/>
    <w:basedOn w:val="a"/>
    <w:rsid w:val="0047310C"/>
    <w:pPr>
      <w:suppressLineNumbers/>
      <w:spacing w:before="120"/>
    </w:pPr>
    <w:rPr>
      <w:rFonts w:cs="Mangal"/>
      <w:i/>
      <w:iCs/>
      <w:sz w:val="24"/>
    </w:rPr>
  </w:style>
  <w:style w:type="paragraph" w:customStyle="1" w:styleId="23">
    <w:name w:val="Λεζάντα2"/>
    <w:basedOn w:val="a"/>
    <w:rsid w:val="0047310C"/>
    <w:pPr>
      <w:suppressLineNumbers/>
      <w:spacing w:before="120"/>
    </w:pPr>
    <w:rPr>
      <w:rFonts w:cs="Mangal"/>
      <w:i/>
      <w:iCs/>
      <w:sz w:val="24"/>
    </w:rPr>
  </w:style>
  <w:style w:type="paragraph" w:customStyle="1" w:styleId="Caption1">
    <w:name w:val="Caption1"/>
    <w:basedOn w:val="a"/>
    <w:rsid w:val="0047310C"/>
    <w:pPr>
      <w:suppressLineNumbers/>
      <w:spacing w:before="120"/>
    </w:pPr>
    <w:rPr>
      <w:rFonts w:cs="Mangal"/>
      <w:i/>
      <w:iCs/>
      <w:sz w:val="24"/>
    </w:rPr>
  </w:style>
  <w:style w:type="paragraph" w:customStyle="1" w:styleId="WW-Caption111111">
    <w:name w:val="WW-Caption111111"/>
    <w:basedOn w:val="a"/>
    <w:rsid w:val="0047310C"/>
    <w:pPr>
      <w:suppressLineNumbers/>
      <w:spacing w:before="120"/>
    </w:pPr>
    <w:rPr>
      <w:rFonts w:cs="Mangal"/>
      <w:i/>
      <w:iCs/>
      <w:sz w:val="24"/>
    </w:rPr>
  </w:style>
  <w:style w:type="paragraph" w:customStyle="1" w:styleId="WW-Caption1111111">
    <w:name w:val="WW-Caption1111111"/>
    <w:basedOn w:val="a"/>
    <w:rsid w:val="0047310C"/>
    <w:pPr>
      <w:suppressLineNumbers/>
      <w:spacing w:before="120"/>
    </w:pPr>
    <w:rPr>
      <w:rFonts w:cs="Mangal"/>
      <w:i/>
      <w:iCs/>
      <w:sz w:val="24"/>
    </w:rPr>
  </w:style>
  <w:style w:type="paragraph" w:customStyle="1" w:styleId="WW-Caption11111111">
    <w:name w:val="WW-Caption11111111"/>
    <w:basedOn w:val="a"/>
    <w:rsid w:val="0047310C"/>
    <w:pPr>
      <w:suppressLineNumbers/>
      <w:spacing w:before="120"/>
    </w:pPr>
    <w:rPr>
      <w:rFonts w:cs="Mangal"/>
      <w:i/>
      <w:iCs/>
      <w:sz w:val="24"/>
    </w:rPr>
  </w:style>
  <w:style w:type="paragraph" w:customStyle="1" w:styleId="WW-Caption111111111">
    <w:name w:val="WW-Caption111111111"/>
    <w:basedOn w:val="a"/>
    <w:rsid w:val="0047310C"/>
    <w:pPr>
      <w:suppressLineNumbers/>
      <w:spacing w:before="120"/>
    </w:pPr>
    <w:rPr>
      <w:rFonts w:cs="Mangal"/>
      <w:i/>
      <w:iCs/>
      <w:sz w:val="24"/>
    </w:rPr>
  </w:style>
  <w:style w:type="paragraph" w:customStyle="1" w:styleId="WW-Caption1111111111">
    <w:name w:val="WW-Caption1111111111"/>
    <w:basedOn w:val="a"/>
    <w:rsid w:val="0047310C"/>
    <w:pPr>
      <w:suppressLineNumbers/>
      <w:spacing w:before="120"/>
    </w:pPr>
    <w:rPr>
      <w:rFonts w:cs="Mangal"/>
      <w:i/>
      <w:iCs/>
      <w:sz w:val="24"/>
    </w:rPr>
  </w:style>
  <w:style w:type="paragraph" w:customStyle="1" w:styleId="WW-Caption11111111111">
    <w:name w:val="WW-Caption11111111111"/>
    <w:basedOn w:val="a"/>
    <w:rsid w:val="0047310C"/>
    <w:pPr>
      <w:suppressLineNumbers/>
      <w:spacing w:before="120"/>
    </w:pPr>
    <w:rPr>
      <w:rFonts w:cs="Mangal"/>
      <w:i/>
      <w:iCs/>
      <w:sz w:val="24"/>
    </w:rPr>
  </w:style>
  <w:style w:type="paragraph" w:customStyle="1" w:styleId="WW-Caption111111111111">
    <w:name w:val="WW-Caption111111111111"/>
    <w:basedOn w:val="a"/>
    <w:rsid w:val="0047310C"/>
    <w:pPr>
      <w:suppressLineNumbers/>
      <w:spacing w:before="120"/>
    </w:pPr>
    <w:rPr>
      <w:rFonts w:cs="Mangal"/>
      <w:i/>
      <w:iCs/>
      <w:sz w:val="24"/>
    </w:rPr>
  </w:style>
  <w:style w:type="paragraph" w:customStyle="1" w:styleId="WW-Caption1111111111111">
    <w:name w:val="WW-Caption1111111111111"/>
    <w:basedOn w:val="a"/>
    <w:rsid w:val="0047310C"/>
    <w:pPr>
      <w:suppressLineNumbers/>
      <w:spacing w:before="120"/>
    </w:pPr>
    <w:rPr>
      <w:rFonts w:cs="Mangal"/>
      <w:i/>
      <w:iCs/>
      <w:sz w:val="24"/>
    </w:rPr>
  </w:style>
  <w:style w:type="paragraph" w:customStyle="1" w:styleId="WW-Caption11111111111111">
    <w:name w:val="WW-Caption11111111111111"/>
    <w:basedOn w:val="a"/>
    <w:rsid w:val="0047310C"/>
    <w:pPr>
      <w:suppressLineNumbers/>
      <w:spacing w:before="120"/>
    </w:pPr>
    <w:rPr>
      <w:rFonts w:cs="Mangal"/>
      <w:i/>
      <w:iCs/>
      <w:sz w:val="24"/>
    </w:rPr>
  </w:style>
  <w:style w:type="paragraph" w:customStyle="1" w:styleId="WW-Caption111111111111111">
    <w:name w:val="WW-Caption111111111111111"/>
    <w:basedOn w:val="a"/>
    <w:rsid w:val="0047310C"/>
    <w:pPr>
      <w:suppressLineNumbers/>
      <w:spacing w:before="120"/>
    </w:pPr>
    <w:rPr>
      <w:rFonts w:cs="Mangal"/>
      <w:i/>
      <w:iCs/>
      <w:sz w:val="24"/>
    </w:rPr>
  </w:style>
  <w:style w:type="paragraph" w:customStyle="1" w:styleId="WW-Caption1111111111111111">
    <w:name w:val="WW-Caption1111111111111111"/>
    <w:basedOn w:val="a"/>
    <w:rsid w:val="0047310C"/>
    <w:pPr>
      <w:suppressLineNumbers/>
      <w:spacing w:before="120"/>
    </w:pPr>
    <w:rPr>
      <w:rFonts w:cs="Mangal"/>
      <w:i/>
      <w:iCs/>
      <w:sz w:val="24"/>
    </w:rPr>
  </w:style>
  <w:style w:type="paragraph" w:customStyle="1" w:styleId="14">
    <w:name w:val="Λεζάντα1"/>
    <w:basedOn w:val="a"/>
    <w:rsid w:val="0047310C"/>
    <w:pPr>
      <w:suppressLineNumbers/>
      <w:spacing w:before="120"/>
    </w:pPr>
    <w:rPr>
      <w:rFonts w:cs="Mangal"/>
      <w:i/>
      <w:iCs/>
      <w:sz w:val="24"/>
    </w:rPr>
  </w:style>
  <w:style w:type="paragraph" w:customStyle="1" w:styleId="WW-Caption11111111111111111">
    <w:name w:val="WW-Caption11111111111111111"/>
    <w:basedOn w:val="a"/>
    <w:rsid w:val="0047310C"/>
    <w:pPr>
      <w:suppressLineNumbers/>
      <w:spacing w:before="120"/>
    </w:pPr>
    <w:rPr>
      <w:rFonts w:cs="Mangal"/>
      <w:i/>
      <w:iCs/>
      <w:sz w:val="24"/>
    </w:rPr>
  </w:style>
  <w:style w:type="paragraph" w:customStyle="1" w:styleId="WW-Caption111111111111111111">
    <w:name w:val="WW-Caption111111111111111111"/>
    <w:basedOn w:val="a"/>
    <w:rsid w:val="0047310C"/>
    <w:pPr>
      <w:suppressLineNumbers/>
      <w:spacing w:before="120"/>
    </w:pPr>
    <w:rPr>
      <w:rFonts w:cs="Mangal"/>
      <w:i/>
      <w:iCs/>
      <w:sz w:val="24"/>
    </w:rPr>
  </w:style>
  <w:style w:type="paragraph" w:customStyle="1" w:styleId="WW-Caption1111111111111111111">
    <w:name w:val="WW-Caption1111111111111111111"/>
    <w:basedOn w:val="a"/>
    <w:rsid w:val="0047310C"/>
    <w:pPr>
      <w:suppressLineNumbers/>
      <w:spacing w:before="120"/>
    </w:pPr>
    <w:rPr>
      <w:rFonts w:cs="Mangal"/>
      <w:i/>
      <w:iCs/>
      <w:sz w:val="24"/>
    </w:rPr>
  </w:style>
  <w:style w:type="paragraph" w:customStyle="1" w:styleId="WW-Caption11111111111111111111">
    <w:name w:val="WW-Caption11111111111111111111"/>
    <w:basedOn w:val="a"/>
    <w:rsid w:val="0047310C"/>
    <w:pPr>
      <w:suppressLineNumbers/>
      <w:spacing w:before="120"/>
    </w:pPr>
    <w:rPr>
      <w:rFonts w:cs="Mangal"/>
      <w:i/>
      <w:iCs/>
      <w:sz w:val="24"/>
    </w:rPr>
  </w:style>
  <w:style w:type="paragraph" w:customStyle="1" w:styleId="Bullet">
    <w:name w:val="Bullet"/>
    <w:basedOn w:val="a"/>
    <w:rsid w:val="0047310C"/>
    <w:pPr>
      <w:tabs>
        <w:tab w:val="num" w:pos="397"/>
      </w:tabs>
      <w:spacing w:after="100"/>
      <w:ind w:left="397" w:hanging="397"/>
    </w:pPr>
    <w:rPr>
      <w:rFonts w:eastAsia="MS Mincho"/>
      <w:lang w:val="en-US" w:eastAsia="ja-JP"/>
    </w:rPr>
  </w:style>
  <w:style w:type="paragraph" w:styleId="af5">
    <w:name w:val="Date"/>
    <w:basedOn w:val="a"/>
    <w:next w:val="a"/>
    <w:rsid w:val="0047310C"/>
    <w:pPr>
      <w:spacing w:after="100"/>
    </w:pPr>
    <w:rPr>
      <w:rFonts w:eastAsia="MS Mincho"/>
      <w:lang w:val="en-US" w:eastAsia="ja-JP"/>
    </w:rPr>
  </w:style>
  <w:style w:type="paragraph" w:customStyle="1" w:styleId="DocTitle">
    <w:name w:val="Doc Title"/>
    <w:basedOn w:val="1"/>
    <w:rsid w:val="0047310C"/>
  </w:style>
  <w:style w:type="paragraph" w:customStyle="1" w:styleId="inserttext">
    <w:name w:val="insert text"/>
    <w:basedOn w:val="a"/>
    <w:rsid w:val="0047310C"/>
    <w:pPr>
      <w:spacing w:after="100"/>
      <w:ind w:left="794"/>
    </w:pPr>
    <w:rPr>
      <w:rFonts w:eastAsia="MS Mincho"/>
      <w:lang w:val="en-US" w:eastAsia="ja-JP"/>
    </w:rPr>
  </w:style>
  <w:style w:type="paragraph" w:styleId="af6">
    <w:name w:val="footer"/>
    <w:basedOn w:val="a"/>
    <w:link w:val="Char3"/>
    <w:uiPriority w:val="99"/>
    <w:rsid w:val="0047310C"/>
    <w:pPr>
      <w:spacing w:after="100"/>
    </w:pPr>
    <w:rPr>
      <w:rFonts w:eastAsia="MS Mincho"/>
      <w:lang w:val="en-US" w:eastAsia="ja-JP"/>
    </w:rPr>
  </w:style>
  <w:style w:type="paragraph" w:styleId="af7">
    <w:name w:val="header"/>
    <w:basedOn w:val="a"/>
    <w:link w:val="Char4"/>
    <w:rsid w:val="0047310C"/>
  </w:style>
  <w:style w:type="paragraph" w:styleId="af8">
    <w:name w:val="Balloon Text"/>
    <w:basedOn w:val="a"/>
    <w:rsid w:val="0047310C"/>
    <w:rPr>
      <w:rFonts w:ascii="Tahoma" w:hAnsi="Tahoma" w:cs="Tahoma"/>
      <w:sz w:val="16"/>
      <w:szCs w:val="16"/>
    </w:rPr>
  </w:style>
  <w:style w:type="paragraph" w:styleId="af9">
    <w:name w:val="annotation text"/>
    <w:basedOn w:val="a"/>
    <w:rsid w:val="0047310C"/>
    <w:rPr>
      <w:sz w:val="20"/>
      <w:szCs w:val="20"/>
    </w:rPr>
  </w:style>
  <w:style w:type="paragraph" w:styleId="afa">
    <w:name w:val="annotation subject"/>
    <w:basedOn w:val="af9"/>
    <w:next w:val="af9"/>
    <w:rsid w:val="0047310C"/>
    <w:rPr>
      <w:b/>
      <w:bCs/>
    </w:rPr>
  </w:style>
  <w:style w:type="paragraph" w:styleId="afb">
    <w:name w:val="Revision"/>
    <w:rsid w:val="0047310C"/>
    <w:pPr>
      <w:suppressAutoHyphens/>
    </w:pPr>
    <w:rPr>
      <w:sz w:val="24"/>
      <w:szCs w:val="24"/>
      <w:lang w:val="en-GB" w:eastAsia="zh-CN"/>
    </w:rPr>
  </w:style>
  <w:style w:type="paragraph" w:customStyle="1" w:styleId="western">
    <w:name w:val="western"/>
    <w:basedOn w:val="a"/>
    <w:rsid w:val="0047310C"/>
    <w:pPr>
      <w:spacing w:before="280" w:after="200"/>
    </w:pPr>
    <w:rPr>
      <w:rFonts w:ascii="Arial Unicode MS" w:eastAsia="Arial Unicode MS" w:hAnsi="Arial Unicode MS" w:cs="Arial Unicode MS"/>
    </w:rPr>
  </w:style>
  <w:style w:type="paragraph" w:styleId="afc">
    <w:name w:val="List Paragraph"/>
    <w:basedOn w:val="a"/>
    <w:uiPriority w:val="34"/>
    <w:qFormat/>
    <w:rsid w:val="0047310C"/>
    <w:pPr>
      <w:spacing w:after="200"/>
      <w:ind w:left="720"/>
      <w:contextualSpacing/>
    </w:pPr>
  </w:style>
  <w:style w:type="paragraph" w:styleId="afd">
    <w:name w:val="footnote text"/>
    <w:basedOn w:val="a"/>
    <w:link w:val="Char5"/>
    <w:rsid w:val="0047310C"/>
    <w:pPr>
      <w:spacing w:after="0"/>
      <w:ind w:left="425" w:hanging="425"/>
    </w:pPr>
    <w:rPr>
      <w:sz w:val="18"/>
      <w:szCs w:val="20"/>
      <w:lang w:val="en-IE"/>
    </w:rPr>
  </w:style>
  <w:style w:type="paragraph" w:styleId="15">
    <w:name w:val="toc 1"/>
    <w:basedOn w:val="a"/>
    <w:next w:val="a"/>
    <w:uiPriority w:val="39"/>
    <w:rsid w:val="0047310C"/>
    <w:pPr>
      <w:spacing w:before="120"/>
      <w:jc w:val="left"/>
    </w:pPr>
    <w:rPr>
      <w:b/>
      <w:bCs/>
      <w:caps/>
      <w:sz w:val="20"/>
      <w:szCs w:val="20"/>
    </w:rPr>
  </w:style>
  <w:style w:type="paragraph" w:styleId="24">
    <w:name w:val="toc 2"/>
    <w:basedOn w:val="a"/>
    <w:next w:val="a"/>
    <w:uiPriority w:val="39"/>
    <w:rsid w:val="0047310C"/>
    <w:pPr>
      <w:spacing w:after="0"/>
      <w:ind w:left="220"/>
      <w:jc w:val="left"/>
    </w:pPr>
    <w:rPr>
      <w:smallCaps/>
      <w:sz w:val="20"/>
      <w:szCs w:val="20"/>
    </w:rPr>
  </w:style>
  <w:style w:type="paragraph" w:styleId="34">
    <w:name w:val="toc 3"/>
    <w:basedOn w:val="a"/>
    <w:next w:val="a"/>
    <w:uiPriority w:val="39"/>
    <w:rsid w:val="0047310C"/>
    <w:pPr>
      <w:spacing w:after="0"/>
      <w:ind w:left="440"/>
      <w:jc w:val="left"/>
    </w:pPr>
    <w:rPr>
      <w:i/>
      <w:iCs/>
      <w:sz w:val="20"/>
      <w:szCs w:val="20"/>
    </w:rPr>
  </w:style>
  <w:style w:type="paragraph" w:styleId="41">
    <w:name w:val="toc 4"/>
    <w:basedOn w:val="a"/>
    <w:next w:val="a"/>
    <w:uiPriority w:val="39"/>
    <w:rsid w:val="0047310C"/>
    <w:pPr>
      <w:spacing w:after="0"/>
      <w:ind w:left="660"/>
      <w:jc w:val="left"/>
    </w:pPr>
    <w:rPr>
      <w:sz w:val="18"/>
      <w:szCs w:val="18"/>
    </w:rPr>
  </w:style>
  <w:style w:type="paragraph" w:styleId="50">
    <w:name w:val="toc 5"/>
    <w:basedOn w:val="a"/>
    <w:next w:val="a"/>
    <w:rsid w:val="0047310C"/>
    <w:pPr>
      <w:spacing w:after="0"/>
      <w:ind w:left="880"/>
      <w:jc w:val="left"/>
    </w:pPr>
    <w:rPr>
      <w:sz w:val="18"/>
      <w:szCs w:val="18"/>
    </w:rPr>
  </w:style>
  <w:style w:type="paragraph" w:styleId="6">
    <w:name w:val="toc 6"/>
    <w:basedOn w:val="a"/>
    <w:next w:val="a"/>
    <w:rsid w:val="0047310C"/>
    <w:pPr>
      <w:spacing w:after="0"/>
      <w:ind w:left="1100"/>
      <w:jc w:val="left"/>
    </w:pPr>
    <w:rPr>
      <w:sz w:val="18"/>
      <w:szCs w:val="18"/>
    </w:rPr>
  </w:style>
  <w:style w:type="paragraph" w:styleId="7">
    <w:name w:val="toc 7"/>
    <w:basedOn w:val="a"/>
    <w:next w:val="a"/>
    <w:rsid w:val="0047310C"/>
    <w:pPr>
      <w:spacing w:after="0"/>
      <w:ind w:left="1320"/>
      <w:jc w:val="left"/>
    </w:pPr>
    <w:rPr>
      <w:sz w:val="18"/>
      <w:szCs w:val="18"/>
    </w:rPr>
  </w:style>
  <w:style w:type="paragraph" w:styleId="8">
    <w:name w:val="toc 8"/>
    <w:basedOn w:val="a"/>
    <w:next w:val="a"/>
    <w:rsid w:val="0047310C"/>
    <w:pPr>
      <w:spacing w:after="0"/>
      <w:ind w:left="1540"/>
      <w:jc w:val="left"/>
    </w:pPr>
    <w:rPr>
      <w:sz w:val="18"/>
      <w:szCs w:val="18"/>
    </w:rPr>
  </w:style>
  <w:style w:type="paragraph" w:styleId="9">
    <w:name w:val="toc 9"/>
    <w:basedOn w:val="a"/>
    <w:next w:val="a"/>
    <w:rsid w:val="0047310C"/>
    <w:pPr>
      <w:spacing w:after="0"/>
      <w:ind w:left="1760"/>
      <w:jc w:val="left"/>
    </w:pPr>
    <w:rPr>
      <w:sz w:val="18"/>
      <w:szCs w:val="18"/>
    </w:rPr>
  </w:style>
  <w:style w:type="paragraph" w:customStyle="1" w:styleId="Style1">
    <w:name w:val="Style1"/>
    <w:basedOn w:val="DocTitle"/>
    <w:rsid w:val="0047310C"/>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47310C"/>
    <w:rPr>
      <w:rFonts w:ascii="Calibri" w:hAnsi="Calibri" w:cs="Calibri"/>
      <w:lang w:val="el-GR"/>
    </w:rPr>
  </w:style>
  <w:style w:type="paragraph" w:styleId="afe">
    <w:name w:val="endnote text"/>
    <w:basedOn w:val="a"/>
    <w:link w:val="Char6"/>
    <w:uiPriority w:val="99"/>
    <w:rsid w:val="0047310C"/>
    <w:rPr>
      <w:sz w:val="20"/>
      <w:szCs w:val="20"/>
    </w:rPr>
  </w:style>
  <w:style w:type="paragraph" w:customStyle="1" w:styleId="Default">
    <w:name w:val="Default"/>
    <w:rsid w:val="0047310C"/>
    <w:pPr>
      <w:widowControl w:val="0"/>
      <w:suppressAutoHyphens/>
    </w:pPr>
    <w:rPr>
      <w:rFonts w:ascii="Cambria" w:eastAsia="SimSun" w:hAnsi="Cambria" w:cs="Mangal"/>
      <w:color w:val="000000"/>
      <w:sz w:val="24"/>
      <w:szCs w:val="24"/>
      <w:lang w:eastAsia="zh-CN" w:bidi="hi-IN"/>
    </w:rPr>
  </w:style>
  <w:style w:type="paragraph" w:customStyle="1" w:styleId="aff">
    <w:name w:val="Προμορφοποιημένο κείμενο"/>
    <w:basedOn w:val="a"/>
    <w:rsid w:val="0047310C"/>
  </w:style>
  <w:style w:type="paragraph" w:styleId="aff0">
    <w:name w:val="Body Text Indent"/>
    <w:basedOn w:val="a"/>
    <w:rsid w:val="0047310C"/>
    <w:pPr>
      <w:ind w:firstLine="1134"/>
    </w:pPr>
    <w:rPr>
      <w:rFonts w:ascii="Arial" w:hAnsi="Arial" w:cs="Arial"/>
    </w:rPr>
  </w:style>
  <w:style w:type="paragraph" w:customStyle="1" w:styleId="normalwithoutspacing">
    <w:name w:val="normal_without_spacing"/>
    <w:basedOn w:val="a"/>
    <w:rsid w:val="0047310C"/>
    <w:pPr>
      <w:spacing w:after="60"/>
    </w:pPr>
    <w:rPr>
      <w:lang w:val="el-GR"/>
    </w:rPr>
  </w:style>
  <w:style w:type="paragraph" w:customStyle="1" w:styleId="foothanging">
    <w:name w:val="foot_hanging"/>
    <w:basedOn w:val="afd"/>
    <w:rsid w:val="0047310C"/>
    <w:pPr>
      <w:ind w:left="426" w:hanging="426"/>
    </w:pPr>
    <w:rPr>
      <w:szCs w:val="18"/>
    </w:rPr>
  </w:style>
  <w:style w:type="paragraph" w:styleId="-HTML">
    <w:name w:val="HTML Preformatted"/>
    <w:basedOn w:val="a"/>
    <w:uiPriority w:val="99"/>
    <w:rsid w:val="00473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47310C"/>
    <w:pPr>
      <w:suppressAutoHyphens/>
      <w:spacing w:line="276" w:lineRule="auto"/>
    </w:pPr>
    <w:rPr>
      <w:rFonts w:ascii="Arial" w:eastAsia="Arial" w:hAnsi="Arial" w:cs="Arial"/>
      <w:color w:val="000000"/>
      <w:sz w:val="22"/>
      <w:szCs w:val="22"/>
      <w:lang w:eastAsia="zh-CN"/>
    </w:rPr>
  </w:style>
  <w:style w:type="paragraph" w:styleId="35">
    <w:name w:val="Body Text Indent 3"/>
    <w:basedOn w:val="a"/>
    <w:link w:val="3Char"/>
    <w:rsid w:val="0047310C"/>
    <w:pPr>
      <w:suppressAutoHyphens w:val="0"/>
      <w:spacing w:line="312" w:lineRule="auto"/>
      <w:ind w:left="283"/>
    </w:pPr>
    <w:rPr>
      <w:rFonts w:cs="Times New Roman"/>
      <w:sz w:val="16"/>
      <w:szCs w:val="16"/>
    </w:rPr>
  </w:style>
  <w:style w:type="paragraph" w:styleId="aff1">
    <w:name w:val="No Spacing"/>
    <w:qFormat/>
    <w:rsid w:val="0047310C"/>
    <w:pPr>
      <w:suppressAutoHyphens/>
      <w:jc w:val="both"/>
    </w:pPr>
    <w:rPr>
      <w:rFonts w:ascii="Calibri" w:hAnsi="Calibri" w:cs="Calibri"/>
      <w:sz w:val="22"/>
      <w:szCs w:val="24"/>
      <w:lang w:val="en-GB" w:eastAsia="zh-CN"/>
    </w:rPr>
  </w:style>
  <w:style w:type="paragraph" w:customStyle="1" w:styleId="aff2">
    <w:name w:val="Περιεχόμενα πίνακα"/>
    <w:basedOn w:val="a"/>
    <w:rsid w:val="0047310C"/>
    <w:pPr>
      <w:suppressLineNumbers/>
    </w:pPr>
  </w:style>
  <w:style w:type="paragraph" w:customStyle="1" w:styleId="aff3">
    <w:name w:val="Επικεφαλίδα πίνακα"/>
    <w:basedOn w:val="aff2"/>
    <w:rsid w:val="0047310C"/>
    <w:pPr>
      <w:jc w:val="center"/>
    </w:pPr>
    <w:rPr>
      <w:b/>
      <w:bCs/>
    </w:rPr>
  </w:style>
  <w:style w:type="paragraph" w:customStyle="1" w:styleId="footers">
    <w:name w:val="footers"/>
    <w:basedOn w:val="foothanging"/>
    <w:rsid w:val="0047310C"/>
  </w:style>
  <w:style w:type="paragraph" w:customStyle="1" w:styleId="Standard">
    <w:name w:val="Standard"/>
    <w:rsid w:val="0047310C"/>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rsid w:val="0047310C"/>
    <w:pPr>
      <w:spacing w:after="120"/>
    </w:pPr>
  </w:style>
  <w:style w:type="paragraph" w:customStyle="1" w:styleId="Footnote">
    <w:name w:val="Footnote"/>
    <w:basedOn w:val="Standard"/>
    <w:rsid w:val="0047310C"/>
    <w:pPr>
      <w:suppressLineNumbers/>
      <w:ind w:left="283" w:hanging="283"/>
    </w:pPr>
    <w:rPr>
      <w:sz w:val="20"/>
      <w:szCs w:val="20"/>
    </w:rPr>
  </w:style>
  <w:style w:type="paragraph" w:styleId="36">
    <w:name w:val="Body Text 3"/>
    <w:basedOn w:val="a"/>
    <w:link w:val="3Char0"/>
    <w:rsid w:val="0047310C"/>
    <w:rPr>
      <w:sz w:val="16"/>
      <w:szCs w:val="16"/>
    </w:rPr>
  </w:style>
  <w:style w:type="paragraph" w:customStyle="1" w:styleId="fooot">
    <w:name w:val="fooot"/>
    <w:basedOn w:val="footers"/>
    <w:rsid w:val="0047310C"/>
  </w:style>
  <w:style w:type="paragraph" w:customStyle="1" w:styleId="16">
    <w:name w:val="Κείμενο πλαισίου1"/>
    <w:basedOn w:val="a"/>
    <w:rsid w:val="0047310C"/>
    <w:pPr>
      <w:spacing w:after="0"/>
    </w:pPr>
    <w:rPr>
      <w:rFonts w:ascii="Tahoma" w:hAnsi="Tahoma" w:cs="Tahoma"/>
      <w:sz w:val="16"/>
      <w:szCs w:val="16"/>
    </w:rPr>
  </w:style>
  <w:style w:type="paragraph" w:customStyle="1" w:styleId="17">
    <w:name w:val="Κείμενο σχολίου1"/>
    <w:basedOn w:val="a"/>
    <w:rsid w:val="0047310C"/>
    <w:rPr>
      <w:sz w:val="20"/>
      <w:szCs w:val="20"/>
    </w:rPr>
  </w:style>
  <w:style w:type="paragraph" w:customStyle="1" w:styleId="18">
    <w:name w:val="Θέμα σχολίου1"/>
    <w:basedOn w:val="17"/>
    <w:next w:val="17"/>
    <w:rsid w:val="0047310C"/>
    <w:rPr>
      <w:b/>
      <w:bCs/>
    </w:rPr>
  </w:style>
  <w:style w:type="paragraph" w:customStyle="1" w:styleId="-HTML1">
    <w:name w:val="Προ-διαμορφωμένο HTML1"/>
    <w:basedOn w:val="a"/>
    <w:rsid w:val="00473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rsid w:val="0047310C"/>
    <w:pPr>
      <w:suppressAutoHyphens/>
    </w:pPr>
    <w:rPr>
      <w:rFonts w:ascii="Calibri" w:hAnsi="Calibri" w:cs="Calibri"/>
      <w:sz w:val="22"/>
      <w:szCs w:val="24"/>
      <w:lang w:val="en-GB" w:eastAsia="zh-CN"/>
    </w:rPr>
  </w:style>
  <w:style w:type="paragraph" w:styleId="25">
    <w:name w:val="List Bullet 2"/>
    <w:basedOn w:val="a"/>
    <w:rsid w:val="0047310C"/>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4"/>
    <w:rsid w:val="0047310C"/>
    <w:pPr>
      <w:tabs>
        <w:tab w:val="right" w:leader="dot" w:pos="7091"/>
      </w:tabs>
      <w:ind w:left="2547"/>
    </w:pPr>
  </w:style>
  <w:style w:type="paragraph" w:customStyle="1" w:styleId="aff4">
    <w:name w:val="Οριζόντια γραμμή"/>
    <w:basedOn w:val="a"/>
    <w:next w:val="af1"/>
    <w:rsid w:val="0047310C"/>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Char5">
    <w:name w:val="Κείμενο υποσημείωσης Char"/>
    <w:link w:val="afd"/>
    <w:rsid w:val="0039345C"/>
    <w:rPr>
      <w:rFonts w:ascii="Calibri" w:hAnsi="Calibri" w:cs="Calibri"/>
      <w:sz w:val="18"/>
      <w:lang w:val="en-IE" w:eastAsia="zh-CN"/>
    </w:rPr>
  </w:style>
  <w:style w:type="paragraph" w:customStyle="1" w:styleId="210">
    <w:name w:val="Σώμα κείμενου 21"/>
    <w:basedOn w:val="a"/>
    <w:rsid w:val="00356D63"/>
    <w:pPr>
      <w:overflowPunct w:val="0"/>
      <w:autoSpaceDE w:val="0"/>
      <w:spacing w:after="0"/>
      <w:textAlignment w:val="baseline"/>
    </w:pPr>
    <w:rPr>
      <w:rFonts w:ascii="Arial" w:hAnsi="Arial" w:cs="Arial"/>
      <w:szCs w:val="20"/>
      <w:lang w:val="el-GR"/>
    </w:rPr>
  </w:style>
  <w:style w:type="paragraph" w:customStyle="1" w:styleId="para-1">
    <w:name w:val="para-1"/>
    <w:basedOn w:val="a"/>
    <w:rsid w:val="00E61191"/>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character" w:customStyle="1" w:styleId="aff5">
    <w:name w:val="Σώμα κειμένου_"/>
    <w:basedOn w:val="a0"/>
    <w:link w:val="53"/>
    <w:rsid w:val="007D78EC"/>
    <w:rPr>
      <w:rFonts w:ascii="Calibri" w:eastAsia="Calibri" w:hAnsi="Calibri" w:cs="Calibri"/>
      <w:sz w:val="21"/>
      <w:szCs w:val="21"/>
      <w:shd w:val="clear" w:color="auto" w:fill="FFFFFF"/>
    </w:rPr>
  </w:style>
  <w:style w:type="paragraph" w:customStyle="1" w:styleId="53">
    <w:name w:val="Σώμα κειμένου53"/>
    <w:basedOn w:val="a"/>
    <w:link w:val="aff5"/>
    <w:rsid w:val="007D78EC"/>
    <w:pPr>
      <w:shd w:val="clear" w:color="auto" w:fill="FFFFFF"/>
      <w:suppressAutoHyphens w:val="0"/>
      <w:spacing w:before="600" w:after="0" w:line="403" w:lineRule="exact"/>
      <w:ind w:hanging="1800"/>
    </w:pPr>
    <w:rPr>
      <w:rFonts w:eastAsia="Calibri"/>
      <w:sz w:val="21"/>
      <w:szCs w:val="21"/>
      <w:lang w:val="el-GR" w:eastAsia="el-GR"/>
    </w:rPr>
  </w:style>
  <w:style w:type="character" w:customStyle="1" w:styleId="26">
    <w:name w:val="Σώμα κειμένου (2)_"/>
    <w:basedOn w:val="a0"/>
    <w:link w:val="27"/>
    <w:rsid w:val="007D78EC"/>
    <w:rPr>
      <w:rFonts w:ascii="Calibri" w:eastAsia="Calibri" w:hAnsi="Calibri" w:cs="Calibri"/>
      <w:sz w:val="21"/>
      <w:szCs w:val="21"/>
      <w:shd w:val="clear" w:color="auto" w:fill="FFFFFF"/>
    </w:rPr>
  </w:style>
  <w:style w:type="character" w:customStyle="1" w:styleId="28">
    <w:name w:val="Λεζάντα πίνακα (2)_"/>
    <w:basedOn w:val="a0"/>
    <w:link w:val="29"/>
    <w:rsid w:val="007D78EC"/>
    <w:rPr>
      <w:rFonts w:ascii="Calibri" w:eastAsia="Calibri" w:hAnsi="Calibri" w:cs="Calibri"/>
      <w:sz w:val="21"/>
      <w:szCs w:val="21"/>
      <w:shd w:val="clear" w:color="auto" w:fill="FFFFFF"/>
    </w:rPr>
  </w:style>
  <w:style w:type="paragraph" w:customStyle="1" w:styleId="27">
    <w:name w:val="Σώμα κειμένου (2)"/>
    <w:basedOn w:val="a"/>
    <w:link w:val="26"/>
    <w:rsid w:val="007D78EC"/>
    <w:pPr>
      <w:shd w:val="clear" w:color="auto" w:fill="FFFFFF"/>
      <w:suppressAutoHyphens w:val="0"/>
      <w:spacing w:before="780" w:after="2520" w:line="403" w:lineRule="exact"/>
      <w:ind w:hanging="560"/>
      <w:jc w:val="left"/>
    </w:pPr>
    <w:rPr>
      <w:rFonts w:eastAsia="Calibri"/>
      <w:sz w:val="21"/>
      <w:szCs w:val="21"/>
      <w:lang w:val="el-GR" w:eastAsia="el-GR"/>
    </w:rPr>
  </w:style>
  <w:style w:type="paragraph" w:customStyle="1" w:styleId="29">
    <w:name w:val="Λεζάντα πίνακα (2)"/>
    <w:basedOn w:val="a"/>
    <w:link w:val="28"/>
    <w:rsid w:val="007D78EC"/>
    <w:pPr>
      <w:shd w:val="clear" w:color="auto" w:fill="FFFFFF"/>
      <w:suppressAutoHyphens w:val="0"/>
      <w:spacing w:after="0" w:line="0" w:lineRule="atLeast"/>
      <w:jc w:val="left"/>
    </w:pPr>
    <w:rPr>
      <w:rFonts w:eastAsia="Calibri"/>
      <w:sz w:val="21"/>
      <w:szCs w:val="21"/>
      <w:lang w:val="el-GR" w:eastAsia="el-GR"/>
    </w:rPr>
  </w:style>
  <w:style w:type="character" w:customStyle="1" w:styleId="aff6">
    <w:name w:val="Σώμα κειμένου + Έντονη γραφή"/>
    <w:basedOn w:val="a0"/>
    <w:rsid w:val="00351A7E"/>
    <w:rPr>
      <w:rFonts w:ascii="Book Antiqua" w:eastAsia="Book Antiqua" w:hAnsi="Book Antiqua" w:cs="Book Antiqua"/>
      <w:b/>
      <w:bCs/>
      <w:i w:val="0"/>
      <w:iCs w:val="0"/>
      <w:smallCaps w:val="0"/>
      <w:strike w:val="0"/>
      <w:spacing w:val="0"/>
      <w:sz w:val="18"/>
      <w:szCs w:val="18"/>
    </w:rPr>
  </w:style>
  <w:style w:type="character" w:customStyle="1" w:styleId="90">
    <w:name w:val="Σώμα κειμένου (9)_"/>
    <w:basedOn w:val="a0"/>
    <w:link w:val="91"/>
    <w:rsid w:val="00351A7E"/>
    <w:rPr>
      <w:rFonts w:ascii="Calibri" w:eastAsia="Calibri" w:hAnsi="Calibri" w:cs="Calibri"/>
      <w:sz w:val="21"/>
      <w:szCs w:val="21"/>
      <w:shd w:val="clear" w:color="auto" w:fill="FFFFFF"/>
    </w:rPr>
  </w:style>
  <w:style w:type="paragraph" w:customStyle="1" w:styleId="91">
    <w:name w:val="Σώμα κειμένου (9)"/>
    <w:basedOn w:val="a"/>
    <w:link w:val="90"/>
    <w:rsid w:val="00351A7E"/>
    <w:pPr>
      <w:shd w:val="clear" w:color="auto" w:fill="FFFFFF"/>
      <w:suppressAutoHyphens w:val="0"/>
      <w:spacing w:before="180" w:after="0" w:line="398" w:lineRule="exact"/>
    </w:pPr>
    <w:rPr>
      <w:rFonts w:eastAsia="Calibri"/>
      <w:sz w:val="21"/>
      <w:szCs w:val="21"/>
      <w:lang w:val="el-GR" w:eastAsia="el-GR"/>
    </w:rPr>
  </w:style>
  <w:style w:type="character" w:customStyle="1" w:styleId="42">
    <w:name w:val="Επικεφαλίδα #4"/>
    <w:basedOn w:val="a0"/>
    <w:rsid w:val="00351A7E"/>
    <w:rPr>
      <w:rFonts w:ascii="Calibri" w:eastAsia="Calibri" w:hAnsi="Calibri" w:cs="Calibri"/>
      <w:b w:val="0"/>
      <w:bCs w:val="0"/>
      <w:i w:val="0"/>
      <w:iCs w:val="0"/>
      <w:smallCaps w:val="0"/>
      <w:strike w:val="0"/>
      <w:spacing w:val="0"/>
      <w:sz w:val="21"/>
      <w:szCs w:val="21"/>
      <w:u w:val="single"/>
    </w:rPr>
  </w:style>
  <w:style w:type="character" w:customStyle="1" w:styleId="FontStyle278">
    <w:name w:val="Font Style278"/>
    <w:basedOn w:val="a0"/>
    <w:rsid w:val="006675B3"/>
    <w:rPr>
      <w:rFonts w:ascii="Arial" w:hAnsi="Arial" w:cs="Arial"/>
      <w:b/>
      <w:bCs/>
      <w:sz w:val="18"/>
      <w:szCs w:val="18"/>
    </w:rPr>
  </w:style>
  <w:style w:type="character" w:customStyle="1" w:styleId="FontStyle277">
    <w:name w:val="Font Style277"/>
    <w:basedOn w:val="a0"/>
    <w:rsid w:val="006675B3"/>
    <w:rPr>
      <w:rFonts w:ascii="Arial" w:hAnsi="Arial" w:cs="Arial"/>
      <w:sz w:val="18"/>
      <w:szCs w:val="18"/>
    </w:rPr>
  </w:style>
  <w:style w:type="paragraph" w:customStyle="1" w:styleId="Style20">
    <w:name w:val="Style20"/>
    <w:basedOn w:val="a"/>
    <w:rsid w:val="006675B3"/>
    <w:pPr>
      <w:widowControl w:val="0"/>
      <w:suppressAutoHyphens w:val="0"/>
      <w:autoSpaceDE w:val="0"/>
      <w:autoSpaceDN w:val="0"/>
      <w:adjustRightInd w:val="0"/>
      <w:spacing w:after="0" w:line="298" w:lineRule="exact"/>
    </w:pPr>
    <w:rPr>
      <w:rFonts w:ascii="Arial" w:hAnsi="Arial" w:cs="Times New Roman"/>
      <w:sz w:val="20"/>
      <w:lang w:val="el-GR" w:eastAsia="el-GR"/>
    </w:rPr>
  </w:style>
  <w:style w:type="paragraph" w:customStyle="1" w:styleId="Style65">
    <w:name w:val="Style65"/>
    <w:basedOn w:val="a"/>
    <w:rsid w:val="006675B3"/>
    <w:pPr>
      <w:widowControl w:val="0"/>
      <w:suppressAutoHyphens w:val="0"/>
      <w:autoSpaceDE w:val="0"/>
      <w:autoSpaceDN w:val="0"/>
      <w:adjustRightInd w:val="0"/>
      <w:spacing w:after="0"/>
      <w:jc w:val="left"/>
    </w:pPr>
    <w:rPr>
      <w:rFonts w:ascii="Arial" w:hAnsi="Arial" w:cs="Times New Roman"/>
      <w:sz w:val="20"/>
      <w:lang w:val="el-GR" w:eastAsia="el-GR"/>
    </w:rPr>
  </w:style>
  <w:style w:type="paragraph" w:customStyle="1" w:styleId="Style72">
    <w:name w:val="Style72"/>
    <w:basedOn w:val="a"/>
    <w:rsid w:val="006675B3"/>
    <w:pPr>
      <w:widowControl w:val="0"/>
      <w:suppressAutoHyphens w:val="0"/>
      <w:autoSpaceDE w:val="0"/>
      <w:autoSpaceDN w:val="0"/>
      <w:adjustRightInd w:val="0"/>
      <w:spacing w:after="0"/>
      <w:jc w:val="left"/>
    </w:pPr>
    <w:rPr>
      <w:rFonts w:ascii="Arial" w:hAnsi="Arial" w:cs="Times New Roman"/>
      <w:sz w:val="20"/>
      <w:lang w:val="el-GR" w:eastAsia="el-GR"/>
    </w:rPr>
  </w:style>
  <w:style w:type="character" w:customStyle="1" w:styleId="3f3f3f3f3f3f3f3f3f3f3f3f41">
    <w:name w:val="Σ3fώ3fμ3fα3f κ3fε3fι3fμ3fέ3fν3fο3fυ3f (4)1"/>
    <w:basedOn w:val="10"/>
    <w:rsid w:val="006675B3"/>
    <w:rPr>
      <w:rFonts w:ascii="Franklin Gothic Demi" w:eastAsia="Times New Roman" w:hAnsi="Franklin Gothic Demi" w:cs="Franklin Gothic Demi"/>
      <w:sz w:val="20"/>
      <w:szCs w:val="20"/>
    </w:rPr>
  </w:style>
  <w:style w:type="paragraph" w:customStyle="1" w:styleId="3f3f3f3f3f3f3f3f3f3f3f3f4">
    <w:name w:val="Σ3fώ3fμ3fα3f κ3fε3fι3fμ3fέ3fν3fο3fυ3f (4)"/>
    <w:basedOn w:val="a"/>
    <w:next w:val="a"/>
    <w:rsid w:val="006675B3"/>
    <w:pPr>
      <w:widowControl w:val="0"/>
      <w:spacing w:before="300" w:after="0" w:line="240" w:lineRule="atLeast"/>
      <w:jc w:val="left"/>
    </w:pPr>
    <w:rPr>
      <w:rFonts w:ascii="Franklin Gothic Demi" w:hAnsi="Franklin Gothic Demi" w:cs="Franklin Gothic Demi"/>
      <w:sz w:val="20"/>
      <w:szCs w:val="20"/>
      <w:lang w:val="el-GR" w:eastAsia="ar-SA"/>
    </w:rPr>
  </w:style>
  <w:style w:type="character" w:customStyle="1" w:styleId="Char6">
    <w:name w:val="Κείμενο σημείωσης τέλους Char"/>
    <w:link w:val="afe"/>
    <w:uiPriority w:val="99"/>
    <w:rsid w:val="00D95815"/>
    <w:rPr>
      <w:rFonts w:ascii="Calibri" w:hAnsi="Calibri" w:cs="Calibri"/>
      <w:lang w:val="en-GB" w:eastAsia="zh-CN"/>
    </w:rPr>
  </w:style>
  <w:style w:type="character" w:customStyle="1" w:styleId="DeltaViewInsertion">
    <w:name w:val="DeltaView Insertion"/>
    <w:rsid w:val="00D95815"/>
    <w:rPr>
      <w:b/>
      <w:i/>
      <w:spacing w:val="0"/>
      <w:lang w:val="el-GR"/>
    </w:rPr>
  </w:style>
  <w:style w:type="character" w:customStyle="1" w:styleId="NormalBoldChar">
    <w:name w:val="NormalBold Char"/>
    <w:rsid w:val="00D95815"/>
    <w:rPr>
      <w:rFonts w:ascii="Times New Roman" w:eastAsia="Times New Roman" w:hAnsi="Times New Roman" w:cs="Times New Roman"/>
      <w:b/>
      <w:sz w:val="24"/>
      <w:lang w:val="el-GR"/>
    </w:rPr>
  </w:style>
  <w:style w:type="paragraph" w:customStyle="1" w:styleId="ChapterTitle">
    <w:name w:val="ChapterTitle"/>
    <w:basedOn w:val="a"/>
    <w:next w:val="a"/>
    <w:rsid w:val="00D95815"/>
    <w:pPr>
      <w:keepNext/>
      <w:spacing w:before="120" w:after="360" w:line="276" w:lineRule="auto"/>
      <w:jc w:val="center"/>
    </w:pPr>
    <w:rPr>
      <w:b/>
      <w:kern w:val="1"/>
      <w:szCs w:val="22"/>
      <w:lang w:val="el-GR"/>
    </w:rPr>
  </w:style>
  <w:style w:type="paragraph" w:customStyle="1" w:styleId="SectionTitle">
    <w:name w:val="SectionTitle"/>
    <w:basedOn w:val="a"/>
    <w:next w:val="1"/>
    <w:rsid w:val="00D95815"/>
    <w:pPr>
      <w:keepNext/>
      <w:spacing w:before="120" w:after="360" w:line="276" w:lineRule="auto"/>
      <w:ind w:firstLine="397"/>
      <w:jc w:val="center"/>
    </w:pPr>
    <w:rPr>
      <w:b/>
      <w:smallCaps/>
      <w:kern w:val="1"/>
      <w:sz w:val="28"/>
      <w:szCs w:val="22"/>
      <w:lang w:val="el-GR"/>
    </w:rPr>
  </w:style>
  <w:style w:type="character" w:customStyle="1" w:styleId="2a">
    <w:name w:val="Σώμα κειμένου (2) + Χωρίς έντονη γραφή"/>
    <w:basedOn w:val="26"/>
    <w:rsid w:val="00BC52DB"/>
    <w:rPr>
      <w:b/>
      <w:bCs/>
      <w:i w:val="0"/>
      <w:iCs w:val="0"/>
      <w:smallCaps w:val="0"/>
      <w:strike w:val="0"/>
      <w:spacing w:val="0"/>
    </w:rPr>
  </w:style>
  <w:style w:type="character" w:customStyle="1" w:styleId="2Char">
    <w:name w:val="Επικεφαλίδα 2 Char"/>
    <w:basedOn w:val="a0"/>
    <w:link w:val="2"/>
    <w:rsid w:val="006669FA"/>
    <w:rPr>
      <w:rFonts w:ascii="Arial" w:hAnsi="Arial" w:cs="Arial"/>
      <w:b/>
      <w:color w:val="002060"/>
      <w:sz w:val="24"/>
      <w:szCs w:val="22"/>
      <w:lang w:val="en-GB" w:eastAsia="zh-CN"/>
    </w:rPr>
  </w:style>
  <w:style w:type="character" w:customStyle="1" w:styleId="4Char">
    <w:name w:val="Επικεφαλίδα 4 Char"/>
    <w:basedOn w:val="a0"/>
    <w:link w:val="4"/>
    <w:rsid w:val="006669FA"/>
    <w:rPr>
      <w:rFonts w:ascii="Arial" w:hAnsi="Arial"/>
      <w:b/>
      <w:bCs/>
      <w:sz w:val="22"/>
      <w:szCs w:val="28"/>
      <w:lang w:val="en-GB" w:eastAsia="zh-CN"/>
    </w:rPr>
  </w:style>
  <w:style w:type="character" w:customStyle="1" w:styleId="37">
    <w:name w:val="Σώμα κειμένου (3)_"/>
    <w:basedOn w:val="a0"/>
    <w:link w:val="38"/>
    <w:rsid w:val="006669FA"/>
    <w:rPr>
      <w:sz w:val="19"/>
      <w:szCs w:val="19"/>
      <w:shd w:val="clear" w:color="auto" w:fill="FFFFFF"/>
    </w:rPr>
  </w:style>
  <w:style w:type="paragraph" w:customStyle="1" w:styleId="38">
    <w:name w:val="Σώμα κειμένου (3)"/>
    <w:basedOn w:val="a"/>
    <w:link w:val="37"/>
    <w:rsid w:val="006669FA"/>
    <w:pPr>
      <w:shd w:val="clear" w:color="auto" w:fill="FFFFFF"/>
      <w:suppressAutoHyphens w:val="0"/>
      <w:spacing w:after="0" w:line="283" w:lineRule="exact"/>
      <w:jc w:val="left"/>
    </w:pPr>
    <w:rPr>
      <w:rFonts w:ascii="Times New Roman" w:hAnsi="Times New Roman" w:cs="Times New Roman"/>
      <w:sz w:val="19"/>
      <w:szCs w:val="19"/>
      <w:lang w:val="el-GR" w:eastAsia="el-GR"/>
    </w:rPr>
  </w:style>
  <w:style w:type="paragraph" w:customStyle="1" w:styleId="60">
    <w:name w:val="Σώμα κειμένου6"/>
    <w:basedOn w:val="a"/>
    <w:rsid w:val="006669FA"/>
    <w:pPr>
      <w:shd w:val="clear" w:color="auto" w:fill="FFFFFF"/>
      <w:suppressAutoHyphens w:val="0"/>
      <w:spacing w:after="420" w:line="0" w:lineRule="atLeast"/>
      <w:ind w:hanging="360"/>
      <w:jc w:val="left"/>
    </w:pPr>
    <w:rPr>
      <w:rFonts w:asciiTheme="minorHAnsi" w:eastAsiaTheme="minorEastAsia" w:hAnsiTheme="minorHAnsi" w:cstheme="minorBidi"/>
      <w:szCs w:val="22"/>
      <w:lang w:val="el-GR" w:eastAsia="el-GR"/>
    </w:rPr>
  </w:style>
  <w:style w:type="table" w:styleId="aff7">
    <w:name w:val="Table Grid"/>
    <w:basedOn w:val="a1"/>
    <w:uiPriority w:val="59"/>
    <w:rsid w:val="006669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
    <w:name w:val="Char Char Char Char Char Char Char Char Char Char Char Char Char Char"/>
    <w:basedOn w:val="a"/>
    <w:rsid w:val="006669FA"/>
    <w:pPr>
      <w:suppressAutoHyphens w:val="0"/>
      <w:autoSpaceDE w:val="0"/>
      <w:autoSpaceDN w:val="0"/>
      <w:adjustRightInd w:val="0"/>
      <w:spacing w:after="160" w:line="240" w:lineRule="exact"/>
      <w:jc w:val="left"/>
    </w:pPr>
    <w:rPr>
      <w:rFonts w:ascii="Verdana" w:hAnsi="Verdana" w:cs="Times New Roman"/>
      <w:sz w:val="20"/>
      <w:szCs w:val="20"/>
      <w:lang w:val="en-US" w:eastAsia="en-US"/>
    </w:rPr>
  </w:style>
  <w:style w:type="paragraph" w:styleId="Web">
    <w:name w:val="Normal (Web)"/>
    <w:basedOn w:val="a"/>
    <w:rsid w:val="006669FA"/>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Char2">
    <w:name w:val="Σώμα κειμένου Char"/>
    <w:basedOn w:val="a0"/>
    <w:link w:val="af1"/>
    <w:rsid w:val="006669FA"/>
    <w:rPr>
      <w:rFonts w:ascii="Calibri" w:hAnsi="Calibri" w:cs="Calibri"/>
      <w:sz w:val="22"/>
      <w:szCs w:val="24"/>
      <w:lang w:val="en-GB" w:eastAsia="zh-CN"/>
    </w:rPr>
  </w:style>
  <w:style w:type="character" w:customStyle="1" w:styleId="Char4">
    <w:name w:val="Κεφαλίδα Char"/>
    <w:basedOn w:val="a0"/>
    <w:link w:val="af7"/>
    <w:rsid w:val="006669FA"/>
    <w:rPr>
      <w:rFonts w:ascii="Calibri" w:hAnsi="Calibri" w:cs="Calibri"/>
      <w:sz w:val="22"/>
      <w:szCs w:val="24"/>
      <w:lang w:val="en-GB" w:eastAsia="zh-CN"/>
    </w:rPr>
  </w:style>
  <w:style w:type="character" w:customStyle="1" w:styleId="Char3">
    <w:name w:val="Υποσέλιδο Char"/>
    <w:basedOn w:val="a0"/>
    <w:link w:val="af6"/>
    <w:uiPriority w:val="99"/>
    <w:rsid w:val="006669FA"/>
    <w:rPr>
      <w:rFonts w:ascii="Calibri" w:eastAsia="MS Mincho" w:hAnsi="Calibri" w:cs="Calibri"/>
      <w:sz w:val="22"/>
      <w:szCs w:val="24"/>
      <w:lang w:val="en-US" w:eastAsia="ja-JP"/>
    </w:rPr>
  </w:style>
  <w:style w:type="character" w:customStyle="1" w:styleId="3Char">
    <w:name w:val="Σώμα κείμενου με εσοχή 3 Char"/>
    <w:basedOn w:val="a0"/>
    <w:link w:val="35"/>
    <w:rsid w:val="006669FA"/>
    <w:rPr>
      <w:rFonts w:ascii="Calibri" w:hAnsi="Calibri"/>
      <w:sz w:val="16"/>
      <w:szCs w:val="16"/>
      <w:lang w:val="en-GB" w:eastAsia="zh-CN"/>
    </w:rPr>
  </w:style>
  <w:style w:type="character" w:customStyle="1" w:styleId="3Char0">
    <w:name w:val="Σώμα κείμενου 3 Char"/>
    <w:basedOn w:val="a0"/>
    <w:link w:val="36"/>
    <w:rsid w:val="006669FA"/>
    <w:rPr>
      <w:rFonts w:ascii="Calibri" w:hAnsi="Calibri" w:cs="Calibri"/>
      <w:sz w:val="16"/>
      <w:szCs w:val="16"/>
      <w:lang w:val="en-GB" w:eastAsia="zh-CN"/>
    </w:rPr>
  </w:style>
  <w:style w:type="paragraph" w:styleId="aff8">
    <w:name w:val="Document Map"/>
    <w:basedOn w:val="a"/>
    <w:link w:val="Char7"/>
    <w:semiHidden/>
    <w:rsid w:val="006669FA"/>
    <w:pPr>
      <w:widowControl w:val="0"/>
      <w:shd w:val="clear" w:color="auto" w:fill="000080"/>
      <w:suppressAutoHyphens w:val="0"/>
      <w:autoSpaceDE w:val="0"/>
      <w:autoSpaceDN w:val="0"/>
      <w:adjustRightInd w:val="0"/>
      <w:spacing w:after="0"/>
      <w:jc w:val="left"/>
    </w:pPr>
    <w:rPr>
      <w:rFonts w:ascii="Tahoma" w:hAnsi="Tahoma" w:cs="Tahoma"/>
      <w:sz w:val="20"/>
      <w:szCs w:val="20"/>
      <w:lang w:val="el-GR" w:eastAsia="el-GR"/>
    </w:rPr>
  </w:style>
  <w:style w:type="character" w:customStyle="1" w:styleId="Char7">
    <w:name w:val="Χάρτης εγγράφου Char"/>
    <w:basedOn w:val="a0"/>
    <w:link w:val="aff8"/>
    <w:semiHidden/>
    <w:rsid w:val="006669FA"/>
    <w:rPr>
      <w:rFonts w:ascii="Tahoma" w:hAnsi="Tahoma" w:cs="Tahoma"/>
      <w:shd w:val="clear" w:color="auto" w:fill="000080"/>
    </w:rPr>
  </w:style>
  <w:style w:type="character" w:customStyle="1" w:styleId="rich-messages-label">
    <w:name w:val="rich-messages-label"/>
    <w:basedOn w:val="a0"/>
    <w:rsid w:val="006669FA"/>
  </w:style>
</w:styles>
</file>

<file path=word/webSettings.xml><?xml version="1.0" encoding="utf-8"?>
<w:webSettings xmlns:r="http://schemas.openxmlformats.org/officeDocument/2006/relationships" xmlns:w="http://schemas.openxmlformats.org/wordprocessingml/2006/main">
  <w:divs>
    <w:div w:id="512305564">
      <w:bodyDiv w:val="1"/>
      <w:marLeft w:val="0"/>
      <w:marRight w:val="0"/>
      <w:marTop w:val="0"/>
      <w:marBottom w:val="0"/>
      <w:divBdr>
        <w:top w:val="none" w:sz="0" w:space="0" w:color="auto"/>
        <w:left w:val="none" w:sz="0" w:space="0" w:color="auto"/>
        <w:bottom w:val="none" w:sz="0" w:space="0" w:color="auto"/>
        <w:right w:val="none" w:sz="0" w:space="0" w:color="auto"/>
      </w:divBdr>
    </w:div>
    <w:div w:id="1851480104">
      <w:bodyDiv w:val="1"/>
      <w:marLeft w:val="0"/>
      <w:marRight w:val="0"/>
      <w:marTop w:val="0"/>
      <w:marBottom w:val="0"/>
      <w:divBdr>
        <w:top w:val="none" w:sz="0" w:space="0" w:color="auto"/>
        <w:left w:val="none" w:sz="0" w:space="0" w:color="auto"/>
        <w:bottom w:val="none" w:sz="0" w:space="0" w:color="auto"/>
        <w:right w:val="none" w:sz="0" w:space="0" w:color="auto"/>
      </w:divBdr>
    </w:div>
    <w:div w:id="210117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A7D2E-CF4B-4786-B63C-B795A0064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2408</TotalTime>
  <Pages>2</Pages>
  <Words>643</Words>
  <Characters>3478</Characters>
  <Application>Microsoft Office Word</Application>
  <DocSecurity>0</DocSecurity>
  <Lines>28</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Metlife Alico Greece</Company>
  <LinksUpToDate>false</LinksUpToDate>
  <CharactersWithSpaces>4113</CharactersWithSpaces>
  <SharedDoc>false</SharedDoc>
  <HLinks>
    <vt:vector size="672" baseType="variant">
      <vt:variant>
        <vt:i4>65616</vt:i4>
      </vt:variant>
      <vt:variant>
        <vt:i4>537</vt:i4>
      </vt:variant>
      <vt:variant>
        <vt:i4>0</vt:i4>
      </vt:variant>
      <vt:variant>
        <vt:i4>5</vt:i4>
      </vt:variant>
      <vt:variant>
        <vt:lpwstr>https://espdint.eprocurement.gov.gr/</vt:lpwstr>
      </vt:variant>
      <vt:variant>
        <vt:lpwstr/>
      </vt:variant>
      <vt:variant>
        <vt:i4>7667762</vt:i4>
      </vt:variant>
      <vt:variant>
        <vt:i4>534</vt:i4>
      </vt:variant>
      <vt:variant>
        <vt:i4>0</vt:i4>
      </vt:variant>
      <vt:variant>
        <vt:i4>5</vt:i4>
      </vt:variant>
      <vt:variant>
        <vt:lpwstr>Promitheus ESPDint </vt:lpwstr>
      </vt:variant>
      <vt:variant>
        <vt:lpwstr/>
      </vt:variant>
      <vt:variant>
        <vt:i4>6094939</vt:i4>
      </vt:variant>
      <vt:variant>
        <vt:i4>531</vt:i4>
      </vt:variant>
      <vt:variant>
        <vt:i4>0</vt:i4>
      </vt:variant>
      <vt:variant>
        <vt:i4>5</vt:i4>
      </vt:variant>
      <vt:variant>
        <vt:lpwstr>http://www.promitheus.gov.gr/</vt:lpwstr>
      </vt:variant>
      <vt:variant>
        <vt:lpwstr/>
      </vt:variant>
      <vt:variant>
        <vt:i4>65616</vt:i4>
      </vt:variant>
      <vt:variant>
        <vt:i4>528</vt:i4>
      </vt:variant>
      <vt:variant>
        <vt:i4>0</vt:i4>
      </vt:variant>
      <vt:variant>
        <vt:i4>5</vt:i4>
      </vt:variant>
      <vt:variant>
        <vt:lpwstr>https://espdint.eprocurement.gov.gr/</vt:lpwstr>
      </vt:variant>
      <vt:variant>
        <vt:lpwstr/>
      </vt:variant>
      <vt:variant>
        <vt:i4>7667762</vt:i4>
      </vt:variant>
      <vt:variant>
        <vt:i4>525</vt:i4>
      </vt:variant>
      <vt:variant>
        <vt:i4>0</vt:i4>
      </vt:variant>
      <vt:variant>
        <vt:i4>5</vt:i4>
      </vt:variant>
      <vt:variant>
        <vt:lpwstr>Promitheus ESPDint </vt:lpwstr>
      </vt:variant>
      <vt:variant>
        <vt:lpwstr/>
      </vt:variant>
      <vt:variant>
        <vt:i4>6815824</vt:i4>
      </vt:variant>
      <vt:variant>
        <vt:i4>522</vt:i4>
      </vt:variant>
      <vt:variant>
        <vt:i4>0</vt:i4>
      </vt:variant>
      <vt:variant>
        <vt:i4>5</vt:i4>
      </vt:variant>
      <vt:variant>
        <vt:lpwstr>http://www.eaadhsy.gr/n4412/n4412fulltextlinks.html</vt:lpwstr>
      </vt:variant>
      <vt:variant>
        <vt:lpwstr>art105_5</vt:lpwstr>
      </vt:variant>
      <vt:variant>
        <vt:i4>6881360</vt:i4>
      </vt:variant>
      <vt:variant>
        <vt:i4>519</vt:i4>
      </vt:variant>
      <vt:variant>
        <vt:i4>0</vt:i4>
      </vt:variant>
      <vt:variant>
        <vt:i4>5</vt:i4>
      </vt:variant>
      <vt:variant>
        <vt:lpwstr>http://www.eaadhsy.gr/n4412/n4412fulltextlinks.html</vt:lpwstr>
      </vt:variant>
      <vt:variant>
        <vt:lpwstr>art105_4</vt:lpwstr>
      </vt:variant>
      <vt:variant>
        <vt:i4>6094972</vt:i4>
      </vt:variant>
      <vt:variant>
        <vt:i4>516</vt:i4>
      </vt:variant>
      <vt:variant>
        <vt:i4>0</vt:i4>
      </vt:variant>
      <vt:variant>
        <vt:i4>5</vt:i4>
      </vt:variant>
      <vt:variant>
        <vt:lpwstr>http://www.eaadhsy.gr/n4412/prosarthmaA_index.html</vt:lpwstr>
      </vt:variant>
      <vt:variant>
        <vt:lpwstr>pararthma_A_X</vt:lpwstr>
      </vt:variant>
      <vt:variant>
        <vt:i4>6029327</vt:i4>
      </vt:variant>
      <vt:variant>
        <vt:i4>513</vt:i4>
      </vt:variant>
      <vt:variant>
        <vt:i4>0</vt:i4>
      </vt:variant>
      <vt:variant>
        <vt:i4>5</vt:i4>
      </vt:variant>
      <vt:variant>
        <vt:lpwstr>http://www.eaadhsy.gr/n4412/n4412fulltextlinks.html</vt:lpwstr>
      </vt:variant>
      <vt:variant>
        <vt:lpwstr>art104</vt:lpwstr>
      </vt:variant>
      <vt:variant>
        <vt:i4>7864382</vt:i4>
      </vt:variant>
      <vt:variant>
        <vt:i4>510</vt:i4>
      </vt:variant>
      <vt:variant>
        <vt:i4>0</vt:i4>
      </vt:variant>
      <vt:variant>
        <vt:i4>5</vt:i4>
      </vt:variant>
      <vt:variant>
        <vt:lpwstr>http://www.eaadhsy.gr/n4412/art79a</vt:lpwstr>
      </vt:variant>
      <vt:variant>
        <vt:lpwstr/>
      </vt:variant>
      <vt:variant>
        <vt:i4>7077975</vt:i4>
      </vt:variant>
      <vt:variant>
        <vt:i4>507</vt:i4>
      </vt:variant>
      <vt:variant>
        <vt:i4>0</vt:i4>
      </vt:variant>
      <vt:variant>
        <vt:i4>5</vt:i4>
      </vt:variant>
      <vt:variant>
        <vt:lpwstr>http://www.eaadhsy.gr/n4412/n4412fulltextlinks.html</vt:lpwstr>
      </vt:variant>
      <vt:variant>
        <vt:lpwstr>art372_4</vt:lpwstr>
      </vt:variant>
      <vt:variant>
        <vt:i4>720940</vt:i4>
      </vt:variant>
      <vt:variant>
        <vt:i4>504</vt:i4>
      </vt:variant>
      <vt:variant>
        <vt:i4>0</vt:i4>
      </vt:variant>
      <vt:variant>
        <vt:i4>5</vt:i4>
      </vt:variant>
      <vt:variant>
        <vt:lpwstr>http://www.promitheus.gov.gr/webcenter/faces/oracle/webcenter/page/scopedMD/sd0cb90ef_26cf_4703_99d5_1561ceff660f/Page226.jspx?_afrLoop=3486624636403629</vt:lpwstr>
      </vt:variant>
      <vt:variant>
        <vt:lpwstr>@%3F_afrLoop%3D3486624636403629%26_adf.ctrl-state%3Dcoa43tonq_61</vt:lpwstr>
      </vt:variant>
      <vt:variant>
        <vt:i4>1703951</vt:i4>
      </vt:variant>
      <vt:variant>
        <vt:i4>501</vt:i4>
      </vt:variant>
      <vt:variant>
        <vt:i4>0</vt:i4>
      </vt:variant>
      <vt:variant>
        <vt:i4>5</vt:i4>
      </vt:variant>
      <vt:variant>
        <vt:lpwstr>http://www.hsppa.gr/</vt:lpwstr>
      </vt:variant>
      <vt:variant>
        <vt:lpwstr/>
      </vt:variant>
      <vt:variant>
        <vt:i4>7733370</vt:i4>
      </vt:variant>
      <vt:variant>
        <vt:i4>498</vt:i4>
      </vt:variant>
      <vt:variant>
        <vt:i4>0</vt:i4>
      </vt:variant>
      <vt:variant>
        <vt:i4>5</vt:i4>
      </vt:variant>
      <vt:variant>
        <vt:lpwstr>http://www.eaadhsy.gr/</vt:lpwstr>
      </vt:variant>
      <vt:variant>
        <vt:lpwstr/>
      </vt:variant>
      <vt:variant>
        <vt:i4>6094939</vt:i4>
      </vt:variant>
      <vt:variant>
        <vt:i4>495</vt:i4>
      </vt:variant>
      <vt:variant>
        <vt:i4>0</vt:i4>
      </vt:variant>
      <vt:variant>
        <vt:i4>5</vt:i4>
      </vt:variant>
      <vt:variant>
        <vt:lpwstr>http://www.promitheus.gov.gr/</vt:lpwstr>
      </vt:variant>
      <vt:variant>
        <vt:lpwstr/>
      </vt:variant>
      <vt:variant>
        <vt:i4>2228331</vt:i4>
      </vt:variant>
      <vt:variant>
        <vt:i4>492</vt:i4>
      </vt:variant>
      <vt:variant>
        <vt:i4>0</vt:i4>
      </vt:variant>
      <vt:variant>
        <vt:i4>5</vt:i4>
      </vt:variant>
      <vt:variant>
        <vt:lpwstr>http://et.diavgeia.gov.gr/</vt:lpwstr>
      </vt:variant>
      <vt:variant>
        <vt:lpwstr/>
      </vt:variant>
      <vt:variant>
        <vt:i4>6094939</vt:i4>
      </vt:variant>
      <vt:variant>
        <vt:i4>489</vt:i4>
      </vt:variant>
      <vt:variant>
        <vt:i4>0</vt:i4>
      </vt:variant>
      <vt:variant>
        <vt:i4>5</vt:i4>
      </vt:variant>
      <vt:variant>
        <vt:lpwstr>http://www.promitheus.gov.gr/</vt:lpwstr>
      </vt:variant>
      <vt:variant>
        <vt:lpwstr/>
      </vt:variant>
      <vt:variant>
        <vt:i4>1310769</vt:i4>
      </vt:variant>
      <vt:variant>
        <vt:i4>482</vt:i4>
      </vt:variant>
      <vt:variant>
        <vt:i4>0</vt:i4>
      </vt:variant>
      <vt:variant>
        <vt:i4>5</vt:i4>
      </vt:variant>
      <vt:variant>
        <vt:lpwstr/>
      </vt:variant>
      <vt:variant>
        <vt:lpwstr>_Toc13752356</vt:lpwstr>
      </vt:variant>
      <vt:variant>
        <vt:i4>1507377</vt:i4>
      </vt:variant>
      <vt:variant>
        <vt:i4>476</vt:i4>
      </vt:variant>
      <vt:variant>
        <vt:i4>0</vt:i4>
      </vt:variant>
      <vt:variant>
        <vt:i4>5</vt:i4>
      </vt:variant>
      <vt:variant>
        <vt:lpwstr/>
      </vt:variant>
      <vt:variant>
        <vt:lpwstr>_Toc13752355</vt:lpwstr>
      </vt:variant>
      <vt:variant>
        <vt:i4>1441841</vt:i4>
      </vt:variant>
      <vt:variant>
        <vt:i4>470</vt:i4>
      </vt:variant>
      <vt:variant>
        <vt:i4>0</vt:i4>
      </vt:variant>
      <vt:variant>
        <vt:i4>5</vt:i4>
      </vt:variant>
      <vt:variant>
        <vt:lpwstr/>
      </vt:variant>
      <vt:variant>
        <vt:lpwstr>_Toc13752354</vt:lpwstr>
      </vt:variant>
      <vt:variant>
        <vt:i4>1114161</vt:i4>
      </vt:variant>
      <vt:variant>
        <vt:i4>464</vt:i4>
      </vt:variant>
      <vt:variant>
        <vt:i4>0</vt:i4>
      </vt:variant>
      <vt:variant>
        <vt:i4>5</vt:i4>
      </vt:variant>
      <vt:variant>
        <vt:lpwstr/>
      </vt:variant>
      <vt:variant>
        <vt:lpwstr>_Toc13752353</vt:lpwstr>
      </vt:variant>
      <vt:variant>
        <vt:i4>1048625</vt:i4>
      </vt:variant>
      <vt:variant>
        <vt:i4>458</vt:i4>
      </vt:variant>
      <vt:variant>
        <vt:i4>0</vt:i4>
      </vt:variant>
      <vt:variant>
        <vt:i4>5</vt:i4>
      </vt:variant>
      <vt:variant>
        <vt:lpwstr/>
      </vt:variant>
      <vt:variant>
        <vt:lpwstr>_Toc13752352</vt:lpwstr>
      </vt:variant>
      <vt:variant>
        <vt:i4>1245233</vt:i4>
      </vt:variant>
      <vt:variant>
        <vt:i4>452</vt:i4>
      </vt:variant>
      <vt:variant>
        <vt:i4>0</vt:i4>
      </vt:variant>
      <vt:variant>
        <vt:i4>5</vt:i4>
      </vt:variant>
      <vt:variant>
        <vt:lpwstr/>
      </vt:variant>
      <vt:variant>
        <vt:lpwstr>_Toc13752351</vt:lpwstr>
      </vt:variant>
      <vt:variant>
        <vt:i4>1179697</vt:i4>
      </vt:variant>
      <vt:variant>
        <vt:i4>446</vt:i4>
      </vt:variant>
      <vt:variant>
        <vt:i4>0</vt:i4>
      </vt:variant>
      <vt:variant>
        <vt:i4>5</vt:i4>
      </vt:variant>
      <vt:variant>
        <vt:lpwstr/>
      </vt:variant>
      <vt:variant>
        <vt:lpwstr>_Toc13752350</vt:lpwstr>
      </vt:variant>
      <vt:variant>
        <vt:i4>1769520</vt:i4>
      </vt:variant>
      <vt:variant>
        <vt:i4>440</vt:i4>
      </vt:variant>
      <vt:variant>
        <vt:i4>0</vt:i4>
      </vt:variant>
      <vt:variant>
        <vt:i4>5</vt:i4>
      </vt:variant>
      <vt:variant>
        <vt:lpwstr/>
      </vt:variant>
      <vt:variant>
        <vt:lpwstr>_Toc13752349</vt:lpwstr>
      </vt:variant>
      <vt:variant>
        <vt:i4>1703984</vt:i4>
      </vt:variant>
      <vt:variant>
        <vt:i4>434</vt:i4>
      </vt:variant>
      <vt:variant>
        <vt:i4>0</vt:i4>
      </vt:variant>
      <vt:variant>
        <vt:i4>5</vt:i4>
      </vt:variant>
      <vt:variant>
        <vt:lpwstr/>
      </vt:variant>
      <vt:variant>
        <vt:lpwstr>_Toc13752348</vt:lpwstr>
      </vt:variant>
      <vt:variant>
        <vt:i4>1376304</vt:i4>
      </vt:variant>
      <vt:variant>
        <vt:i4>428</vt:i4>
      </vt:variant>
      <vt:variant>
        <vt:i4>0</vt:i4>
      </vt:variant>
      <vt:variant>
        <vt:i4>5</vt:i4>
      </vt:variant>
      <vt:variant>
        <vt:lpwstr/>
      </vt:variant>
      <vt:variant>
        <vt:lpwstr>_Toc13752347</vt:lpwstr>
      </vt:variant>
      <vt:variant>
        <vt:i4>1310768</vt:i4>
      </vt:variant>
      <vt:variant>
        <vt:i4>422</vt:i4>
      </vt:variant>
      <vt:variant>
        <vt:i4>0</vt:i4>
      </vt:variant>
      <vt:variant>
        <vt:i4>5</vt:i4>
      </vt:variant>
      <vt:variant>
        <vt:lpwstr/>
      </vt:variant>
      <vt:variant>
        <vt:lpwstr>_Toc13752346</vt:lpwstr>
      </vt:variant>
      <vt:variant>
        <vt:i4>1507376</vt:i4>
      </vt:variant>
      <vt:variant>
        <vt:i4>416</vt:i4>
      </vt:variant>
      <vt:variant>
        <vt:i4>0</vt:i4>
      </vt:variant>
      <vt:variant>
        <vt:i4>5</vt:i4>
      </vt:variant>
      <vt:variant>
        <vt:lpwstr/>
      </vt:variant>
      <vt:variant>
        <vt:lpwstr>_Toc13752345</vt:lpwstr>
      </vt:variant>
      <vt:variant>
        <vt:i4>1441840</vt:i4>
      </vt:variant>
      <vt:variant>
        <vt:i4>410</vt:i4>
      </vt:variant>
      <vt:variant>
        <vt:i4>0</vt:i4>
      </vt:variant>
      <vt:variant>
        <vt:i4>5</vt:i4>
      </vt:variant>
      <vt:variant>
        <vt:lpwstr/>
      </vt:variant>
      <vt:variant>
        <vt:lpwstr>_Toc13752344</vt:lpwstr>
      </vt:variant>
      <vt:variant>
        <vt:i4>1114160</vt:i4>
      </vt:variant>
      <vt:variant>
        <vt:i4>404</vt:i4>
      </vt:variant>
      <vt:variant>
        <vt:i4>0</vt:i4>
      </vt:variant>
      <vt:variant>
        <vt:i4>5</vt:i4>
      </vt:variant>
      <vt:variant>
        <vt:lpwstr/>
      </vt:variant>
      <vt:variant>
        <vt:lpwstr>_Toc13752343</vt:lpwstr>
      </vt:variant>
      <vt:variant>
        <vt:i4>1048624</vt:i4>
      </vt:variant>
      <vt:variant>
        <vt:i4>398</vt:i4>
      </vt:variant>
      <vt:variant>
        <vt:i4>0</vt:i4>
      </vt:variant>
      <vt:variant>
        <vt:i4>5</vt:i4>
      </vt:variant>
      <vt:variant>
        <vt:lpwstr/>
      </vt:variant>
      <vt:variant>
        <vt:lpwstr>_Toc13752342</vt:lpwstr>
      </vt:variant>
      <vt:variant>
        <vt:i4>1245232</vt:i4>
      </vt:variant>
      <vt:variant>
        <vt:i4>392</vt:i4>
      </vt:variant>
      <vt:variant>
        <vt:i4>0</vt:i4>
      </vt:variant>
      <vt:variant>
        <vt:i4>5</vt:i4>
      </vt:variant>
      <vt:variant>
        <vt:lpwstr/>
      </vt:variant>
      <vt:variant>
        <vt:lpwstr>_Toc13752341</vt:lpwstr>
      </vt:variant>
      <vt:variant>
        <vt:i4>1179696</vt:i4>
      </vt:variant>
      <vt:variant>
        <vt:i4>386</vt:i4>
      </vt:variant>
      <vt:variant>
        <vt:i4>0</vt:i4>
      </vt:variant>
      <vt:variant>
        <vt:i4>5</vt:i4>
      </vt:variant>
      <vt:variant>
        <vt:lpwstr/>
      </vt:variant>
      <vt:variant>
        <vt:lpwstr>_Toc13752340</vt:lpwstr>
      </vt:variant>
      <vt:variant>
        <vt:i4>1769527</vt:i4>
      </vt:variant>
      <vt:variant>
        <vt:i4>380</vt:i4>
      </vt:variant>
      <vt:variant>
        <vt:i4>0</vt:i4>
      </vt:variant>
      <vt:variant>
        <vt:i4>5</vt:i4>
      </vt:variant>
      <vt:variant>
        <vt:lpwstr/>
      </vt:variant>
      <vt:variant>
        <vt:lpwstr>_Toc13752339</vt:lpwstr>
      </vt:variant>
      <vt:variant>
        <vt:i4>1703991</vt:i4>
      </vt:variant>
      <vt:variant>
        <vt:i4>374</vt:i4>
      </vt:variant>
      <vt:variant>
        <vt:i4>0</vt:i4>
      </vt:variant>
      <vt:variant>
        <vt:i4>5</vt:i4>
      </vt:variant>
      <vt:variant>
        <vt:lpwstr/>
      </vt:variant>
      <vt:variant>
        <vt:lpwstr>_Toc13752338</vt:lpwstr>
      </vt:variant>
      <vt:variant>
        <vt:i4>1376311</vt:i4>
      </vt:variant>
      <vt:variant>
        <vt:i4>368</vt:i4>
      </vt:variant>
      <vt:variant>
        <vt:i4>0</vt:i4>
      </vt:variant>
      <vt:variant>
        <vt:i4>5</vt:i4>
      </vt:variant>
      <vt:variant>
        <vt:lpwstr/>
      </vt:variant>
      <vt:variant>
        <vt:lpwstr>_Toc13752337</vt:lpwstr>
      </vt:variant>
      <vt:variant>
        <vt:i4>1310775</vt:i4>
      </vt:variant>
      <vt:variant>
        <vt:i4>362</vt:i4>
      </vt:variant>
      <vt:variant>
        <vt:i4>0</vt:i4>
      </vt:variant>
      <vt:variant>
        <vt:i4>5</vt:i4>
      </vt:variant>
      <vt:variant>
        <vt:lpwstr/>
      </vt:variant>
      <vt:variant>
        <vt:lpwstr>_Toc13752336</vt:lpwstr>
      </vt:variant>
      <vt:variant>
        <vt:i4>1507383</vt:i4>
      </vt:variant>
      <vt:variant>
        <vt:i4>356</vt:i4>
      </vt:variant>
      <vt:variant>
        <vt:i4>0</vt:i4>
      </vt:variant>
      <vt:variant>
        <vt:i4>5</vt:i4>
      </vt:variant>
      <vt:variant>
        <vt:lpwstr/>
      </vt:variant>
      <vt:variant>
        <vt:lpwstr>_Toc13752335</vt:lpwstr>
      </vt:variant>
      <vt:variant>
        <vt:i4>1441847</vt:i4>
      </vt:variant>
      <vt:variant>
        <vt:i4>350</vt:i4>
      </vt:variant>
      <vt:variant>
        <vt:i4>0</vt:i4>
      </vt:variant>
      <vt:variant>
        <vt:i4>5</vt:i4>
      </vt:variant>
      <vt:variant>
        <vt:lpwstr/>
      </vt:variant>
      <vt:variant>
        <vt:lpwstr>_Toc13752334</vt:lpwstr>
      </vt:variant>
      <vt:variant>
        <vt:i4>1114167</vt:i4>
      </vt:variant>
      <vt:variant>
        <vt:i4>344</vt:i4>
      </vt:variant>
      <vt:variant>
        <vt:i4>0</vt:i4>
      </vt:variant>
      <vt:variant>
        <vt:i4>5</vt:i4>
      </vt:variant>
      <vt:variant>
        <vt:lpwstr/>
      </vt:variant>
      <vt:variant>
        <vt:lpwstr>_Toc13752333</vt:lpwstr>
      </vt:variant>
      <vt:variant>
        <vt:i4>1048631</vt:i4>
      </vt:variant>
      <vt:variant>
        <vt:i4>338</vt:i4>
      </vt:variant>
      <vt:variant>
        <vt:i4>0</vt:i4>
      </vt:variant>
      <vt:variant>
        <vt:i4>5</vt:i4>
      </vt:variant>
      <vt:variant>
        <vt:lpwstr/>
      </vt:variant>
      <vt:variant>
        <vt:lpwstr>_Toc13752332</vt:lpwstr>
      </vt:variant>
      <vt:variant>
        <vt:i4>1245239</vt:i4>
      </vt:variant>
      <vt:variant>
        <vt:i4>332</vt:i4>
      </vt:variant>
      <vt:variant>
        <vt:i4>0</vt:i4>
      </vt:variant>
      <vt:variant>
        <vt:i4>5</vt:i4>
      </vt:variant>
      <vt:variant>
        <vt:lpwstr/>
      </vt:variant>
      <vt:variant>
        <vt:lpwstr>_Toc13752331</vt:lpwstr>
      </vt:variant>
      <vt:variant>
        <vt:i4>1179703</vt:i4>
      </vt:variant>
      <vt:variant>
        <vt:i4>326</vt:i4>
      </vt:variant>
      <vt:variant>
        <vt:i4>0</vt:i4>
      </vt:variant>
      <vt:variant>
        <vt:i4>5</vt:i4>
      </vt:variant>
      <vt:variant>
        <vt:lpwstr/>
      </vt:variant>
      <vt:variant>
        <vt:lpwstr>_Toc13752330</vt:lpwstr>
      </vt:variant>
      <vt:variant>
        <vt:i4>1769526</vt:i4>
      </vt:variant>
      <vt:variant>
        <vt:i4>320</vt:i4>
      </vt:variant>
      <vt:variant>
        <vt:i4>0</vt:i4>
      </vt:variant>
      <vt:variant>
        <vt:i4>5</vt:i4>
      </vt:variant>
      <vt:variant>
        <vt:lpwstr/>
      </vt:variant>
      <vt:variant>
        <vt:lpwstr>_Toc13752329</vt:lpwstr>
      </vt:variant>
      <vt:variant>
        <vt:i4>1703990</vt:i4>
      </vt:variant>
      <vt:variant>
        <vt:i4>314</vt:i4>
      </vt:variant>
      <vt:variant>
        <vt:i4>0</vt:i4>
      </vt:variant>
      <vt:variant>
        <vt:i4>5</vt:i4>
      </vt:variant>
      <vt:variant>
        <vt:lpwstr/>
      </vt:variant>
      <vt:variant>
        <vt:lpwstr>_Toc13752328</vt:lpwstr>
      </vt:variant>
      <vt:variant>
        <vt:i4>1376310</vt:i4>
      </vt:variant>
      <vt:variant>
        <vt:i4>308</vt:i4>
      </vt:variant>
      <vt:variant>
        <vt:i4>0</vt:i4>
      </vt:variant>
      <vt:variant>
        <vt:i4>5</vt:i4>
      </vt:variant>
      <vt:variant>
        <vt:lpwstr/>
      </vt:variant>
      <vt:variant>
        <vt:lpwstr>_Toc13752327</vt:lpwstr>
      </vt:variant>
      <vt:variant>
        <vt:i4>1310774</vt:i4>
      </vt:variant>
      <vt:variant>
        <vt:i4>302</vt:i4>
      </vt:variant>
      <vt:variant>
        <vt:i4>0</vt:i4>
      </vt:variant>
      <vt:variant>
        <vt:i4>5</vt:i4>
      </vt:variant>
      <vt:variant>
        <vt:lpwstr/>
      </vt:variant>
      <vt:variant>
        <vt:lpwstr>_Toc13752326</vt:lpwstr>
      </vt:variant>
      <vt:variant>
        <vt:i4>1507382</vt:i4>
      </vt:variant>
      <vt:variant>
        <vt:i4>296</vt:i4>
      </vt:variant>
      <vt:variant>
        <vt:i4>0</vt:i4>
      </vt:variant>
      <vt:variant>
        <vt:i4>5</vt:i4>
      </vt:variant>
      <vt:variant>
        <vt:lpwstr/>
      </vt:variant>
      <vt:variant>
        <vt:lpwstr>_Toc13752325</vt:lpwstr>
      </vt:variant>
      <vt:variant>
        <vt:i4>1441846</vt:i4>
      </vt:variant>
      <vt:variant>
        <vt:i4>290</vt:i4>
      </vt:variant>
      <vt:variant>
        <vt:i4>0</vt:i4>
      </vt:variant>
      <vt:variant>
        <vt:i4>5</vt:i4>
      </vt:variant>
      <vt:variant>
        <vt:lpwstr/>
      </vt:variant>
      <vt:variant>
        <vt:lpwstr>_Toc13752324</vt:lpwstr>
      </vt:variant>
      <vt:variant>
        <vt:i4>1114166</vt:i4>
      </vt:variant>
      <vt:variant>
        <vt:i4>284</vt:i4>
      </vt:variant>
      <vt:variant>
        <vt:i4>0</vt:i4>
      </vt:variant>
      <vt:variant>
        <vt:i4>5</vt:i4>
      </vt:variant>
      <vt:variant>
        <vt:lpwstr/>
      </vt:variant>
      <vt:variant>
        <vt:lpwstr>_Toc13752323</vt:lpwstr>
      </vt:variant>
      <vt:variant>
        <vt:i4>1048630</vt:i4>
      </vt:variant>
      <vt:variant>
        <vt:i4>278</vt:i4>
      </vt:variant>
      <vt:variant>
        <vt:i4>0</vt:i4>
      </vt:variant>
      <vt:variant>
        <vt:i4>5</vt:i4>
      </vt:variant>
      <vt:variant>
        <vt:lpwstr/>
      </vt:variant>
      <vt:variant>
        <vt:lpwstr>_Toc13752322</vt:lpwstr>
      </vt:variant>
      <vt:variant>
        <vt:i4>1245238</vt:i4>
      </vt:variant>
      <vt:variant>
        <vt:i4>272</vt:i4>
      </vt:variant>
      <vt:variant>
        <vt:i4>0</vt:i4>
      </vt:variant>
      <vt:variant>
        <vt:i4>5</vt:i4>
      </vt:variant>
      <vt:variant>
        <vt:lpwstr/>
      </vt:variant>
      <vt:variant>
        <vt:lpwstr>_Toc13752321</vt:lpwstr>
      </vt:variant>
      <vt:variant>
        <vt:i4>1179702</vt:i4>
      </vt:variant>
      <vt:variant>
        <vt:i4>266</vt:i4>
      </vt:variant>
      <vt:variant>
        <vt:i4>0</vt:i4>
      </vt:variant>
      <vt:variant>
        <vt:i4>5</vt:i4>
      </vt:variant>
      <vt:variant>
        <vt:lpwstr/>
      </vt:variant>
      <vt:variant>
        <vt:lpwstr>_Toc13752320</vt:lpwstr>
      </vt:variant>
      <vt:variant>
        <vt:i4>1769525</vt:i4>
      </vt:variant>
      <vt:variant>
        <vt:i4>260</vt:i4>
      </vt:variant>
      <vt:variant>
        <vt:i4>0</vt:i4>
      </vt:variant>
      <vt:variant>
        <vt:i4>5</vt:i4>
      </vt:variant>
      <vt:variant>
        <vt:lpwstr/>
      </vt:variant>
      <vt:variant>
        <vt:lpwstr>_Toc13752319</vt:lpwstr>
      </vt:variant>
      <vt:variant>
        <vt:i4>1703989</vt:i4>
      </vt:variant>
      <vt:variant>
        <vt:i4>254</vt:i4>
      </vt:variant>
      <vt:variant>
        <vt:i4>0</vt:i4>
      </vt:variant>
      <vt:variant>
        <vt:i4>5</vt:i4>
      </vt:variant>
      <vt:variant>
        <vt:lpwstr/>
      </vt:variant>
      <vt:variant>
        <vt:lpwstr>_Toc13752318</vt:lpwstr>
      </vt:variant>
      <vt:variant>
        <vt:i4>1376309</vt:i4>
      </vt:variant>
      <vt:variant>
        <vt:i4>248</vt:i4>
      </vt:variant>
      <vt:variant>
        <vt:i4>0</vt:i4>
      </vt:variant>
      <vt:variant>
        <vt:i4>5</vt:i4>
      </vt:variant>
      <vt:variant>
        <vt:lpwstr/>
      </vt:variant>
      <vt:variant>
        <vt:lpwstr>_Toc13752317</vt:lpwstr>
      </vt:variant>
      <vt:variant>
        <vt:i4>1310773</vt:i4>
      </vt:variant>
      <vt:variant>
        <vt:i4>242</vt:i4>
      </vt:variant>
      <vt:variant>
        <vt:i4>0</vt:i4>
      </vt:variant>
      <vt:variant>
        <vt:i4>5</vt:i4>
      </vt:variant>
      <vt:variant>
        <vt:lpwstr/>
      </vt:variant>
      <vt:variant>
        <vt:lpwstr>_Toc13752316</vt:lpwstr>
      </vt:variant>
      <vt:variant>
        <vt:i4>1507381</vt:i4>
      </vt:variant>
      <vt:variant>
        <vt:i4>236</vt:i4>
      </vt:variant>
      <vt:variant>
        <vt:i4>0</vt:i4>
      </vt:variant>
      <vt:variant>
        <vt:i4>5</vt:i4>
      </vt:variant>
      <vt:variant>
        <vt:lpwstr/>
      </vt:variant>
      <vt:variant>
        <vt:lpwstr>_Toc13752315</vt:lpwstr>
      </vt:variant>
      <vt:variant>
        <vt:i4>1441845</vt:i4>
      </vt:variant>
      <vt:variant>
        <vt:i4>230</vt:i4>
      </vt:variant>
      <vt:variant>
        <vt:i4>0</vt:i4>
      </vt:variant>
      <vt:variant>
        <vt:i4>5</vt:i4>
      </vt:variant>
      <vt:variant>
        <vt:lpwstr/>
      </vt:variant>
      <vt:variant>
        <vt:lpwstr>_Toc13752314</vt:lpwstr>
      </vt:variant>
      <vt:variant>
        <vt:i4>1114165</vt:i4>
      </vt:variant>
      <vt:variant>
        <vt:i4>224</vt:i4>
      </vt:variant>
      <vt:variant>
        <vt:i4>0</vt:i4>
      </vt:variant>
      <vt:variant>
        <vt:i4>5</vt:i4>
      </vt:variant>
      <vt:variant>
        <vt:lpwstr/>
      </vt:variant>
      <vt:variant>
        <vt:lpwstr>_Toc13752313</vt:lpwstr>
      </vt:variant>
      <vt:variant>
        <vt:i4>1048629</vt:i4>
      </vt:variant>
      <vt:variant>
        <vt:i4>218</vt:i4>
      </vt:variant>
      <vt:variant>
        <vt:i4>0</vt:i4>
      </vt:variant>
      <vt:variant>
        <vt:i4>5</vt:i4>
      </vt:variant>
      <vt:variant>
        <vt:lpwstr/>
      </vt:variant>
      <vt:variant>
        <vt:lpwstr>_Toc13752312</vt:lpwstr>
      </vt:variant>
      <vt:variant>
        <vt:i4>1245237</vt:i4>
      </vt:variant>
      <vt:variant>
        <vt:i4>212</vt:i4>
      </vt:variant>
      <vt:variant>
        <vt:i4>0</vt:i4>
      </vt:variant>
      <vt:variant>
        <vt:i4>5</vt:i4>
      </vt:variant>
      <vt:variant>
        <vt:lpwstr/>
      </vt:variant>
      <vt:variant>
        <vt:lpwstr>_Toc13752311</vt:lpwstr>
      </vt:variant>
      <vt:variant>
        <vt:i4>1179701</vt:i4>
      </vt:variant>
      <vt:variant>
        <vt:i4>206</vt:i4>
      </vt:variant>
      <vt:variant>
        <vt:i4>0</vt:i4>
      </vt:variant>
      <vt:variant>
        <vt:i4>5</vt:i4>
      </vt:variant>
      <vt:variant>
        <vt:lpwstr/>
      </vt:variant>
      <vt:variant>
        <vt:lpwstr>_Toc13752310</vt:lpwstr>
      </vt:variant>
      <vt:variant>
        <vt:i4>1769524</vt:i4>
      </vt:variant>
      <vt:variant>
        <vt:i4>200</vt:i4>
      </vt:variant>
      <vt:variant>
        <vt:i4>0</vt:i4>
      </vt:variant>
      <vt:variant>
        <vt:i4>5</vt:i4>
      </vt:variant>
      <vt:variant>
        <vt:lpwstr/>
      </vt:variant>
      <vt:variant>
        <vt:lpwstr>_Toc13752309</vt:lpwstr>
      </vt:variant>
      <vt:variant>
        <vt:i4>1703988</vt:i4>
      </vt:variant>
      <vt:variant>
        <vt:i4>194</vt:i4>
      </vt:variant>
      <vt:variant>
        <vt:i4>0</vt:i4>
      </vt:variant>
      <vt:variant>
        <vt:i4>5</vt:i4>
      </vt:variant>
      <vt:variant>
        <vt:lpwstr/>
      </vt:variant>
      <vt:variant>
        <vt:lpwstr>_Toc13752308</vt:lpwstr>
      </vt:variant>
      <vt:variant>
        <vt:i4>1376308</vt:i4>
      </vt:variant>
      <vt:variant>
        <vt:i4>188</vt:i4>
      </vt:variant>
      <vt:variant>
        <vt:i4>0</vt:i4>
      </vt:variant>
      <vt:variant>
        <vt:i4>5</vt:i4>
      </vt:variant>
      <vt:variant>
        <vt:lpwstr/>
      </vt:variant>
      <vt:variant>
        <vt:lpwstr>_Toc13752307</vt:lpwstr>
      </vt:variant>
      <vt:variant>
        <vt:i4>1310772</vt:i4>
      </vt:variant>
      <vt:variant>
        <vt:i4>182</vt:i4>
      </vt:variant>
      <vt:variant>
        <vt:i4>0</vt:i4>
      </vt:variant>
      <vt:variant>
        <vt:i4>5</vt:i4>
      </vt:variant>
      <vt:variant>
        <vt:lpwstr/>
      </vt:variant>
      <vt:variant>
        <vt:lpwstr>_Toc13752306</vt:lpwstr>
      </vt:variant>
      <vt:variant>
        <vt:i4>1507380</vt:i4>
      </vt:variant>
      <vt:variant>
        <vt:i4>176</vt:i4>
      </vt:variant>
      <vt:variant>
        <vt:i4>0</vt:i4>
      </vt:variant>
      <vt:variant>
        <vt:i4>5</vt:i4>
      </vt:variant>
      <vt:variant>
        <vt:lpwstr/>
      </vt:variant>
      <vt:variant>
        <vt:lpwstr>_Toc13752305</vt:lpwstr>
      </vt:variant>
      <vt:variant>
        <vt:i4>1441844</vt:i4>
      </vt:variant>
      <vt:variant>
        <vt:i4>170</vt:i4>
      </vt:variant>
      <vt:variant>
        <vt:i4>0</vt:i4>
      </vt:variant>
      <vt:variant>
        <vt:i4>5</vt:i4>
      </vt:variant>
      <vt:variant>
        <vt:lpwstr/>
      </vt:variant>
      <vt:variant>
        <vt:lpwstr>_Toc13752304</vt:lpwstr>
      </vt:variant>
      <vt:variant>
        <vt:i4>1114164</vt:i4>
      </vt:variant>
      <vt:variant>
        <vt:i4>164</vt:i4>
      </vt:variant>
      <vt:variant>
        <vt:i4>0</vt:i4>
      </vt:variant>
      <vt:variant>
        <vt:i4>5</vt:i4>
      </vt:variant>
      <vt:variant>
        <vt:lpwstr/>
      </vt:variant>
      <vt:variant>
        <vt:lpwstr>_Toc13752303</vt:lpwstr>
      </vt:variant>
      <vt:variant>
        <vt:i4>1048628</vt:i4>
      </vt:variant>
      <vt:variant>
        <vt:i4>158</vt:i4>
      </vt:variant>
      <vt:variant>
        <vt:i4>0</vt:i4>
      </vt:variant>
      <vt:variant>
        <vt:i4>5</vt:i4>
      </vt:variant>
      <vt:variant>
        <vt:lpwstr/>
      </vt:variant>
      <vt:variant>
        <vt:lpwstr>_Toc13752302</vt:lpwstr>
      </vt:variant>
      <vt:variant>
        <vt:i4>1245236</vt:i4>
      </vt:variant>
      <vt:variant>
        <vt:i4>152</vt:i4>
      </vt:variant>
      <vt:variant>
        <vt:i4>0</vt:i4>
      </vt:variant>
      <vt:variant>
        <vt:i4>5</vt:i4>
      </vt:variant>
      <vt:variant>
        <vt:lpwstr/>
      </vt:variant>
      <vt:variant>
        <vt:lpwstr>_Toc13752301</vt:lpwstr>
      </vt:variant>
      <vt:variant>
        <vt:i4>1179700</vt:i4>
      </vt:variant>
      <vt:variant>
        <vt:i4>146</vt:i4>
      </vt:variant>
      <vt:variant>
        <vt:i4>0</vt:i4>
      </vt:variant>
      <vt:variant>
        <vt:i4>5</vt:i4>
      </vt:variant>
      <vt:variant>
        <vt:lpwstr/>
      </vt:variant>
      <vt:variant>
        <vt:lpwstr>_Toc13752300</vt:lpwstr>
      </vt:variant>
      <vt:variant>
        <vt:i4>1703997</vt:i4>
      </vt:variant>
      <vt:variant>
        <vt:i4>140</vt:i4>
      </vt:variant>
      <vt:variant>
        <vt:i4>0</vt:i4>
      </vt:variant>
      <vt:variant>
        <vt:i4>5</vt:i4>
      </vt:variant>
      <vt:variant>
        <vt:lpwstr/>
      </vt:variant>
      <vt:variant>
        <vt:lpwstr>_Toc13752299</vt:lpwstr>
      </vt:variant>
      <vt:variant>
        <vt:i4>1769533</vt:i4>
      </vt:variant>
      <vt:variant>
        <vt:i4>134</vt:i4>
      </vt:variant>
      <vt:variant>
        <vt:i4>0</vt:i4>
      </vt:variant>
      <vt:variant>
        <vt:i4>5</vt:i4>
      </vt:variant>
      <vt:variant>
        <vt:lpwstr/>
      </vt:variant>
      <vt:variant>
        <vt:lpwstr>_Toc13752298</vt:lpwstr>
      </vt:variant>
      <vt:variant>
        <vt:i4>1310781</vt:i4>
      </vt:variant>
      <vt:variant>
        <vt:i4>128</vt:i4>
      </vt:variant>
      <vt:variant>
        <vt:i4>0</vt:i4>
      </vt:variant>
      <vt:variant>
        <vt:i4>5</vt:i4>
      </vt:variant>
      <vt:variant>
        <vt:lpwstr/>
      </vt:variant>
      <vt:variant>
        <vt:lpwstr>_Toc13752297</vt:lpwstr>
      </vt:variant>
      <vt:variant>
        <vt:i4>1376317</vt:i4>
      </vt:variant>
      <vt:variant>
        <vt:i4>122</vt:i4>
      </vt:variant>
      <vt:variant>
        <vt:i4>0</vt:i4>
      </vt:variant>
      <vt:variant>
        <vt:i4>5</vt:i4>
      </vt:variant>
      <vt:variant>
        <vt:lpwstr/>
      </vt:variant>
      <vt:variant>
        <vt:lpwstr>_Toc13752296</vt:lpwstr>
      </vt:variant>
      <vt:variant>
        <vt:i4>1441853</vt:i4>
      </vt:variant>
      <vt:variant>
        <vt:i4>116</vt:i4>
      </vt:variant>
      <vt:variant>
        <vt:i4>0</vt:i4>
      </vt:variant>
      <vt:variant>
        <vt:i4>5</vt:i4>
      </vt:variant>
      <vt:variant>
        <vt:lpwstr/>
      </vt:variant>
      <vt:variant>
        <vt:lpwstr>_Toc13752295</vt:lpwstr>
      </vt:variant>
      <vt:variant>
        <vt:i4>1507389</vt:i4>
      </vt:variant>
      <vt:variant>
        <vt:i4>110</vt:i4>
      </vt:variant>
      <vt:variant>
        <vt:i4>0</vt:i4>
      </vt:variant>
      <vt:variant>
        <vt:i4>5</vt:i4>
      </vt:variant>
      <vt:variant>
        <vt:lpwstr/>
      </vt:variant>
      <vt:variant>
        <vt:lpwstr>_Toc13752294</vt:lpwstr>
      </vt:variant>
      <vt:variant>
        <vt:i4>1048637</vt:i4>
      </vt:variant>
      <vt:variant>
        <vt:i4>104</vt:i4>
      </vt:variant>
      <vt:variant>
        <vt:i4>0</vt:i4>
      </vt:variant>
      <vt:variant>
        <vt:i4>5</vt:i4>
      </vt:variant>
      <vt:variant>
        <vt:lpwstr/>
      </vt:variant>
      <vt:variant>
        <vt:lpwstr>_Toc13752293</vt:lpwstr>
      </vt:variant>
      <vt:variant>
        <vt:i4>1114173</vt:i4>
      </vt:variant>
      <vt:variant>
        <vt:i4>98</vt:i4>
      </vt:variant>
      <vt:variant>
        <vt:i4>0</vt:i4>
      </vt:variant>
      <vt:variant>
        <vt:i4>5</vt:i4>
      </vt:variant>
      <vt:variant>
        <vt:lpwstr/>
      </vt:variant>
      <vt:variant>
        <vt:lpwstr>_Toc13752292</vt:lpwstr>
      </vt:variant>
      <vt:variant>
        <vt:i4>1179709</vt:i4>
      </vt:variant>
      <vt:variant>
        <vt:i4>92</vt:i4>
      </vt:variant>
      <vt:variant>
        <vt:i4>0</vt:i4>
      </vt:variant>
      <vt:variant>
        <vt:i4>5</vt:i4>
      </vt:variant>
      <vt:variant>
        <vt:lpwstr/>
      </vt:variant>
      <vt:variant>
        <vt:lpwstr>_Toc13752291</vt:lpwstr>
      </vt:variant>
      <vt:variant>
        <vt:i4>1245245</vt:i4>
      </vt:variant>
      <vt:variant>
        <vt:i4>86</vt:i4>
      </vt:variant>
      <vt:variant>
        <vt:i4>0</vt:i4>
      </vt:variant>
      <vt:variant>
        <vt:i4>5</vt:i4>
      </vt:variant>
      <vt:variant>
        <vt:lpwstr/>
      </vt:variant>
      <vt:variant>
        <vt:lpwstr>_Toc13752290</vt:lpwstr>
      </vt:variant>
      <vt:variant>
        <vt:i4>1703996</vt:i4>
      </vt:variant>
      <vt:variant>
        <vt:i4>80</vt:i4>
      </vt:variant>
      <vt:variant>
        <vt:i4>0</vt:i4>
      </vt:variant>
      <vt:variant>
        <vt:i4>5</vt:i4>
      </vt:variant>
      <vt:variant>
        <vt:lpwstr/>
      </vt:variant>
      <vt:variant>
        <vt:lpwstr>_Toc13752289</vt:lpwstr>
      </vt:variant>
      <vt:variant>
        <vt:i4>1769532</vt:i4>
      </vt:variant>
      <vt:variant>
        <vt:i4>74</vt:i4>
      </vt:variant>
      <vt:variant>
        <vt:i4>0</vt:i4>
      </vt:variant>
      <vt:variant>
        <vt:i4>5</vt:i4>
      </vt:variant>
      <vt:variant>
        <vt:lpwstr/>
      </vt:variant>
      <vt:variant>
        <vt:lpwstr>_Toc13752288</vt:lpwstr>
      </vt:variant>
      <vt:variant>
        <vt:i4>1310780</vt:i4>
      </vt:variant>
      <vt:variant>
        <vt:i4>68</vt:i4>
      </vt:variant>
      <vt:variant>
        <vt:i4>0</vt:i4>
      </vt:variant>
      <vt:variant>
        <vt:i4>5</vt:i4>
      </vt:variant>
      <vt:variant>
        <vt:lpwstr/>
      </vt:variant>
      <vt:variant>
        <vt:lpwstr>_Toc13752287</vt:lpwstr>
      </vt:variant>
      <vt:variant>
        <vt:i4>1376316</vt:i4>
      </vt:variant>
      <vt:variant>
        <vt:i4>62</vt:i4>
      </vt:variant>
      <vt:variant>
        <vt:i4>0</vt:i4>
      </vt:variant>
      <vt:variant>
        <vt:i4>5</vt:i4>
      </vt:variant>
      <vt:variant>
        <vt:lpwstr/>
      </vt:variant>
      <vt:variant>
        <vt:lpwstr>_Toc13752286</vt:lpwstr>
      </vt:variant>
      <vt:variant>
        <vt:i4>1441852</vt:i4>
      </vt:variant>
      <vt:variant>
        <vt:i4>56</vt:i4>
      </vt:variant>
      <vt:variant>
        <vt:i4>0</vt:i4>
      </vt:variant>
      <vt:variant>
        <vt:i4>5</vt:i4>
      </vt:variant>
      <vt:variant>
        <vt:lpwstr/>
      </vt:variant>
      <vt:variant>
        <vt:lpwstr>_Toc13752285</vt:lpwstr>
      </vt:variant>
      <vt:variant>
        <vt:i4>1507388</vt:i4>
      </vt:variant>
      <vt:variant>
        <vt:i4>50</vt:i4>
      </vt:variant>
      <vt:variant>
        <vt:i4>0</vt:i4>
      </vt:variant>
      <vt:variant>
        <vt:i4>5</vt:i4>
      </vt:variant>
      <vt:variant>
        <vt:lpwstr/>
      </vt:variant>
      <vt:variant>
        <vt:lpwstr>_Toc13752284</vt:lpwstr>
      </vt:variant>
      <vt:variant>
        <vt:i4>1048636</vt:i4>
      </vt:variant>
      <vt:variant>
        <vt:i4>44</vt:i4>
      </vt:variant>
      <vt:variant>
        <vt:i4>0</vt:i4>
      </vt:variant>
      <vt:variant>
        <vt:i4>5</vt:i4>
      </vt:variant>
      <vt:variant>
        <vt:lpwstr/>
      </vt:variant>
      <vt:variant>
        <vt:lpwstr>_Toc13752283</vt:lpwstr>
      </vt:variant>
      <vt:variant>
        <vt:i4>1114172</vt:i4>
      </vt:variant>
      <vt:variant>
        <vt:i4>38</vt:i4>
      </vt:variant>
      <vt:variant>
        <vt:i4>0</vt:i4>
      </vt:variant>
      <vt:variant>
        <vt:i4>5</vt:i4>
      </vt:variant>
      <vt:variant>
        <vt:lpwstr/>
      </vt:variant>
      <vt:variant>
        <vt:lpwstr>_Toc13752282</vt:lpwstr>
      </vt:variant>
      <vt:variant>
        <vt:i4>1179708</vt:i4>
      </vt:variant>
      <vt:variant>
        <vt:i4>32</vt:i4>
      </vt:variant>
      <vt:variant>
        <vt:i4>0</vt:i4>
      </vt:variant>
      <vt:variant>
        <vt:i4>5</vt:i4>
      </vt:variant>
      <vt:variant>
        <vt:lpwstr/>
      </vt:variant>
      <vt:variant>
        <vt:lpwstr>_Toc13752281</vt:lpwstr>
      </vt:variant>
      <vt:variant>
        <vt:i4>1245244</vt:i4>
      </vt:variant>
      <vt:variant>
        <vt:i4>26</vt:i4>
      </vt:variant>
      <vt:variant>
        <vt:i4>0</vt:i4>
      </vt:variant>
      <vt:variant>
        <vt:i4>5</vt:i4>
      </vt:variant>
      <vt:variant>
        <vt:lpwstr/>
      </vt:variant>
      <vt:variant>
        <vt:lpwstr>_Toc13752280</vt:lpwstr>
      </vt:variant>
      <vt:variant>
        <vt:i4>1703987</vt:i4>
      </vt:variant>
      <vt:variant>
        <vt:i4>20</vt:i4>
      </vt:variant>
      <vt:variant>
        <vt:i4>0</vt:i4>
      </vt:variant>
      <vt:variant>
        <vt:i4>5</vt:i4>
      </vt:variant>
      <vt:variant>
        <vt:lpwstr/>
      </vt:variant>
      <vt:variant>
        <vt:lpwstr>_Toc13752279</vt:lpwstr>
      </vt:variant>
      <vt:variant>
        <vt:i4>1769523</vt:i4>
      </vt:variant>
      <vt:variant>
        <vt:i4>14</vt:i4>
      </vt:variant>
      <vt:variant>
        <vt:i4>0</vt:i4>
      </vt:variant>
      <vt:variant>
        <vt:i4>5</vt:i4>
      </vt:variant>
      <vt:variant>
        <vt:lpwstr/>
      </vt:variant>
      <vt:variant>
        <vt:lpwstr>_Toc13752278</vt:lpwstr>
      </vt:variant>
      <vt:variant>
        <vt:i4>1310771</vt:i4>
      </vt:variant>
      <vt:variant>
        <vt:i4>8</vt:i4>
      </vt:variant>
      <vt:variant>
        <vt:i4>0</vt:i4>
      </vt:variant>
      <vt:variant>
        <vt:i4>5</vt:i4>
      </vt:variant>
      <vt:variant>
        <vt:lpwstr/>
      </vt:variant>
      <vt:variant>
        <vt:lpwstr>_Toc13752277</vt:lpwstr>
      </vt:variant>
      <vt:variant>
        <vt:i4>1376307</vt:i4>
      </vt:variant>
      <vt:variant>
        <vt:i4>2</vt:i4>
      </vt:variant>
      <vt:variant>
        <vt:i4>0</vt:i4>
      </vt:variant>
      <vt:variant>
        <vt:i4>5</vt:i4>
      </vt:variant>
      <vt:variant>
        <vt:lpwstr/>
      </vt:variant>
      <vt:variant>
        <vt:lpwstr>_Toc13752276</vt:lpwstr>
      </vt:variant>
      <vt:variant>
        <vt:i4>2490411</vt:i4>
      </vt:variant>
      <vt:variant>
        <vt:i4>39</vt:i4>
      </vt:variant>
      <vt:variant>
        <vt:i4>0</vt:i4>
      </vt:variant>
      <vt:variant>
        <vt:i4>5</vt:i4>
      </vt:variant>
      <vt:variant>
        <vt:lpwstr>https://www.taxheaven.gr/laws/view/index/law/4412/year/2016/article/221</vt:lpwstr>
      </vt:variant>
      <vt:variant>
        <vt:lpwstr/>
      </vt:variant>
      <vt:variant>
        <vt:i4>7733370</vt:i4>
      </vt:variant>
      <vt:variant>
        <vt:i4>36</vt:i4>
      </vt:variant>
      <vt:variant>
        <vt:i4>0</vt:i4>
      </vt:variant>
      <vt:variant>
        <vt:i4>5</vt:i4>
      </vt:variant>
      <vt:variant>
        <vt:lpwstr>http://www.eaadhsy.gr/</vt:lpwstr>
      </vt:variant>
      <vt:variant>
        <vt:lpwstr/>
      </vt:variant>
      <vt:variant>
        <vt:i4>7733370</vt:i4>
      </vt:variant>
      <vt:variant>
        <vt:i4>33</vt:i4>
      </vt:variant>
      <vt:variant>
        <vt:i4>0</vt:i4>
      </vt:variant>
      <vt:variant>
        <vt:i4>5</vt:i4>
      </vt:variant>
      <vt:variant>
        <vt:lpwstr>http://www.eaadhsy.gr/</vt:lpwstr>
      </vt:variant>
      <vt:variant>
        <vt:lpwstr/>
      </vt:variant>
      <vt:variant>
        <vt:i4>7733370</vt:i4>
      </vt:variant>
      <vt:variant>
        <vt:i4>30</vt:i4>
      </vt:variant>
      <vt:variant>
        <vt:i4>0</vt:i4>
      </vt:variant>
      <vt:variant>
        <vt:i4>5</vt:i4>
      </vt:variant>
      <vt:variant>
        <vt:lpwstr>http://www.eaadhsy.gr/</vt:lpwstr>
      </vt:variant>
      <vt:variant>
        <vt:lpwstr/>
      </vt:variant>
      <vt:variant>
        <vt:i4>7733370</vt:i4>
      </vt:variant>
      <vt:variant>
        <vt:i4>27</vt:i4>
      </vt:variant>
      <vt:variant>
        <vt:i4>0</vt:i4>
      </vt:variant>
      <vt:variant>
        <vt:i4>5</vt:i4>
      </vt:variant>
      <vt:variant>
        <vt:lpwstr>http://www.eaadhsy.gr/</vt:lpwstr>
      </vt:variant>
      <vt:variant>
        <vt:lpwstr/>
      </vt:variant>
      <vt:variant>
        <vt:i4>7733370</vt:i4>
      </vt:variant>
      <vt:variant>
        <vt:i4>24</vt:i4>
      </vt:variant>
      <vt:variant>
        <vt:i4>0</vt:i4>
      </vt:variant>
      <vt:variant>
        <vt:i4>5</vt:i4>
      </vt:variant>
      <vt:variant>
        <vt:lpwstr>http://www.eaadhsy.gr/</vt:lpwstr>
      </vt:variant>
      <vt:variant>
        <vt:lpwstr/>
      </vt:variant>
      <vt:variant>
        <vt:i4>6094939</vt:i4>
      </vt:variant>
      <vt:variant>
        <vt:i4>21</vt:i4>
      </vt:variant>
      <vt:variant>
        <vt:i4>0</vt:i4>
      </vt:variant>
      <vt:variant>
        <vt:i4>5</vt:i4>
      </vt:variant>
      <vt:variant>
        <vt:lpwstr>http://www.promitheus.gov.gr/</vt:lpwstr>
      </vt:variant>
      <vt:variant>
        <vt:lpwstr/>
      </vt:variant>
      <vt:variant>
        <vt:i4>65616</vt:i4>
      </vt:variant>
      <vt:variant>
        <vt:i4>18</vt:i4>
      </vt:variant>
      <vt:variant>
        <vt:i4>0</vt:i4>
      </vt:variant>
      <vt:variant>
        <vt:i4>5</vt:i4>
      </vt:variant>
      <vt:variant>
        <vt:lpwstr>https://espdint.eprocurement.gov.gr/</vt:lpwstr>
      </vt:variant>
      <vt:variant>
        <vt:lpwstr/>
      </vt:variant>
      <vt:variant>
        <vt:i4>65616</vt:i4>
      </vt:variant>
      <vt:variant>
        <vt:i4>15</vt:i4>
      </vt:variant>
      <vt:variant>
        <vt:i4>0</vt:i4>
      </vt:variant>
      <vt:variant>
        <vt:i4>5</vt:i4>
      </vt:variant>
      <vt:variant>
        <vt:lpwstr>https://espdint.eprocurement.gov.gr/</vt:lpwstr>
      </vt:variant>
      <vt:variant>
        <vt:lpwstr/>
      </vt:variant>
      <vt:variant>
        <vt:i4>7012472</vt:i4>
      </vt:variant>
      <vt:variant>
        <vt:i4>12</vt:i4>
      </vt:variant>
      <vt:variant>
        <vt:i4>0</vt:i4>
      </vt:variant>
      <vt:variant>
        <vt:i4>5</vt:i4>
      </vt:variant>
      <vt:variant>
        <vt:lpwstr>https://eur-lex.europa.eu/legal-content/EL/TXT/HTML/?uri=CELEX:32016R0007R(01)&amp;from=EL</vt:lpwstr>
      </vt:variant>
      <vt:variant>
        <vt:lpwstr/>
      </vt:variant>
      <vt:variant>
        <vt:i4>6094939</vt:i4>
      </vt:variant>
      <vt:variant>
        <vt:i4>9</vt:i4>
      </vt:variant>
      <vt:variant>
        <vt:i4>0</vt:i4>
      </vt:variant>
      <vt:variant>
        <vt:i4>5</vt:i4>
      </vt:variant>
      <vt:variant>
        <vt:lpwstr>http://www.promitheus.gov.gr/</vt:lpwstr>
      </vt:variant>
      <vt:variant>
        <vt:lpwstr/>
      </vt:variant>
      <vt:variant>
        <vt:i4>65616</vt:i4>
      </vt:variant>
      <vt:variant>
        <vt:i4>6</vt:i4>
      </vt:variant>
      <vt:variant>
        <vt:i4>0</vt:i4>
      </vt:variant>
      <vt:variant>
        <vt:i4>5</vt:i4>
      </vt:variant>
      <vt:variant>
        <vt:lpwstr>https://espdint.eprocurement.gov.gr/</vt:lpwstr>
      </vt:variant>
      <vt:variant>
        <vt:lpwstr/>
      </vt:variant>
      <vt:variant>
        <vt:i4>65616</vt:i4>
      </vt:variant>
      <vt:variant>
        <vt:i4>3</vt:i4>
      </vt:variant>
      <vt:variant>
        <vt:i4>0</vt:i4>
      </vt:variant>
      <vt:variant>
        <vt:i4>5</vt:i4>
      </vt:variant>
      <vt:variant>
        <vt:lpwstr>https://espdint.eprocurement.gov.gr/</vt:lpwstr>
      </vt:variant>
      <vt:variant>
        <vt:lpwstr/>
      </vt:variant>
      <vt:variant>
        <vt:i4>5505086</vt:i4>
      </vt:variant>
      <vt:variant>
        <vt:i4>0</vt:i4>
      </vt:variant>
      <vt:variant>
        <vt:i4>0</vt:i4>
      </vt:variant>
      <vt:variant>
        <vt:i4>5</vt:i4>
      </vt:variant>
      <vt:variant>
        <vt:lpwstr>http://simap.ted.europa.eu/documents/10184/99166/EL_F02.pdf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adamidou</cp:lastModifiedBy>
  <cp:revision>130</cp:revision>
  <cp:lastPrinted>2020-02-26T07:51:00Z</cp:lastPrinted>
  <dcterms:created xsi:type="dcterms:W3CDTF">2020-01-31T10:57:00Z</dcterms:created>
  <dcterms:modified xsi:type="dcterms:W3CDTF">2020-05-04T06:24:00Z</dcterms:modified>
</cp:coreProperties>
</file>