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DC3C6C" w:rsidRPr="000D3BC6">
              <w:rPr>
                <w:rFonts w:ascii="Tahoma" w:hAnsi="Tahoma" w:cs="Tahoma"/>
                <w:sz w:val="18"/>
                <w:szCs w:val="18"/>
              </w:rPr>
              <w:t>5007</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DC3C6C" w:rsidRPr="000D3BC6">
              <w:rPr>
                <w:rFonts w:ascii="Tahoma" w:hAnsi="Tahoma" w:cs="Tahoma"/>
                <w:sz w:val="18"/>
                <w:szCs w:val="18"/>
              </w:rPr>
              <w:t>ΔΗΜΑΡΧΙΑΣ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DC3C6C">
              <w:rPr>
                <w:rFonts w:ascii="Tahoma" w:hAnsi="Tahoma" w:cs="Tahoma"/>
                <w:sz w:val="18"/>
                <w:szCs w:val="18"/>
              </w:rPr>
              <w:t>ΚΥΡΑΝΟΣ ΘΩΜΑΣ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DC3C6C">
              <w:rPr>
                <w:rFonts w:ascii="Tahoma" w:hAnsi="Tahoma" w:cs="Tahoma"/>
                <w:sz w:val="18"/>
                <w:szCs w:val="18"/>
                <w:lang w:val="en-US"/>
              </w:rPr>
              <w:t>info</w:t>
            </w:r>
            <w:r w:rsidR="00DC3C6C" w:rsidRPr="00DC3C6C">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063394">
              <w:rPr>
                <w:rFonts w:asciiTheme="minorHAnsi" w:hAnsiTheme="minorHAnsi"/>
                <w:sz w:val="20"/>
                <w:szCs w:val="20"/>
              </w:rPr>
              <w:t xml:space="preserve">ΚΑΤΑΣΚΕΥΗ ΕΛΑΣΤΙΚΟΥ ΤΑΠΗΤΑ ΣΤΑ ΑΝΟΙΚΤΑ ΓΗΠΕΔΑ ΚΑΛΑΘΟΣΦΑΙΡΙΣΗΣ ΑΓΓΕΛΟΧΩΡΙΟΥ, ΝΑΟΥΣΑΣ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D65A3B" w:rsidRPr="00431307">
              <w:rPr>
                <w:rFonts w:asciiTheme="minorHAnsi" w:hAnsiTheme="minorHAnsi" w:cs="Tahoma"/>
                <w:sz w:val="20"/>
                <w:szCs w:val="20"/>
              </w:rPr>
              <w:t>4521</w:t>
            </w:r>
            <w:r w:rsidR="00431307" w:rsidRPr="00431307">
              <w:rPr>
                <w:rFonts w:asciiTheme="minorHAnsi" w:hAnsiTheme="minorHAnsi" w:cs="Tahoma"/>
                <w:sz w:val="20"/>
                <w:szCs w:val="20"/>
              </w:rPr>
              <w:t>2200</w:t>
            </w:r>
            <w:r w:rsidR="00D65A3B" w:rsidRPr="00431307">
              <w:rPr>
                <w:rFonts w:asciiTheme="minorHAnsi" w:hAnsiTheme="minorHAnsi" w:cs="Tahoma"/>
                <w:sz w:val="20"/>
                <w:szCs w:val="20"/>
              </w:rPr>
              <w:t>-</w:t>
            </w:r>
            <w:r w:rsidR="00431307" w:rsidRPr="00431307">
              <w:rPr>
                <w:rFonts w:asciiTheme="minorHAnsi" w:hAnsiTheme="minorHAnsi" w:cs="Tahoma"/>
                <w:sz w:val="20"/>
                <w:szCs w:val="20"/>
              </w:rPr>
              <w:t>8</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1B2327">
              <w:rPr>
                <w:rFonts w:asciiTheme="minorHAnsi" w:hAnsiTheme="minorHAnsi"/>
                <w:sz w:val="20"/>
                <w:szCs w:val="20"/>
              </w:rPr>
              <w:t>[</w:t>
            </w:r>
            <w:r w:rsidR="001B2327" w:rsidRPr="001B2327">
              <w:rPr>
                <w:rFonts w:asciiTheme="minorHAnsi" w:hAnsiTheme="minorHAnsi"/>
                <w:sz w:val="20"/>
                <w:szCs w:val="20"/>
              </w:rPr>
              <w:t>18</w:t>
            </w:r>
            <w:r w:rsidR="001B2327" w:rsidRPr="001B2327">
              <w:rPr>
                <w:rFonts w:asciiTheme="minorHAnsi" w:hAnsiTheme="minorHAnsi"/>
                <w:sz w:val="20"/>
                <w:szCs w:val="20"/>
                <w:lang w:val="en-US"/>
              </w:rPr>
              <w:t>PROC</w:t>
            </w:r>
            <w:r w:rsidR="001B2327" w:rsidRPr="001B2327">
              <w:rPr>
                <w:rFonts w:asciiTheme="minorHAnsi" w:hAnsiTheme="minorHAnsi"/>
                <w:sz w:val="20"/>
                <w:szCs w:val="20"/>
              </w:rPr>
              <w:t>003367079</w:t>
            </w:r>
            <w:r w:rsidRPr="001B2327">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7B6700" w:rsidRPr="007B6700">
        <w:rPr>
          <w:i/>
        </w:rPr>
        <w:t xml:space="preserve"> ΚΑΤΑΣΚΕΥΗ ΕΛΑΣΤΙΚΟΥ ΤΑΠΗΤΑ ΣΤΑ ΑΝΟΙΚΤΑ ΓΗΠΕΔΑ ΚΑΛΑΘΟΣΦΑΙΡΙΣΗΣ ΑΓΓΕΛΟΧΩΡΙΟΥ, ΝΑΟΥΣΑΣ </w:t>
      </w:r>
      <w:r w:rsidR="00FA2F5C" w:rsidRPr="00F441C5">
        <w:rPr>
          <w:i/>
        </w:rPr>
        <w:t>"</w:t>
      </w:r>
      <w:r w:rsidR="00FA2F5C" w:rsidRPr="00F441C5">
        <w:rPr>
          <w:rFonts w:asciiTheme="minorHAnsi" w:hAnsiTheme="minorHAnsi"/>
          <w:i/>
        </w:rPr>
        <w:t>, με ΑΜ</w:t>
      </w:r>
      <w:r w:rsidR="00FB255A" w:rsidRPr="00F441C5">
        <w:rPr>
          <w:rFonts w:asciiTheme="minorHAnsi" w:hAnsiTheme="minorHAnsi"/>
          <w:i/>
        </w:rPr>
        <w:t xml:space="preserve"> :</w:t>
      </w:r>
      <w:r w:rsidR="00F441C5" w:rsidRPr="00F441C5">
        <w:rPr>
          <w:rFonts w:asciiTheme="minorHAnsi" w:hAnsiTheme="minorHAnsi"/>
          <w:i/>
        </w:rPr>
        <w:t xml:space="preserve"> 31/2017</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2462B4" w:rsidRPr="002462B4">
        <w:rPr>
          <w:rFonts w:asciiTheme="minorHAnsi" w:hAnsiTheme="minorHAnsi"/>
          <w:i/>
        </w:rPr>
        <w:t>18PROC003367079.</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5F" w:rsidRDefault="00DE105F">
      <w:pPr>
        <w:spacing w:after="0" w:line="240" w:lineRule="auto"/>
      </w:pPr>
      <w:r>
        <w:separator/>
      </w:r>
    </w:p>
  </w:endnote>
  <w:endnote w:type="continuationSeparator" w:id="1">
    <w:p w:rsidR="00DE105F" w:rsidRDefault="00DE105F">
      <w:pPr>
        <w:spacing w:after="0" w:line="240" w:lineRule="auto"/>
      </w:pPr>
      <w:r>
        <w:continuationSeparator/>
      </w:r>
    </w:p>
  </w:endnote>
  <w:endnote w:id="2">
    <w:p w:rsidR="00641261" w:rsidRPr="002F6B21" w:rsidRDefault="006412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41261" w:rsidRPr="002F6B21" w:rsidRDefault="006412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641261" w:rsidRPr="00F62DFA" w:rsidRDefault="006412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41261" w:rsidRPr="002F6B21" w:rsidRDefault="006412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41261" w:rsidRPr="002F6B21" w:rsidRDefault="006412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641261" w:rsidRPr="002F6B21" w:rsidRDefault="006412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641261" w:rsidRPr="002F6B21" w:rsidRDefault="006412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641261" w:rsidRPr="002F6B21" w:rsidRDefault="006412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641261" w:rsidRPr="002F6B21" w:rsidRDefault="006412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41261" w:rsidRPr="002F6B21" w:rsidRDefault="006412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641261" w:rsidRPr="002F6B21" w:rsidRDefault="006412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641261" w:rsidRPr="002F6B21" w:rsidRDefault="006412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641261" w:rsidRPr="002F6B21" w:rsidRDefault="006412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641261" w:rsidRPr="002F6B21" w:rsidRDefault="006412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641261" w:rsidRPr="002F6B21" w:rsidRDefault="006412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641261" w:rsidRPr="002F6B21" w:rsidRDefault="006412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41261" w:rsidRPr="002F6B21" w:rsidRDefault="006412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641261" w:rsidRPr="002F6B21" w:rsidRDefault="006412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41261" w:rsidRPr="002F6B21" w:rsidRDefault="006412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641261" w:rsidRPr="002F6B21" w:rsidRDefault="006412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41261" w:rsidRPr="002F6B21" w:rsidRDefault="006412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641261" w:rsidRPr="002F6B21" w:rsidRDefault="00641261" w:rsidP="00B73C16">
      <w:pPr>
        <w:pStyle w:val="af9"/>
        <w:tabs>
          <w:tab w:val="left" w:pos="284"/>
        </w:tabs>
        <w:ind w:firstLine="0"/>
      </w:pPr>
      <w:r w:rsidRPr="00F62DFA">
        <w:rPr>
          <w:rStyle w:val="a5"/>
        </w:rPr>
        <w:endnoteRef/>
      </w:r>
      <w:r w:rsidRPr="002F6B21">
        <w:tab/>
        <w:t>Άρθρο 73 παρ. 5.</w:t>
      </w:r>
    </w:p>
  </w:endnote>
  <w:endnote w:id="29">
    <w:p w:rsidR="00641261" w:rsidRPr="002F6B21" w:rsidRDefault="006412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41261" w:rsidRPr="002F6B21" w:rsidRDefault="006412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641261" w:rsidRPr="002F6B21" w:rsidRDefault="006412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641261" w:rsidRPr="002F6B21" w:rsidRDefault="006412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641261" w:rsidRPr="002F6B21" w:rsidRDefault="006412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641261" w:rsidRPr="002F6B21" w:rsidRDefault="006412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41261" w:rsidRPr="002F6B21" w:rsidRDefault="006412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41261" w:rsidRPr="002F6B21" w:rsidRDefault="006412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641261" w:rsidRPr="002F6B21" w:rsidRDefault="006412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41261" w:rsidRPr="002F6B21" w:rsidRDefault="006412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641261" w:rsidRPr="002F6B21" w:rsidRDefault="006412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D23512">
    <w:pPr>
      <w:pStyle w:val="af0"/>
      <w:shd w:val="clear" w:color="auto" w:fill="FFFFFF"/>
      <w:jc w:val="center"/>
    </w:pPr>
    <w:r>
      <w:fldChar w:fldCharType="begin"/>
    </w:r>
    <w:r w:rsidR="00DE105F">
      <w:instrText xml:space="preserve"> PAGE </w:instrText>
    </w:r>
    <w:r>
      <w:fldChar w:fldCharType="separate"/>
    </w:r>
    <w:r w:rsidR="002462B4">
      <w:rPr>
        <w:noProof/>
      </w:rPr>
      <w:t>24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5F" w:rsidRDefault="00DE105F">
      <w:pPr>
        <w:spacing w:after="0" w:line="240" w:lineRule="auto"/>
      </w:pPr>
      <w:r>
        <w:separator/>
      </w:r>
    </w:p>
  </w:footnote>
  <w:footnote w:type="continuationSeparator" w:id="1">
    <w:p w:rsidR="00DE105F" w:rsidRDefault="00DE1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6412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37E70"/>
    <w:rsid w:val="00054830"/>
    <w:rsid w:val="00063394"/>
    <w:rsid w:val="000D3BC6"/>
    <w:rsid w:val="00110D17"/>
    <w:rsid w:val="001926CD"/>
    <w:rsid w:val="00193F0A"/>
    <w:rsid w:val="001B2327"/>
    <w:rsid w:val="001C6BE0"/>
    <w:rsid w:val="001D0112"/>
    <w:rsid w:val="001D3FDA"/>
    <w:rsid w:val="001E6916"/>
    <w:rsid w:val="002462B4"/>
    <w:rsid w:val="00280674"/>
    <w:rsid w:val="002D5935"/>
    <w:rsid w:val="002F6B21"/>
    <w:rsid w:val="00304E74"/>
    <w:rsid w:val="00324E99"/>
    <w:rsid w:val="003268AE"/>
    <w:rsid w:val="00335746"/>
    <w:rsid w:val="003478E3"/>
    <w:rsid w:val="003802B0"/>
    <w:rsid w:val="003A20F7"/>
    <w:rsid w:val="003A5BD6"/>
    <w:rsid w:val="003D05A6"/>
    <w:rsid w:val="003D10A7"/>
    <w:rsid w:val="00405F54"/>
    <w:rsid w:val="00425C96"/>
    <w:rsid w:val="00426221"/>
    <w:rsid w:val="00431307"/>
    <w:rsid w:val="004350B8"/>
    <w:rsid w:val="004372DA"/>
    <w:rsid w:val="0045041E"/>
    <w:rsid w:val="0045564D"/>
    <w:rsid w:val="004834F1"/>
    <w:rsid w:val="004A40BE"/>
    <w:rsid w:val="004C7641"/>
    <w:rsid w:val="004E5769"/>
    <w:rsid w:val="00522C27"/>
    <w:rsid w:val="00554950"/>
    <w:rsid w:val="0056540E"/>
    <w:rsid w:val="005752EC"/>
    <w:rsid w:val="00576263"/>
    <w:rsid w:val="005A5DD9"/>
    <w:rsid w:val="005F4005"/>
    <w:rsid w:val="0061077C"/>
    <w:rsid w:val="006254C5"/>
    <w:rsid w:val="00641261"/>
    <w:rsid w:val="006654B0"/>
    <w:rsid w:val="0069141A"/>
    <w:rsid w:val="0069152E"/>
    <w:rsid w:val="006B286C"/>
    <w:rsid w:val="006D693A"/>
    <w:rsid w:val="006F5B78"/>
    <w:rsid w:val="007318B7"/>
    <w:rsid w:val="00734942"/>
    <w:rsid w:val="00782DD2"/>
    <w:rsid w:val="00796DAE"/>
    <w:rsid w:val="007B3C26"/>
    <w:rsid w:val="007B6700"/>
    <w:rsid w:val="00800F20"/>
    <w:rsid w:val="008D6073"/>
    <w:rsid w:val="00932C3F"/>
    <w:rsid w:val="00994713"/>
    <w:rsid w:val="0099507F"/>
    <w:rsid w:val="0099584D"/>
    <w:rsid w:val="009A0E61"/>
    <w:rsid w:val="009D7D6A"/>
    <w:rsid w:val="009F4597"/>
    <w:rsid w:val="00A26641"/>
    <w:rsid w:val="00A3333A"/>
    <w:rsid w:val="00A339BA"/>
    <w:rsid w:val="00A973E8"/>
    <w:rsid w:val="00B42427"/>
    <w:rsid w:val="00B71064"/>
    <w:rsid w:val="00B73C16"/>
    <w:rsid w:val="00B92BA5"/>
    <w:rsid w:val="00BE41D6"/>
    <w:rsid w:val="00C16900"/>
    <w:rsid w:val="00C441BF"/>
    <w:rsid w:val="00C6637F"/>
    <w:rsid w:val="00C86856"/>
    <w:rsid w:val="00C9750E"/>
    <w:rsid w:val="00CA0924"/>
    <w:rsid w:val="00CA5D9A"/>
    <w:rsid w:val="00D1148E"/>
    <w:rsid w:val="00D23512"/>
    <w:rsid w:val="00D65A3B"/>
    <w:rsid w:val="00DB792D"/>
    <w:rsid w:val="00DC3C6C"/>
    <w:rsid w:val="00DE105F"/>
    <w:rsid w:val="00E00AB5"/>
    <w:rsid w:val="00E109F9"/>
    <w:rsid w:val="00E50E4E"/>
    <w:rsid w:val="00E74D59"/>
    <w:rsid w:val="00F140F3"/>
    <w:rsid w:val="00F21E23"/>
    <w:rsid w:val="00F441C5"/>
    <w:rsid w:val="00F62B6D"/>
    <w:rsid w:val="00F62DFA"/>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4920</Words>
  <Characters>26573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25</cp:revision>
  <cp:lastPrinted>2017-02-24T06:40:00Z</cp:lastPrinted>
  <dcterms:created xsi:type="dcterms:W3CDTF">2018-01-05T12:04:00Z</dcterms:created>
  <dcterms:modified xsi:type="dcterms:W3CDTF">2018-07-04T09:15:00Z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