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C855" w14:textId="77777777" w:rsidR="00504FBA" w:rsidRPr="00504FBA" w:rsidRDefault="00504FBA" w:rsidP="00504FBA">
      <w:pPr>
        <w:rPr>
          <w:lang w:val="el-GR"/>
        </w:rPr>
      </w:pPr>
      <w:r w:rsidRPr="00504FBA">
        <w:rPr>
          <w:lang w:val="el-GR"/>
        </w:rPr>
        <w:t xml:space="preserve">Παράρτημα </w:t>
      </w:r>
      <w:r>
        <w:t>V</w:t>
      </w:r>
      <w:r w:rsidRPr="00504FBA">
        <w:rPr>
          <w:lang w:val="el-GR"/>
        </w:rPr>
        <w:t xml:space="preserve"> – Τεχνική Επάρκεια Υποψηφίων</w:t>
      </w:r>
    </w:p>
    <w:p w14:paraId="28F626F4" w14:textId="77777777" w:rsidR="00504FBA" w:rsidRDefault="00504FBA" w:rsidP="00504FBA">
      <w:pPr>
        <w:rPr>
          <w:lang w:val="el-GR"/>
        </w:rPr>
      </w:pPr>
    </w:p>
    <w:p w14:paraId="29471D9A" w14:textId="77F5BA39" w:rsidR="00504FBA" w:rsidRPr="00504FBA" w:rsidRDefault="00504FBA" w:rsidP="00504FBA">
      <w:pPr>
        <w:rPr>
          <w:lang w:val="el-GR"/>
        </w:rPr>
      </w:pPr>
      <w:r w:rsidRPr="00504FBA">
        <w:rPr>
          <w:lang w:val="el-GR"/>
        </w:rPr>
        <w:t>Τεχνική Επάρκεια Υποψηφίων</w:t>
      </w:r>
    </w:p>
    <w:p w14:paraId="284763AE" w14:textId="77777777" w:rsidR="00504FBA" w:rsidRPr="00504FBA" w:rsidRDefault="00504FBA" w:rsidP="00504FBA">
      <w:pPr>
        <w:rPr>
          <w:lang w:val="el-GR"/>
        </w:rPr>
      </w:pPr>
      <w:r w:rsidRPr="00504FBA">
        <w:rPr>
          <w:lang w:val="el-GR"/>
        </w:rPr>
        <w:t>(ή μελών της Σύμπραξης Φυσικών ή Νομικών Προσώπων)</w:t>
      </w:r>
    </w:p>
    <w:p w14:paraId="0A1E920A" w14:textId="41F5B18B" w:rsidR="00504FBA" w:rsidRDefault="00504FBA" w:rsidP="00504FBA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68"/>
        <w:gridCol w:w="1169"/>
        <w:gridCol w:w="1169"/>
        <w:gridCol w:w="1169"/>
      </w:tblGrid>
      <w:tr w:rsidR="00504FBA" w14:paraId="31BCA888" w14:textId="77777777" w:rsidTr="00504FBA">
        <w:tc>
          <w:tcPr>
            <w:tcW w:w="4675" w:type="dxa"/>
            <w:vMerge w:val="restart"/>
            <w:vAlign w:val="center"/>
          </w:tcPr>
          <w:p w14:paraId="443F3345" w14:textId="3E3F7FE8" w:rsidR="00504FBA" w:rsidRDefault="00504FBA" w:rsidP="00AC7EF2">
            <w:pPr>
              <w:rPr>
                <w:lang w:val="el-GR"/>
              </w:rPr>
            </w:pPr>
            <w:r w:rsidRPr="00504FBA">
              <w:rPr>
                <w:lang w:val="el-GR"/>
              </w:rPr>
              <w:t>Κύρια Επαγγελματική ενασχόληση</w:t>
            </w:r>
          </w:p>
        </w:tc>
        <w:tc>
          <w:tcPr>
            <w:tcW w:w="4675" w:type="dxa"/>
            <w:gridSpan w:val="4"/>
          </w:tcPr>
          <w:p w14:paraId="479ECA1D" w14:textId="08E9B287" w:rsidR="00504FBA" w:rsidRDefault="00504FBA" w:rsidP="00504FBA">
            <w:pPr>
              <w:rPr>
                <w:lang w:val="el-GR"/>
              </w:rPr>
            </w:pPr>
            <w:r w:rsidRPr="00504FBA">
              <w:rPr>
                <w:lang w:val="el-GR"/>
              </w:rPr>
              <w:t>Συμπράττων Α:</w:t>
            </w:r>
          </w:p>
        </w:tc>
      </w:tr>
      <w:tr w:rsidR="00504FBA" w14:paraId="65176804" w14:textId="77777777" w:rsidTr="00504FBA">
        <w:tc>
          <w:tcPr>
            <w:tcW w:w="4675" w:type="dxa"/>
            <w:vMerge/>
          </w:tcPr>
          <w:p w14:paraId="2D9A35C2" w14:textId="77777777" w:rsidR="00504FBA" w:rsidRDefault="00504FBA" w:rsidP="00504FBA">
            <w:pPr>
              <w:rPr>
                <w:lang w:val="el-GR"/>
              </w:rPr>
            </w:pPr>
          </w:p>
        </w:tc>
        <w:tc>
          <w:tcPr>
            <w:tcW w:w="4675" w:type="dxa"/>
            <w:gridSpan w:val="4"/>
          </w:tcPr>
          <w:p w14:paraId="100D30D7" w14:textId="08728B69" w:rsidR="00504FBA" w:rsidRDefault="00504FBA" w:rsidP="00504FBA">
            <w:pPr>
              <w:rPr>
                <w:lang w:val="el-GR"/>
              </w:rPr>
            </w:pPr>
            <w:r w:rsidRPr="00504FBA">
              <w:rPr>
                <w:lang w:val="el-GR"/>
              </w:rPr>
              <w:t>Συμπράττων Β:</w:t>
            </w:r>
          </w:p>
        </w:tc>
      </w:tr>
      <w:tr w:rsidR="00504FBA" w14:paraId="2A796F2C" w14:textId="77777777" w:rsidTr="00504FBA">
        <w:tc>
          <w:tcPr>
            <w:tcW w:w="4675" w:type="dxa"/>
            <w:vMerge/>
          </w:tcPr>
          <w:p w14:paraId="4DFE5F55" w14:textId="77777777" w:rsidR="00504FBA" w:rsidRDefault="00504FBA" w:rsidP="00504FBA">
            <w:pPr>
              <w:rPr>
                <w:lang w:val="el-GR"/>
              </w:rPr>
            </w:pPr>
          </w:p>
        </w:tc>
        <w:tc>
          <w:tcPr>
            <w:tcW w:w="4675" w:type="dxa"/>
            <w:gridSpan w:val="4"/>
          </w:tcPr>
          <w:p w14:paraId="329C1FB7" w14:textId="62F92D67" w:rsidR="00504FBA" w:rsidRDefault="00504FBA" w:rsidP="00504FBA">
            <w:pPr>
              <w:rPr>
                <w:lang w:val="el-GR"/>
              </w:rPr>
            </w:pPr>
            <w:r w:rsidRPr="00504FBA">
              <w:rPr>
                <w:lang w:val="el-GR"/>
              </w:rPr>
              <w:t xml:space="preserve">Συμπράττων … </w:t>
            </w:r>
            <w:r>
              <w:t>i</w:t>
            </w:r>
            <w:r w:rsidRPr="00504FBA">
              <w:rPr>
                <w:lang w:val="el-GR"/>
              </w:rPr>
              <w:t xml:space="preserve"> :</w:t>
            </w:r>
          </w:p>
        </w:tc>
      </w:tr>
      <w:tr w:rsidR="00AC7EF2" w14:paraId="2561A370" w14:textId="77777777" w:rsidTr="00AC7EF2">
        <w:tc>
          <w:tcPr>
            <w:tcW w:w="4675" w:type="dxa"/>
            <w:vMerge w:val="restart"/>
            <w:vAlign w:val="center"/>
          </w:tcPr>
          <w:p w14:paraId="0FAAAD99" w14:textId="72501EC1" w:rsidR="00AC7EF2" w:rsidRDefault="00AC7EF2" w:rsidP="00AC7EF2">
            <w:pPr>
              <w:rPr>
                <w:lang w:val="el-GR"/>
              </w:rPr>
            </w:pPr>
            <w:r w:rsidRPr="00504FBA">
              <w:rPr>
                <w:lang w:val="el-GR"/>
              </w:rPr>
              <w:t>Έτη Επαγγελματικής Εμπειρίας</w:t>
            </w:r>
          </w:p>
        </w:tc>
        <w:tc>
          <w:tcPr>
            <w:tcW w:w="4675" w:type="dxa"/>
            <w:gridSpan w:val="4"/>
          </w:tcPr>
          <w:p w14:paraId="21D28C6B" w14:textId="290509EF" w:rsidR="00AC7EF2" w:rsidRDefault="00AC7EF2" w:rsidP="00504FBA">
            <w:pPr>
              <w:rPr>
                <w:lang w:val="el-GR"/>
              </w:rPr>
            </w:pPr>
            <w:r w:rsidRPr="00504FBA">
              <w:rPr>
                <w:lang w:val="el-GR"/>
              </w:rPr>
              <w:t>Συμπράττων Α:</w:t>
            </w:r>
          </w:p>
        </w:tc>
      </w:tr>
      <w:tr w:rsidR="00AC7EF2" w14:paraId="427935ED" w14:textId="77777777" w:rsidTr="00504FBA">
        <w:tc>
          <w:tcPr>
            <w:tcW w:w="4675" w:type="dxa"/>
            <w:vMerge/>
          </w:tcPr>
          <w:p w14:paraId="22D33AC3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4675" w:type="dxa"/>
            <w:gridSpan w:val="4"/>
          </w:tcPr>
          <w:p w14:paraId="1C820151" w14:textId="415AE852" w:rsidR="00AC7EF2" w:rsidRDefault="00AC7EF2" w:rsidP="00504FBA">
            <w:pPr>
              <w:rPr>
                <w:lang w:val="el-GR"/>
              </w:rPr>
            </w:pPr>
            <w:r w:rsidRPr="00504FBA">
              <w:rPr>
                <w:lang w:val="el-GR"/>
              </w:rPr>
              <w:t>Συμπράττων Β:</w:t>
            </w:r>
          </w:p>
        </w:tc>
      </w:tr>
      <w:tr w:rsidR="00AC7EF2" w14:paraId="49853CAB" w14:textId="77777777" w:rsidTr="00504FBA">
        <w:tc>
          <w:tcPr>
            <w:tcW w:w="4675" w:type="dxa"/>
            <w:vMerge/>
          </w:tcPr>
          <w:p w14:paraId="6D4D8CAE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4675" w:type="dxa"/>
            <w:gridSpan w:val="4"/>
          </w:tcPr>
          <w:p w14:paraId="531AE30D" w14:textId="578F6B1A" w:rsidR="00AC7EF2" w:rsidRPr="00AC7EF2" w:rsidRDefault="00AC7EF2" w:rsidP="00504FBA">
            <w:r w:rsidRPr="00504FBA">
              <w:rPr>
                <w:lang w:val="el-GR"/>
              </w:rPr>
              <w:t xml:space="preserve">Συμπράττων … </w:t>
            </w:r>
            <w:r>
              <w:t>i</w:t>
            </w:r>
            <w:r w:rsidRPr="00504FBA">
              <w:rPr>
                <w:lang w:val="el-GR"/>
              </w:rPr>
              <w:t xml:space="preserve"> :</w:t>
            </w:r>
          </w:p>
        </w:tc>
      </w:tr>
      <w:tr w:rsidR="00AC7EF2" w14:paraId="7A2177C2" w14:textId="77777777" w:rsidTr="00EF5C94">
        <w:tc>
          <w:tcPr>
            <w:tcW w:w="4675" w:type="dxa"/>
          </w:tcPr>
          <w:p w14:paraId="48E3F13A" w14:textId="34DFCB5D" w:rsidR="00AC7EF2" w:rsidRDefault="00AC7EF2" w:rsidP="00504FBA">
            <w:pPr>
              <w:rPr>
                <w:lang w:val="el-GR"/>
              </w:rPr>
            </w:pPr>
            <w:r w:rsidRPr="00504FBA">
              <w:rPr>
                <w:lang w:val="el-GR"/>
              </w:rPr>
              <w:t xml:space="preserve">Αθροιστική Επαγγελματική Εμπειρία στον Τομέα (ανάπτυξη, εκμετάλλευση, διαχείριση, </w:t>
            </w:r>
            <w:proofErr w:type="spellStart"/>
            <w:r w:rsidRPr="00504FBA">
              <w:rPr>
                <w:lang w:val="el-GR"/>
              </w:rPr>
              <w:t>κλπ</w:t>
            </w:r>
            <w:proofErr w:type="spellEnd"/>
            <w:r w:rsidRPr="00504FBA">
              <w:rPr>
                <w:lang w:val="el-GR"/>
              </w:rPr>
              <w:t>), σε έτη</w:t>
            </w:r>
          </w:p>
        </w:tc>
        <w:tc>
          <w:tcPr>
            <w:tcW w:w="1168" w:type="dxa"/>
          </w:tcPr>
          <w:p w14:paraId="3EF96E6E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1169" w:type="dxa"/>
          </w:tcPr>
          <w:p w14:paraId="020E51A6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1169" w:type="dxa"/>
          </w:tcPr>
          <w:p w14:paraId="7A5EFF0E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1169" w:type="dxa"/>
          </w:tcPr>
          <w:p w14:paraId="6BAA2A31" w14:textId="5B0A8E14" w:rsidR="00AC7EF2" w:rsidRDefault="00AC7EF2" w:rsidP="00504FBA">
            <w:pPr>
              <w:rPr>
                <w:lang w:val="el-GR"/>
              </w:rPr>
            </w:pPr>
          </w:p>
        </w:tc>
      </w:tr>
      <w:tr w:rsidR="00AC7EF2" w14:paraId="0EA04189" w14:textId="77777777" w:rsidTr="00AC7EF2">
        <w:trPr>
          <w:trHeight w:val="496"/>
        </w:trPr>
        <w:tc>
          <w:tcPr>
            <w:tcW w:w="4675" w:type="dxa"/>
            <w:vMerge w:val="restart"/>
          </w:tcPr>
          <w:p w14:paraId="1A46B57F" w14:textId="0069AE71" w:rsidR="00AC7EF2" w:rsidRDefault="00AC7EF2" w:rsidP="00504FBA">
            <w:pPr>
              <w:rPr>
                <w:lang w:val="el-GR"/>
              </w:rPr>
            </w:pPr>
            <w:r w:rsidRPr="00504FBA">
              <w:rPr>
                <w:lang w:val="el-GR"/>
              </w:rPr>
              <w:t xml:space="preserve">Δυναμικότητα μονάδων που εκμεταλλεύτηκε το υποψήφιο ανάδοχο σχήμα (αριθμός και είδος μονάδων, </w:t>
            </w:r>
            <w:proofErr w:type="spellStart"/>
            <w:r w:rsidRPr="00504FBA">
              <w:rPr>
                <w:lang w:val="el-GR"/>
              </w:rPr>
              <w:t>κλπ</w:t>
            </w:r>
            <w:proofErr w:type="spellEnd"/>
            <w:r w:rsidRPr="00504FBA">
              <w:rPr>
                <w:lang w:val="el-GR"/>
              </w:rPr>
              <w:t>)</w:t>
            </w:r>
          </w:p>
        </w:tc>
        <w:tc>
          <w:tcPr>
            <w:tcW w:w="1168" w:type="dxa"/>
          </w:tcPr>
          <w:p w14:paraId="3532A8DC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1169" w:type="dxa"/>
          </w:tcPr>
          <w:p w14:paraId="7384CC45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1169" w:type="dxa"/>
          </w:tcPr>
          <w:p w14:paraId="489D76CA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1169" w:type="dxa"/>
          </w:tcPr>
          <w:p w14:paraId="25AD90FF" w14:textId="7BA99E81" w:rsidR="00AC7EF2" w:rsidRDefault="00AC7EF2" w:rsidP="00504FBA">
            <w:pPr>
              <w:rPr>
                <w:lang w:val="el-GR"/>
              </w:rPr>
            </w:pPr>
          </w:p>
        </w:tc>
      </w:tr>
      <w:tr w:rsidR="00AC7EF2" w14:paraId="75941B58" w14:textId="77777777" w:rsidTr="00E800D1">
        <w:tc>
          <w:tcPr>
            <w:tcW w:w="4675" w:type="dxa"/>
            <w:vMerge/>
          </w:tcPr>
          <w:p w14:paraId="2DC7CCDD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1168" w:type="dxa"/>
          </w:tcPr>
          <w:p w14:paraId="694828A2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1169" w:type="dxa"/>
          </w:tcPr>
          <w:p w14:paraId="104BC9B3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1169" w:type="dxa"/>
          </w:tcPr>
          <w:p w14:paraId="468596F8" w14:textId="77777777" w:rsidR="00AC7EF2" w:rsidRDefault="00AC7EF2" w:rsidP="00504FBA">
            <w:pPr>
              <w:rPr>
                <w:lang w:val="el-GR"/>
              </w:rPr>
            </w:pPr>
          </w:p>
        </w:tc>
        <w:tc>
          <w:tcPr>
            <w:tcW w:w="1169" w:type="dxa"/>
          </w:tcPr>
          <w:p w14:paraId="650B1792" w14:textId="081358F3" w:rsidR="00AC7EF2" w:rsidRDefault="00AC7EF2" w:rsidP="00504FBA">
            <w:pPr>
              <w:rPr>
                <w:lang w:val="el-GR"/>
              </w:rPr>
            </w:pPr>
          </w:p>
        </w:tc>
      </w:tr>
    </w:tbl>
    <w:p w14:paraId="09A902AF" w14:textId="77777777" w:rsidR="00504FBA" w:rsidRDefault="00504FBA" w:rsidP="00504FBA">
      <w:pPr>
        <w:rPr>
          <w:lang w:val="el-GR"/>
        </w:rPr>
      </w:pPr>
    </w:p>
    <w:p w14:paraId="7C00B391" w14:textId="77777777" w:rsidR="00504FBA" w:rsidRDefault="00504FBA" w:rsidP="00504FBA">
      <w:pPr>
        <w:rPr>
          <w:lang w:val="el-GR"/>
        </w:rPr>
      </w:pPr>
    </w:p>
    <w:p w14:paraId="2CEC4C9C" w14:textId="77777777" w:rsidR="00AC7EF2" w:rsidRPr="00504FBA" w:rsidRDefault="00AC7EF2">
      <w:pPr>
        <w:rPr>
          <w:lang w:val="el-GR"/>
        </w:rPr>
      </w:pPr>
    </w:p>
    <w:sectPr w:rsidR="00AC7EF2" w:rsidRPr="00504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BA"/>
    <w:rsid w:val="003D4E98"/>
    <w:rsid w:val="00504FBA"/>
    <w:rsid w:val="00920123"/>
    <w:rsid w:val="00AC7EF2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5D5B"/>
  <w15:chartTrackingRefBased/>
  <w15:docId w15:val="{C5EB64E1-ECFB-495F-86C3-4F0141E8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Karanikolas</dc:creator>
  <cp:keywords/>
  <dc:description/>
  <cp:lastModifiedBy>Nicolas Karanikolas</cp:lastModifiedBy>
  <cp:revision>1</cp:revision>
  <dcterms:created xsi:type="dcterms:W3CDTF">2021-12-03T08:57:00Z</dcterms:created>
  <dcterms:modified xsi:type="dcterms:W3CDTF">2021-12-03T09:06:00Z</dcterms:modified>
</cp:coreProperties>
</file>