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3" w:rsidRPr="00F234D7" w:rsidRDefault="008730C3">
      <w:pPr>
        <w:rPr>
          <w:sz w:val="16"/>
          <w:szCs w:val="16"/>
          <w:lang w:val="en-US"/>
        </w:rPr>
      </w:pPr>
    </w:p>
    <w:p w:rsidR="008730C3" w:rsidRPr="00F234D7" w:rsidRDefault="008730C3">
      <w:pPr>
        <w:rPr>
          <w:sz w:val="16"/>
          <w:szCs w:val="16"/>
          <w:lang w:val="en-US"/>
        </w:rPr>
      </w:pPr>
    </w:p>
    <w:p w:rsidR="008730C3" w:rsidRPr="00F234D7" w:rsidRDefault="008730C3">
      <w:pPr>
        <w:rPr>
          <w:sz w:val="16"/>
          <w:szCs w:val="16"/>
          <w:lang w:val="en-US"/>
        </w:rPr>
      </w:pPr>
    </w:p>
    <w:p w:rsidR="008730C3" w:rsidRPr="00F234D7" w:rsidRDefault="008730C3">
      <w:pPr>
        <w:rPr>
          <w:b/>
          <w:sz w:val="20"/>
          <w:szCs w:val="20"/>
        </w:rPr>
      </w:pPr>
      <w:r w:rsidRPr="00F234D7">
        <w:rPr>
          <w:b/>
          <w:sz w:val="20"/>
          <w:szCs w:val="20"/>
        </w:rPr>
        <w:t xml:space="preserve">ΕΛΛΗΝΙΚΗ ΔΗΜΟΚΡΑΤΙΑ                                                                                               </w:t>
      </w:r>
      <w:r w:rsidRPr="00F234D7">
        <w:rPr>
          <w:b/>
          <w:i/>
          <w:sz w:val="20"/>
          <w:szCs w:val="20"/>
        </w:rPr>
        <w:t>Νάουσα 30/09/2020</w:t>
      </w:r>
    </w:p>
    <w:p w:rsidR="008730C3" w:rsidRPr="00F234D7" w:rsidRDefault="008730C3">
      <w:pPr>
        <w:rPr>
          <w:b/>
          <w:sz w:val="20"/>
          <w:szCs w:val="20"/>
        </w:rPr>
      </w:pPr>
      <w:r w:rsidRPr="00F234D7">
        <w:rPr>
          <w:b/>
          <w:sz w:val="20"/>
          <w:szCs w:val="20"/>
        </w:rPr>
        <w:t xml:space="preserve">ΝΟΜΟΣ  ΗΜΑΘΙΑΣ                                                                                                          </w:t>
      </w:r>
      <w:r w:rsidRPr="00F234D7">
        <w:rPr>
          <w:b/>
          <w:i/>
          <w:sz w:val="20"/>
          <w:szCs w:val="20"/>
        </w:rPr>
        <w:t xml:space="preserve">Αρ. </w:t>
      </w:r>
      <w:proofErr w:type="spellStart"/>
      <w:r w:rsidRPr="00F234D7">
        <w:rPr>
          <w:b/>
          <w:i/>
          <w:sz w:val="20"/>
          <w:szCs w:val="20"/>
        </w:rPr>
        <w:t>Πρ</w:t>
      </w:r>
      <w:proofErr w:type="spellEnd"/>
      <w:r w:rsidRPr="00F234D7">
        <w:rPr>
          <w:b/>
          <w:i/>
          <w:sz w:val="20"/>
          <w:szCs w:val="20"/>
        </w:rPr>
        <w:t>.          15437</w:t>
      </w:r>
    </w:p>
    <w:p w:rsidR="008730C3" w:rsidRPr="00F234D7" w:rsidRDefault="008730C3">
      <w:pPr>
        <w:rPr>
          <w:b/>
          <w:sz w:val="20"/>
          <w:szCs w:val="20"/>
          <w:lang w:val="en-US"/>
        </w:rPr>
      </w:pPr>
      <w:r w:rsidRPr="00F234D7">
        <w:rPr>
          <w:b/>
          <w:sz w:val="20"/>
          <w:szCs w:val="20"/>
        </w:rPr>
        <w:t>ΔΗΜΟΣ</w:t>
      </w:r>
      <w:r w:rsidRPr="00F234D7">
        <w:rPr>
          <w:b/>
          <w:sz w:val="20"/>
          <w:szCs w:val="20"/>
          <w:lang w:val="en-US"/>
        </w:rPr>
        <w:t xml:space="preserve"> </w:t>
      </w:r>
      <w:r w:rsidRPr="00F234D7">
        <w:rPr>
          <w:b/>
          <w:sz w:val="20"/>
          <w:szCs w:val="20"/>
        </w:rPr>
        <w:t>ΗΡΩΙΚΗΣ</w:t>
      </w:r>
      <w:r w:rsidRPr="00F234D7">
        <w:rPr>
          <w:b/>
          <w:sz w:val="20"/>
          <w:szCs w:val="20"/>
          <w:lang w:val="en-US"/>
        </w:rPr>
        <w:t xml:space="preserve"> </w:t>
      </w:r>
      <w:r w:rsidRPr="00F234D7">
        <w:rPr>
          <w:b/>
          <w:sz w:val="20"/>
          <w:szCs w:val="20"/>
        </w:rPr>
        <w:t>ΠΟΛΕΩΣ</w:t>
      </w:r>
      <w:r w:rsidRPr="00F234D7">
        <w:rPr>
          <w:b/>
          <w:sz w:val="20"/>
          <w:szCs w:val="20"/>
          <w:lang w:val="en-US"/>
        </w:rPr>
        <w:t xml:space="preserve"> </w:t>
      </w:r>
      <w:r w:rsidRPr="00F234D7">
        <w:rPr>
          <w:b/>
          <w:sz w:val="20"/>
          <w:szCs w:val="20"/>
        </w:rPr>
        <w:t>ΝΑΟΥΣΑΣ</w:t>
      </w:r>
    </w:p>
    <w:p w:rsidR="008730C3" w:rsidRPr="00F234D7" w:rsidRDefault="008730C3">
      <w:pPr>
        <w:rPr>
          <w:sz w:val="20"/>
          <w:szCs w:val="20"/>
          <w:lang w:val="en-US"/>
        </w:rPr>
      </w:pPr>
      <w:r w:rsidRPr="00F234D7">
        <w:rPr>
          <w:b/>
          <w:sz w:val="20"/>
          <w:szCs w:val="20"/>
          <w:lang w:val="en-US"/>
        </w:rPr>
        <w:t>E</w:t>
      </w:r>
      <w:r w:rsidRPr="00F234D7">
        <w:rPr>
          <w:b/>
          <w:sz w:val="20"/>
          <w:szCs w:val="20"/>
        </w:rPr>
        <w:t>ΠΙΤΡΟΠΗ</w:t>
      </w:r>
      <w:r w:rsidRPr="00F234D7">
        <w:rPr>
          <w:b/>
          <w:sz w:val="20"/>
          <w:szCs w:val="20"/>
          <w:lang w:val="en-US"/>
        </w:rPr>
        <w:t xml:space="preserve"> </w:t>
      </w:r>
      <w:r w:rsidRPr="00F234D7">
        <w:rPr>
          <w:b/>
          <w:sz w:val="20"/>
          <w:szCs w:val="20"/>
        </w:rPr>
        <w:t>ΔΙΕΝΕΡΓΕΙΑΣ</w:t>
      </w:r>
      <w:r w:rsidRPr="00F234D7">
        <w:rPr>
          <w:b/>
          <w:sz w:val="20"/>
          <w:szCs w:val="20"/>
          <w:lang w:val="en-US"/>
        </w:rPr>
        <w:t xml:space="preserve"> </w:t>
      </w:r>
      <w:r w:rsidRPr="00F234D7">
        <w:rPr>
          <w:b/>
          <w:sz w:val="20"/>
          <w:szCs w:val="20"/>
        </w:rPr>
        <w:t>ΚΛΗΡΩΣΗΣ</w:t>
      </w:r>
    </w:p>
    <w:p w:rsidR="008730C3" w:rsidRPr="00F234D7" w:rsidRDefault="008730C3">
      <w:pPr>
        <w:rPr>
          <w:sz w:val="20"/>
          <w:szCs w:val="20"/>
          <w:lang w:val="en-US"/>
        </w:rPr>
      </w:pPr>
      <w:r w:rsidRPr="00F234D7">
        <w:rPr>
          <w:sz w:val="20"/>
          <w:szCs w:val="20"/>
        </w:rPr>
        <w:t>Δ</w:t>
      </w:r>
      <w:r w:rsidRPr="00F234D7">
        <w:rPr>
          <w:sz w:val="20"/>
          <w:szCs w:val="20"/>
          <w:lang w:val="en-US"/>
        </w:rPr>
        <w:t>/</w:t>
      </w:r>
      <w:proofErr w:type="spellStart"/>
      <w:r w:rsidRPr="00F234D7">
        <w:rPr>
          <w:sz w:val="20"/>
          <w:szCs w:val="20"/>
        </w:rPr>
        <w:t>νση</w:t>
      </w:r>
      <w:proofErr w:type="spellEnd"/>
      <w:r w:rsidRPr="00F234D7">
        <w:rPr>
          <w:sz w:val="20"/>
          <w:szCs w:val="20"/>
          <w:lang w:val="en-US"/>
        </w:rPr>
        <w:t xml:space="preserve">: </w:t>
      </w:r>
      <w:proofErr w:type="spellStart"/>
      <w:r w:rsidRPr="00F234D7">
        <w:rPr>
          <w:sz w:val="20"/>
          <w:szCs w:val="20"/>
        </w:rPr>
        <w:t>Πλ</w:t>
      </w:r>
      <w:proofErr w:type="spellEnd"/>
      <w:r w:rsidRPr="00F234D7">
        <w:rPr>
          <w:sz w:val="20"/>
          <w:szCs w:val="20"/>
          <w:lang w:val="en-US"/>
        </w:rPr>
        <w:t xml:space="preserve">. </w:t>
      </w:r>
      <w:r w:rsidRPr="00F234D7">
        <w:rPr>
          <w:sz w:val="20"/>
          <w:szCs w:val="20"/>
        </w:rPr>
        <w:t>Δημαρχίας</w:t>
      </w:r>
      <w:r w:rsidRPr="00F234D7">
        <w:rPr>
          <w:sz w:val="20"/>
          <w:szCs w:val="20"/>
          <w:lang w:val="en-US"/>
        </w:rPr>
        <w:t xml:space="preserve">  30,  592 00, </w:t>
      </w:r>
      <w:r w:rsidRPr="00F234D7">
        <w:rPr>
          <w:sz w:val="20"/>
          <w:szCs w:val="20"/>
        </w:rPr>
        <w:t>ΝΑΟΥΣΑ</w:t>
      </w:r>
    </w:p>
    <w:p w:rsidR="008730C3" w:rsidRPr="00F234D7" w:rsidRDefault="008730C3">
      <w:proofErr w:type="spellStart"/>
      <w:r w:rsidRPr="00F234D7">
        <w:rPr>
          <w:sz w:val="20"/>
          <w:szCs w:val="20"/>
        </w:rPr>
        <w:t>Τηλ</w:t>
      </w:r>
      <w:proofErr w:type="spellEnd"/>
      <w:r w:rsidRPr="00F234D7">
        <w:rPr>
          <w:sz w:val="20"/>
          <w:szCs w:val="20"/>
          <w:lang w:val="en-US"/>
        </w:rPr>
        <w:t>. 2332</w:t>
      </w:r>
      <w:r w:rsidRPr="00F234D7">
        <w:rPr>
          <w:sz w:val="20"/>
          <w:szCs w:val="20"/>
        </w:rPr>
        <w:t>3 50344</w:t>
      </w:r>
      <w:r w:rsidRPr="00F234D7">
        <w:rPr>
          <w:sz w:val="20"/>
          <w:szCs w:val="20"/>
          <w:lang w:val="en-US"/>
        </w:rPr>
        <w:t>, Fax: 23</w:t>
      </w:r>
      <w:r w:rsidRPr="00F234D7">
        <w:rPr>
          <w:sz w:val="20"/>
          <w:szCs w:val="20"/>
        </w:rPr>
        <w:t>320 24260</w:t>
      </w:r>
    </w:p>
    <w:p w:rsidR="008730C3" w:rsidRPr="00F234D7" w:rsidRDefault="009D78F1">
      <w:pPr>
        <w:rPr>
          <w:sz w:val="16"/>
          <w:szCs w:val="16"/>
        </w:rPr>
      </w:pPr>
      <w:hyperlink r:id="rId7" w:history="1">
        <w:r w:rsidR="008730C3" w:rsidRPr="00F234D7">
          <w:rPr>
            <w:rStyle w:val="-"/>
            <w:sz w:val="20"/>
            <w:szCs w:val="20"/>
          </w:rPr>
          <w:t>www.naoussa.gr</w:t>
        </w:r>
      </w:hyperlink>
    </w:p>
    <w:p w:rsidR="008730C3" w:rsidRPr="00F234D7" w:rsidRDefault="008730C3">
      <w:pPr>
        <w:rPr>
          <w:sz w:val="16"/>
          <w:szCs w:val="16"/>
        </w:rPr>
      </w:pPr>
    </w:p>
    <w:p w:rsidR="008730C3" w:rsidRPr="00F234D7" w:rsidRDefault="008730C3">
      <w:pPr>
        <w:rPr>
          <w:sz w:val="16"/>
          <w:szCs w:val="16"/>
        </w:rPr>
      </w:pPr>
    </w:p>
    <w:p w:rsidR="008730C3" w:rsidRPr="00F234D7" w:rsidRDefault="008730C3">
      <w:pPr>
        <w:rPr>
          <w:sz w:val="16"/>
          <w:szCs w:val="16"/>
        </w:rPr>
      </w:pPr>
    </w:p>
    <w:p w:rsidR="008730C3" w:rsidRPr="00F234D7" w:rsidRDefault="008730C3">
      <w:pPr>
        <w:jc w:val="center"/>
        <w:rPr>
          <w:b/>
        </w:rPr>
      </w:pPr>
      <w:r w:rsidRPr="00F234D7">
        <w:rPr>
          <w:b/>
        </w:rPr>
        <w:t>ΠΡΑΚΤΙΚΟ ΔΙΕΝΕΡΓΕΙΑΣ ΔΗΜΟΣΙΑΣ ΚΛΗΡΩΣΗΣ</w:t>
      </w:r>
    </w:p>
    <w:p w:rsidR="008730C3" w:rsidRPr="00F234D7" w:rsidRDefault="008730C3" w:rsidP="008730C3">
      <w:pPr>
        <w:jc w:val="both"/>
        <w:rPr>
          <w:b/>
        </w:rPr>
      </w:pPr>
      <w:r w:rsidRPr="00F234D7">
        <w:rPr>
          <w:b/>
        </w:rPr>
        <w:t>Για την ενιαία επιτροπή διαγωνισμού του έργου: ««ΔΙΑΝΟΙΞΗ ΔΑΣΙΚΟΥ ΔΡΟΜΟΥ Γ’ ΚΑΤΗΓΟΡΙΑΣ ΣΤΟ ΔΗΜΟΤΙΚΟ ΔΑΣΟΣ ΝΑΟΥΣΑΣ ΣΤΗ ΘΕΣΗ “ΚΟΛΥΜΠΟΣ-ΚΑΡΑ ΧΩΡΑΦΙ”» ¨ΑΡ. ΜΕΛ. 3/2019¨</w:t>
      </w:r>
    </w:p>
    <w:p w:rsidR="008730C3" w:rsidRPr="00F234D7" w:rsidRDefault="008730C3">
      <w:pPr>
        <w:jc w:val="center"/>
        <w:rPr>
          <w:b/>
        </w:rPr>
      </w:pPr>
    </w:p>
    <w:p w:rsidR="008730C3" w:rsidRPr="00F234D7" w:rsidRDefault="008730C3">
      <w:pPr>
        <w:jc w:val="both"/>
      </w:pPr>
      <w:r w:rsidRPr="00F234D7">
        <w:rPr>
          <w:rFonts w:eastAsia="Arial"/>
        </w:rPr>
        <w:t xml:space="preserve">       </w:t>
      </w:r>
      <w:r w:rsidRPr="00F234D7">
        <w:t xml:space="preserve">Στο Δήμο Νάουσας και στο γραφείο του Δ/ντή Περιβάλλοντος, σήμερα </w:t>
      </w:r>
      <w:r w:rsidRPr="00F234D7">
        <w:rPr>
          <w:b/>
        </w:rPr>
        <w:t xml:space="preserve">στις 30/09/2020, ημέρα Τετάρτη και ώρα 8:00 </w:t>
      </w:r>
      <w:r w:rsidRPr="00F234D7">
        <w:t>συνήλθε</w:t>
      </w:r>
      <w:r w:rsidRPr="00F234D7">
        <w:rPr>
          <w:b/>
        </w:rPr>
        <w:t xml:space="preserve"> </w:t>
      </w:r>
      <w:r w:rsidRPr="00F234D7">
        <w:t xml:space="preserve">η αρμόδια για τη δημόσια κλήρωση επιτροπή, σύμφωνα με τις διατάξεις του άρθρου 26 του Ν. 4024/2011 και της </w:t>
      </w:r>
      <w:proofErr w:type="spellStart"/>
      <w:r w:rsidRPr="00F234D7">
        <w:t>αριθμ</w:t>
      </w:r>
      <w:proofErr w:type="spellEnd"/>
      <w:r w:rsidRPr="00F234D7">
        <w:t>. ΔΙΣΚΠΟ/Φ.18/οικ.21508/4-11-2011( ΦΕΚ 2540/Β’/7-11-2011 )Απόφασης του Υπουργού Διοικητικής Μεταρρύθμισης και Ηλεκτρονικής Διακυβέρνησης.</w:t>
      </w:r>
    </w:p>
    <w:p w:rsidR="008730C3" w:rsidRPr="00F234D7" w:rsidRDefault="008730C3">
      <w:pPr>
        <w:jc w:val="both"/>
      </w:pPr>
    </w:p>
    <w:p w:rsidR="008730C3" w:rsidRPr="00F234D7" w:rsidRDefault="008730C3">
      <w:pPr>
        <w:jc w:val="both"/>
      </w:pPr>
      <w:r w:rsidRPr="00F234D7">
        <w:rPr>
          <w:rFonts w:eastAsia="Arial"/>
        </w:rPr>
        <w:t xml:space="preserve">        </w:t>
      </w:r>
      <w:r w:rsidRPr="00F234D7">
        <w:t>Η Επιτροπή κλήρωσης την οποία αποτελούν οι:</w:t>
      </w:r>
    </w:p>
    <w:p w:rsidR="008730C3" w:rsidRPr="00F234D7" w:rsidRDefault="008730C3">
      <w:pPr>
        <w:jc w:val="both"/>
      </w:pPr>
      <w:r w:rsidRPr="00F234D7">
        <w:t>1. Στεφανίδης Γεώργιος, ΠΕ Δασολόγος-Περιβαλλοντολόγος  Διευθυντής Περιβάλλοντος</w:t>
      </w:r>
    </w:p>
    <w:p w:rsidR="008730C3" w:rsidRPr="00F234D7" w:rsidRDefault="008730C3">
      <w:pPr>
        <w:jc w:val="both"/>
      </w:pPr>
      <w:r w:rsidRPr="00F234D7">
        <w:t xml:space="preserve">2. </w:t>
      </w:r>
      <w:proofErr w:type="spellStart"/>
      <w:r w:rsidRPr="00F234D7">
        <w:t>Τσάκνης</w:t>
      </w:r>
      <w:proofErr w:type="spellEnd"/>
      <w:r w:rsidRPr="00F234D7">
        <w:t xml:space="preserve"> Παναγιώτης, ΤΕ Δασοπόνος, Προϊστάμενος Τμήματος Δημοτικών Δασών</w:t>
      </w:r>
    </w:p>
    <w:p w:rsidR="008730C3" w:rsidRPr="00F234D7" w:rsidRDefault="008730C3">
      <w:pPr>
        <w:jc w:val="both"/>
      </w:pPr>
      <w:r w:rsidRPr="00F234D7">
        <w:t>3. Σκόδρα Ευμορφία, ΤΕ Δασοπόνος</w:t>
      </w:r>
    </w:p>
    <w:p w:rsidR="008730C3" w:rsidRPr="00F234D7" w:rsidRDefault="008730C3">
      <w:pPr>
        <w:jc w:val="both"/>
      </w:pPr>
    </w:p>
    <w:p w:rsidR="008730C3" w:rsidRPr="00F234D7" w:rsidRDefault="008730C3">
      <w:pPr>
        <w:jc w:val="both"/>
      </w:pPr>
      <w:r w:rsidRPr="00F234D7">
        <w:rPr>
          <w:rFonts w:eastAsia="Arial"/>
        </w:rPr>
        <w:t xml:space="preserve">   </w:t>
      </w:r>
      <w:r w:rsidRPr="00F234D7">
        <w:t>αφού έλαβε υπόψη :</w:t>
      </w:r>
    </w:p>
    <w:p w:rsidR="008730C3" w:rsidRPr="00F234D7" w:rsidRDefault="008730C3">
      <w:pPr>
        <w:jc w:val="both"/>
      </w:pPr>
      <w:r w:rsidRPr="00F234D7">
        <w:t xml:space="preserve">α) </w:t>
      </w:r>
      <w:proofErr w:type="spellStart"/>
      <w:r w:rsidRPr="00F234D7">
        <w:t>To</w:t>
      </w:r>
      <w:proofErr w:type="spellEnd"/>
      <w:r w:rsidRPr="00F234D7">
        <w:t xml:space="preserve"> άρθρο  221 παρ. 3, του Ν. 4412/2016 (Όργανα διενέργειας διαδικασιών σύναψης δημοσίων συμβάσεων).</w:t>
      </w:r>
    </w:p>
    <w:p w:rsidR="008730C3" w:rsidRPr="00F234D7" w:rsidRDefault="008730C3">
      <w:pPr>
        <w:jc w:val="both"/>
      </w:pPr>
      <w:r w:rsidRPr="00F234D7">
        <w:tab/>
        <w:t>β) Την παρ. 1ε του άρθρο 72 του Ν. 3852/2010 (Οικονομική επιτροπή – Αρμοδιότητες).</w:t>
      </w:r>
    </w:p>
    <w:p w:rsidR="008730C3" w:rsidRPr="00F234D7" w:rsidRDefault="008730C3">
      <w:pPr>
        <w:jc w:val="both"/>
      </w:pPr>
      <w:r w:rsidRPr="00F234D7">
        <w:tab/>
        <w:t>γ) Την παρ. 8α του άρθρου 221 του Ν. 4412/2016 (Όργανα διενέργειας διαδικασιών σύναψης δημοσίων συμβάσεων).</w:t>
      </w:r>
    </w:p>
    <w:p w:rsidR="008730C3" w:rsidRPr="00F234D7" w:rsidRDefault="008730C3">
      <w:pPr>
        <w:jc w:val="both"/>
      </w:pPr>
      <w:r w:rsidRPr="00F234D7">
        <w:tab/>
        <w:t>δ) Την παρ. 8η του άρθρου 221 του Ν. 4412/2016 σε συνδυασμό με την παρ. 10 του άρθρο 376 του Ν.4412/2016 και την παρ. 10 του άρθρου 221 του Ν.4412/2016</w:t>
      </w:r>
    </w:p>
    <w:p w:rsidR="008730C3" w:rsidRPr="00F234D7" w:rsidRDefault="008730C3">
      <w:pPr>
        <w:ind w:firstLine="709"/>
        <w:jc w:val="both"/>
      </w:pPr>
      <w:r w:rsidRPr="00F234D7">
        <w:t xml:space="preserve">ε) Τις διατάξεις  του άρθρου 26 του ν. 4024/2011 (Α΄ 226). </w:t>
      </w:r>
    </w:p>
    <w:p w:rsidR="008730C3" w:rsidRPr="00F234D7" w:rsidRDefault="008730C3">
      <w:pPr>
        <w:ind w:firstLine="709"/>
        <w:jc w:val="both"/>
      </w:pPr>
      <w:r w:rsidRPr="00F234D7">
        <w:t xml:space="preserve">στ) Την με </w:t>
      </w:r>
      <w:proofErr w:type="spellStart"/>
      <w:r w:rsidRPr="00F234D7">
        <w:t>αριθμ</w:t>
      </w:r>
      <w:proofErr w:type="spellEnd"/>
      <w:r w:rsidRPr="00F234D7">
        <w:t xml:space="preserve">. ΔΙΣΚΠΟ/Φ.18/οικ.21508/4-11-2011( ΦΕΚ 2540/Β’/7-11-2011)   Απόφαση του Υπουργού Διοικητικής Μεταρρύθμισης και Ηλεκτρονικής Διακυβέρνησης, </w:t>
      </w:r>
    </w:p>
    <w:p w:rsidR="008730C3" w:rsidRPr="00F234D7" w:rsidRDefault="008730C3">
      <w:pPr>
        <w:ind w:firstLine="709"/>
        <w:jc w:val="both"/>
      </w:pPr>
      <w:r w:rsidRPr="00F234D7">
        <w:t>ζ) Την εγκύκλιο 6/Δ11/οικ.82/28-03-2018 του Υπουργείου Υποδομών &amp; Μεταφορών</w:t>
      </w:r>
    </w:p>
    <w:p w:rsidR="008730C3" w:rsidRPr="00F234D7" w:rsidRDefault="008730C3">
      <w:pPr>
        <w:ind w:firstLine="709"/>
        <w:jc w:val="both"/>
        <w:rPr>
          <w:rFonts w:eastAsia="Arial"/>
        </w:rPr>
      </w:pPr>
      <w:r w:rsidRPr="00F234D7">
        <w:t xml:space="preserve">η) τη με αρ. </w:t>
      </w:r>
      <w:proofErr w:type="spellStart"/>
      <w:r w:rsidRPr="00F234D7">
        <w:t>Πρωτ</w:t>
      </w:r>
      <w:proofErr w:type="spellEnd"/>
      <w:r w:rsidRPr="00F234D7">
        <w:t>.  12893 /25-08-2020  προηγούμενη ανακοίνωση περί της διενέργειας κλήρωσης.</w:t>
      </w:r>
    </w:p>
    <w:p w:rsidR="008730C3" w:rsidRPr="00F234D7" w:rsidRDefault="008730C3" w:rsidP="008730C3">
      <w:pPr>
        <w:jc w:val="both"/>
        <w:rPr>
          <w:rFonts w:eastAsia="Arial"/>
          <w:b/>
        </w:rPr>
      </w:pPr>
      <w:r w:rsidRPr="00F234D7">
        <w:rPr>
          <w:rFonts w:eastAsia="Arial"/>
        </w:rPr>
        <w:t xml:space="preserve">          </w:t>
      </w:r>
      <w:r w:rsidRPr="00F234D7">
        <w:t xml:space="preserve">Διενήργησε δημόσια κλήρωση (λαχνοί με τα ονόματα) μεταξύ των υπαλλήλων που πληρούν τις νόμιμες προϋποθέσεις για τη συμμετοχή τους στα συλλογικά όργανα, τα οποία διενεργούν τους διαγωνισμούς ή εισηγούνται την ανάθεση ή αξιολογούν ή παρακολουθούν ή παραλαμβάνουν προμήθειες και έργα, για το έργο </w:t>
      </w:r>
      <w:r w:rsidRPr="00F234D7">
        <w:rPr>
          <w:rFonts w:eastAsia="Arial"/>
          <w:b/>
        </w:rPr>
        <w:t>«ΔΙΑΝΟΙΞΗ ΔΑΣΙΚΟΥ ΔΡΟΜΟΥ Γ’ ΚΑΤΗΓΟΡΙΑΣ ΣΤΟ ΔΗΜΟΤΙΚΟ ΔΑΣΟΣ ΝΑΟΥΣΑΣ ΣΤΗ ΘΕΣΗ “ΚΟΛΥΜΠΟΣ-ΚΑΡΑ ΧΩΡΑΦΙ”» ¨ΑΡ. ΜΕΛ. 3/2019¨</w:t>
      </w:r>
    </w:p>
    <w:p w:rsidR="008730C3" w:rsidRPr="00F234D7" w:rsidRDefault="008730C3">
      <w:pPr>
        <w:jc w:val="both"/>
        <w:rPr>
          <w:rFonts w:eastAsia="Arial"/>
        </w:rPr>
      </w:pPr>
    </w:p>
    <w:p w:rsidR="008730C3" w:rsidRPr="00F234D7" w:rsidRDefault="008730C3">
      <w:pPr>
        <w:jc w:val="both"/>
        <w:rPr>
          <w:rFonts w:eastAsia="Arial"/>
        </w:rPr>
      </w:pPr>
    </w:p>
    <w:p w:rsidR="008730C3" w:rsidRPr="00F234D7" w:rsidRDefault="008730C3">
      <w:pPr>
        <w:jc w:val="both"/>
        <w:rPr>
          <w:rFonts w:eastAsia="Arial"/>
        </w:rPr>
      </w:pPr>
    </w:p>
    <w:p w:rsidR="008730C3" w:rsidRPr="00F234D7" w:rsidRDefault="008730C3">
      <w:pPr>
        <w:jc w:val="both"/>
        <w:rPr>
          <w:rFonts w:eastAsia="Arial"/>
        </w:rPr>
      </w:pPr>
    </w:p>
    <w:p w:rsidR="008730C3" w:rsidRPr="00F234D7" w:rsidRDefault="008730C3">
      <w:pPr>
        <w:jc w:val="both"/>
        <w:rPr>
          <w:rFonts w:eastAsia="Arial"/>
        </w:rPr>
      </w:pPr>
      <w:r w:rsidRPr="00F234D7">
        <w:rPr>
          <w:rFonts w:eastAsia="Arial"/>
        </w:rPr>
        <w:lastRenderedPageBreak/>
        <w:t xml:space="preserve">           </w:t>
      </w:r>
      <w:r w:rsidRPr="00F234D7">
        <w:t>Από τη δημόσια κλήρωση προέκυψε :</w:t>
      </w:r>
    </w:p>
    <w:p w:rsidR="008730C3" w:rsidRPr="00F234D7" w:rsidRDefault="008730C3">
      <w:pPr>
        <w:pStyle w:val="11"/>
        <w:rPr>
          <w:sz w:val="24"/>
          <w:szCs w:val="24"/>
        </w:rPr>
      </w:pPr>
      <w:r w:rsidRPr="00F234D7">
        <w:rPr>
          <w:rFonts w:eastAsia="Arial"/>
          <w:sz w:val="24"/>
          <w:szCs w:val="24"/>
        </w:rPr>
        <w:t xml:space="preserve"> </w:t>
      </w:r>
      <w:r w:rsidRPr="00F234D7">
        <w:rPr>
          <w:sz w:val="24"/>
          <w:szCs w:val="24"/>
        </w:rPr>
        <w:t>Στην πρώτη φάση της κλήρωσης προέκυψαν τα τρία τακτικά μέλη με την εξής σειρά:</w:t>
      </w:r>
      <w:r w:rsidRPr="00F234D7">
        <w:t xml:space="preserve">    </w:t>
      </w:r>
    </w:p>
    <w:p w:rsidR="008730C3" w:rsidRPr="00F234D7" w:rsidRDefault="008730C3" w:rsidP="008730C3">
      <w:pPr>
        <w:pStyle w:val="11"/>
        <w:numPr>
          <w:ilvl w:val="0"/>
          <w:numId w:val="1"/>
        </w:numPr>
        <w:spacing w:line="276" w:lineRule="auto"/>
        <w:ind w:left="737" w:hanging="340"/>
        <w:jc w:val="both"/>
        <w:rPr>
          <w:sz w:val="24"/>
          <w:szCs w:val="24"/>
        </w:rPr>
      </w:pPr>
      <w:proofErr w:type="spellStart"/>
      <w:r w:rsidRPr="00F234D7">
        <w:rPr>
          <w:sz w:val="24"/>
          <w:szCs w:val="24"/>
        </w:rPr>
        <w:t>Κυράνος</w:t>
      </w:r>
      <w:proofErr w:type="spellEnd"/>
      <w:r w:rsidRPr="00F234D7">
        <w:rPr>
          <w:sz w:val="24"/>
          <w:szCs w:val="24"/>
        </w:rPr>
        <w:t xml:space="preserve"> Θωμάς, ΠΕ Πολιτικός Μηχανικός, Πρόεδρος</w:t>
      </w:r>
    </w:p>
    <w:p w:rsidR="008730C3" w:rsidRPr="00F234D7" w:rsidRDefault="008730C3" w:rsidP="008730C3">
      <w:pPr>
        <w:pStyle w:val="11"/>
        <w:numPr>
          <w:ilvl w:val="0"/>
          <w:numId w:val="1"/>
        </w:numPr>
        <w:spacing w:line="276" w:lineRule="auto"/>
        <w:ind w:left="737" w:hanging="340"/>
        <w:jc w:val="both"/>
        <w:rPr>
          <w:sz w:val="24"/>
          <w:szCs w:val="24"/>
        </w:rPr>
      </w:pPr>
      <w:proofErr w:type="spellStart"/>
      <w:r w:rsidRPr="00F234D7">
        <w:rPr>
          <w:sz w:val="24"/>
          <w:szCs w:val="24"/>
        </w:rPr>
        <w:t>Τσάκνης</w:t>
      </w:r>
      <w:proofErr w:type="spellEnd"/>
      <w:r w:rsidRPr="00F234D7">
        <w:rPr>
          <w:sz w:val="24"/>
          <w:szCs w:val="24"/>
        </w:rPr>
        <w:t xml:space="preserve"> Παναγιώτης, ΤΕ Δασοπόνος, Μέλος</w:t>
      </w:r>
    </w:p>
    <w:p w:rsidR="008730C3" w:rsidRPr="00F234D7" w:rsidRDefault="008730C3" w:rsidP="008730C3">
      <w:pPr>
        <w:pStyle w:val="11"/>
        <w:numPr>
          <w:ilvl w:val="0"/>
          <w:numId w:val="1"/>
        </w:numPr>
        <w:spacing w:line="276" w:lineRule="auto"/>
        <w:ind w:left="737" w:hanging="340"/>
        <w:jc w:val="both"/>
        <w:rPr>
          <w:sz w:val="24"/>
          <w:szCs w:val="24"/>
        </w:rPr>
      </w:pPr>
      <w:r w:rsidRPr="00F234D7">
        <w:rPr>
          <w:sz w:val="24"/>
          <w:szCs w:val="24"/>
        </w:rPr>
        <w:t>Σκόδρα Ευμορφία, ΤΕ Δασοπόνος, Μέλος</w:t>
      </w:r>
    </w:p>
    <w:p w:rsidR="00E27BCE" w:rsidRPr="00F234D7" w:rsidRDefault="008730C3" w:rsidP="00E27BCE">
      <w:pPr>
        <w:ind w:left="540"/>
        <w:jc w:val="both"/>
      </w:pPr>
      <w:r w:rsidRPr="00F234D7">
        <w:t>Σε δεύτερη φάση της κλήρωσης προέκυψαν και τα τρία αναπληρωματικά μέλη με την εξής σειρά:</w:t>
      </w:r>
    </w:p>
    <w:p w:rsidR="00E27BCE" w:rsidRPr="00F234D7" w:rsidRDefault="008730C3" w:rsidP="00E27BCE">
      <w:pPr>
        <w:pStyle w:val="ab"/>
        <w:numPr>
          <w:ilvl w:val="0"/>
          <w:numId w:val="4"/>
        </w:numPr>
        <w:ind w:left="426" w:firstLine="0"/>
        <w:jc w:val="both"/>
      </w:pPr>
      <w:proofErr w:type="spellStart"/>
      <w:r w:rsidRPr="00F234D7">
        <w:t>Τσαρνούχα</w:t>
      </w:r>
      <w:proofErr w:type="spellEnd"/>
      <w:r w:rsidRPr="00F234D7">
        <w:t xml:space="preserve"> Ευαγγελία</w:t>
      </w:r>
      <w:r w:rsidR="00E27BCE" w:rsidRPr="00F234D7">
        <w:t xml:space="preserve">, ΠΕ Πολιτικός Μηχανικός, </w:t>
      </w:r>
      <w:r w:rsidRPr="00F234D7">
        <w:t xml:space="preserve">αναπληρώνει τον Πρόεδρο  </w:t>
      </w:r>
    </w:p>
    <w:p w:rsidR="00E27BCE" w:rsidRPr="00F234D7" w:rsidRDefault="008730C3" w:rsidP="00E27BCE">
      <w:pPr>
        <w:pStyle w:val="ab"/>
        <w:numPr>
          <w:ilvl w:val="0"/>
          <w:numId w:val="4"/>
        </w:numPr>
        <w:ind w:left="426" w:firstLine="0"/>
        <w:jc w:val="both"/>
      </w:pPr>
      <w:proofErr w:type="spellStart"/>
      <w:r w:rsidRPr="00F234D7">
        <w:t>Παπαφιλίππου</w:t>
      </w:r>
      <w:proofErr w:type="spellEnd"/>
      <w:r w:rsidRPr="00F234D7">
        <w:t xml:space="preserve"> Αγγελάκης</w:t>
      </w:r>
      <w:r w:rsidR="00E27BCE" w:rsidRPr="00F234D7">
        <w:t xml:space="preserve">, </w:t>
      </w:r>
      <w:r w:rsidRPr="00F234D7">
        <w:t>ΠΕ Πολιτικός Μηχανικός</w:t>
      </w:r>
      <w:r w:rsidR="00E27BCE" w:rsidRPr="00F234D7">
        <w:t>, Μ</w:t>
      </w:r>
      <w:r w:rsidRPr="00F234D7">
        <w:t>έλος</w:t>
      </w:r>
    </w:p>
    <w:p w:rsidR="008730C3" w:rsidRPr="00F234D7" w:rsidRDefault="00E27BCE" w:rsidP="00E27BCE">
      <w:pPr>
        <w:pStyle w:val="ab"/>
        <w:numPr>
          <w:ilvl w:val="0"/>
          <w:numId w:val="4"/>
        </w:numPr>
        <w:ind w:left="426" w:firstLine="0"/>
        <w:jc w:val="both"/>
      </w:pPr>
      <w:proofErr w:type="spellStart"/>
      <w:r w:rsidRPr="00F234D7">
        <w:rPr>
          <w:rFonts w:eastAsia="Arial"/>
        </w:rPr>
        <w:t>Νίκας</w:t>
      </w:r>
      <w:proofErr w:type="spellEnd"/>
      <w:r w:rsidRPr="00F234D7">
        <w:rPr>
          <w:rFonts w:eastAsia="Arial"/>
        </w:rPr>
        <w:t xml:space="preserve"> Βασίλειος, </w:t>
      </w:r>
      <w:r w:rsidR="00E522BB" w:rsidRPr="00F234D7">
        <w:t>Π.Ε Οικονομικών</w:t>
      </w:r>
      <w:r w:rsidRPr="00F234D7">
        <w:t>, Μ</w:t>
      </w:r>
      <w:r w:rsidR="008730C3" w:rsidRPr="00F234D7">
        <w:t>έλος</w:t>
      </w:r>
    </w:p>
    <w:p w:rsidR="008730C3" w:rsidRPr="00F234D7" w:rsidRDefault="008730C3">
      <w:pPr>
        <w:jc w:val="both"/>
      </w:pPr>
    </w:p>
    <w:p w:rsidR="00E27BCE" w:rsidRPr="00F234D7" w:rsidRDefault="008730C3" w:rsidP="00E27BCE">
      <w:pPr>
        <w:jc w:val="both"/>
        <w:rPr>
          <w:rFonts w:eastAsia="Arial"/>
          <w:b/>
        </w:rPr>
      </w:pPr>
      <w:r w:rsidRPr="00F234D7">
        <w:t>Έργο της επιτροπής θα είναι η διενέργεια του διαγωνισμού του έργου:</w:t>
      </w:r>
      <w:r w:rsidR="00E27BCE" w:rsidRPr="00F234D7">
        <w:t xml:space="preserve"> </w:t>
      </w:r>
      <w:r w:rsidR="00E27BCE" w:rsidRPr="00F234D7">
        <w:rPr>
          <w:rFonts w:eastAsia="Arial"/>
          <w:b/>
        </w:rPr>
        <w:t>«ΔΙΑΝΟΙΞΗ ΔΑΣΙΚΟΥ ΔΡΟΜΟΥ Γ’ ΚΑΤΗΓΟΡΙΑΣ ΣΤΟ ΔΗΜΟΤΙΚΟ ΔΑΣΟΣ ΝΑΟΥΣΑΣ ΣΤΗ ΘΕΣΗ “ΚΟΛΥΜΠΟΣ-ΚΑΡΑ ΧΩΡΑΦΙ”» ¨ΑΡ. ΜΕΛ. 3/2019¨</w:t>
      </w:r>
    </w:p>
    <w:p w:rsidR="008730C3" w:rsidRPr="00F234D7" w:rsidRDefault="008730C3" w:rsidP="00E27BCE">
      <w:pPr>
        <w:jc w:val="both"/>
        <w:rPr>
          <w:rFonts w:eastAsia="Arial"/>
          <w:b/>
        </w:rPr>
      </w:pPr>
      <w:r w:rsidRPr="00F234D7">
        <w:t>Για τα παραπάνω συντάχθηκε το παρόν πρακτικό, το οποίο υπογράφεται ως εξής :</w:t>
      </w:r>
    </w:p>
    <w:p w:rsidR="008730C3" w:rsidRPr="00F234D7" w:rsidRDefault="008730C3">
      <w:pPr>
        <w:jc w:val="both"/>
      </w:pPr>
    </w:p>
    <w:p w:rsidR="00E27BCE" w:rsidRPr="00F234D7" w:rsidRDefault="00E27BCE" w:rsidP="00E27BCE">
      <w:pPr>
        <w:pStyle w:val="ab"/>
        <w:numPr>
          <w:ilvl w:val="3"/>
          <w:numId w:val="1"/>
        </w:numPr>
        <w:jc w:val="both"/>
      </w:pPr>
      <w:r w:rsidRPr="00F234D7">
        <w:t>Στεφανίδης Γεώργιος</w:t>
      </w:r>
    </w:p>
    <w:p w:rsidR="00E27BCE" w:rsidRPr="00F234D7" w:rsidRDefault="00E27BCE" w:rsidP="00E27BCE">
      <w:pPr>
        <w:pStyle w:val="ab"/>
        <w:ind w:left="1800"/>
        <w:jc w:val="both"/>
      </w:pPr>
      <w:r w:rsidRPr="00F234D7">
        <w:t>Διευθυντής Περιβάλλοντος</w:t>
      </w:r>
    </w:p>
    <w:p w:rsidR="00E27BCE" w:rsidRPr="00F234D7" w:rsidRDefault="00E27BCE" w:rsidP="00E27BCE">
      <w:pPr>
        <w:pStyle w:val="ab"/>
        <w:ind w:left="1800"/>
        <w:jc w:val="both"/>
      </w:pPr>
      <w:r w:rsidRPr="00F234D7">
        <w:t xml:space="preserve">ΠΕ Δασολόγος-Περιβαλλοντολόγος </w:t>
      </w:r>
    </w:p>
    <w:p w:rsidR="00E27BCE" w:rsidRPr="00F234D7" w:rsidRDefault="00E27BCE" w:rsidP="00E27BCE">
      <w:pPr>
        <w:pStyle w:val="ab"/>
        <w:ind w:left="1800"/>
        <w:jc w:val="both"/>
      </w:pPr>
    </w:p>
    <w:p w:rsidR="00E27BCE" w:rsidRPr="00F234D7" w:rsidRDefault="00E27BCE" w:rsidP="00E27BCE">
      <w:pPr>
        <w:pStyle w:val="ab"/>
        <w:ind w:left="1800"/>
        <w:jc w:val="both"/>
      </w:pPr>
    </w:p>
    <w:p w:rsidR="00E27BCE" w:rsidRPr="00F234D7" w:rsidRDefault="00E27BCE" w:rsidP="00E27BCE">
      <w:pPr>
        <w:pStyle w:val="ab"/>
        <w:ind w:left="1800"/>
        <w:jc w:val="both"/>
      </w:pPr>
    </w:p>
    <w:p w:rsidR="00E27BCE" w:rsidRPr="00F234D7" w:rsidRDefault="00E27BCE" w:rsidP="00E27BCE">
      <w:pPr>
        <w:pStyle w:val="ab"/>
        <w:numPr>
          <w:ilvl w:val="3"/>
          <w:numId w:val="1"/>
        </w:numPr>
        <w:jc w:val="both"/>
      </w:pPr>
      <w:proofErr w:type="spellStart"/>
      <w:r w:rsidRPr="00F234D7">
        <w:t>Τσάκνης</w:t>
      </w:r>
      <w:proofErr w:type="spellEnd"/>
      <w:r w:rsidRPr="00F234D7">
        <w:t xml:space="preserve"> Παναγιώτης</w:t>
      </w:r>
    </w:p>
    <w:p w:rsidR="00E27BCE" w:rsidRPr="00F234D7" w:rsidRDefault="00E27BCE" w:rsidP="00E27BCE">
      <w:pPr>
        <w:pStyle w:val="ab"/>
        <w:ind w:left="1800"/>
        <w:jc w:val="both"/>
      </w:pPr>
      <w:r w:rsidRPr="00F234D7">
        <w:t>Προϊστάμενος Τμήματος Δημοτικών Δασών</w:t>
      </w:r>
    </w:p>
    <w:p w:rsidR="00E27BCE" w:rsidRPr="00F234D7" w:rsidRDefault="00E27BCE" w:rsidP="00E27BCE">
      <w:pPr>
        <w:pStyle w:val="ab"/>
        <w:ind w:left="1800"/>
        <w:jc w:val="both"/>
      </w:pPr>
      <w:r w:rsidRPr="00F234D7">
        <w:t>ΤΕ Δασοπόνος</w:t>
      </w:r>
    </w:p>
    <w:p w:rsidR="00E27BCE" w:rsidRPr="00F234D7" w:rsidRDefault="00E27BCE" w:rsidP="00E27BCE">
      <w:pPr>
        <w:pStyle w:val="ab"/>
        <w:ind w:left="1800"/>
        <w:jc w:val="both"/>
      </w:pPr>
    </w:p>
    <w:p w:rsidR="00E27BCE" w:rsidRPr="00F234D7" w:rsidRDefault="00E27BCE" w:rsidP="00E27BCE">
      <w:pPr>
        <w:pStyle w:val="ab"/>
        <w:ind w:left="1800"/>
        <w:jc w:val="both"/>
      </w:pPr>
    </w:p>
    <w:p w:rsidR="00E27BCE" w:rsidRPr="00F234D7" w:rsidRDefault="00E27BCE" w:rsidP="00E27BCE">
      <w:pPr>
        <w:pStyle w:val="ab"/>
        <w:ind w:left="1800"/>
        <w:jc w:val="both"/>
      </w:pPr>
    </w:p>
    <w:p w:rsidR="00E27BCE" w:rsidRPr="00F234D7" w:rsidRDefault="00E27BCE" w:rsidP="00E27BCE">
      <w:pPr>
        <w:pStyle w:val="ab"/>
        <w:numPr>
          <w:ilvl w:val="3"/>
          <w:numId w:val="1"/>
        </w:numPr>
        <w:jc w:val="both"/>
      </w:pPr>
      <w:r w:rsidRPr="00F234D7">
        <w:t>Σκόδρα Ευμορφία</w:t>
      </w:r>
    </w:p>
    <w:p w:rsidR="00E27BCE" w:rsidRPr="00F234D7" w:rsidRDefault="00E27BCE" w:rsidP="00E27BCE">
      <w:pPr>
        <w:pStyle w:val="ab"/>
        <w:ind w:left="1800"/>
        <w:jc w:val="both"/>
      </w:pPr>
      <w:r w:rsidRPr="00F234D7">
        <w:t>ΤΕ Δασοπόνος</w:t>
      </w:r>
    </w:p>
    <w:p w:rsidR="008730C3" w:rsidRPr="00F234D7" w:rsidRDefault="008730C3">
      <w:pPr>
        <w:jc w:val="both"/>
      </w:pPr>
    </w:p>
    <w:p w:rsidR="008730C3" w:rsidRPr="00F234D7" w:rsidRDefault="008730C3">
      <w:pPr>
        <w:jc w:val="both"/>
      </w:pPr>
    </w:p>
    <w:p w:rsidR="008730C3" w:rsidRPr="00F234D7" w:rsidRDefault="008730C3">
      <w:pPr>
        <w:jc w:val="both"/>
      </w:pPr>
    </w:p>
    <w:p w:rsidR="008730C3" w:rsidRPr="00F234D7" w:rsidRDefault="008730C3">
      <w:pPr>
        <w:jc w:val="both"/>
      </w:pPr>
    </w:p>
    <w:p w:rsidR="008730C3" w:rsidRPr="00F234D7" w:rsidRDefault="008730C3">
      <w:pPr>
        <w:jc w:val="both"/>
      </w:pPr>
      <w:r w:rsidRPr="00F234D7">
        <w:rPr>
          <w:u w:val="single"/>
        </w:rPr>
        <w:t>Πίνακας αποδεκτών</w:t>
      </w:r>
      <w:r w:rsidRPr="00F234D7">
        <w:tab/>
      </w:r>
    </w:p>
    <w:p w:rsidR="008730C3" w:rsidRPr="00F234D7" w:rsidRDefault="008730C3">
      <w:pPr>
        <w:jc w:val="both"/>
      </w:pPr>
      <w:r w:rsidRPr="00F234D7">
        <w:t>Μέλη επιτροπής</w:t>
      </w:r>
    </w:p>
    <w:p w:rsidR="008730C3" w:rsidRPr="00F234D7" w:rsidRDefault="00E27BCE">
      <w:pPr>
        <w:jc w:val="both"/>
      </w:pPr>
      <w:r w:rsidRPr="00F234D7">
        <w:t>Αρχείο</w:t>
      </w:r>
    </w:p>
    <w:p w:rsidR="008730C3" w:rsidRPr="00F234D7" w:rsidRDefault="008730C3">
      <w:pPr>
        <w:jc w:val="both"/>
      </w:pPr>
      <w:proofErr w:type="spellStart"/>
      <w:r w:rsidRPr="00F234D7">
        <w:t>Φάκελ</w:t>
      </w:r>
      <w:proofErr w:type="spellEnd"/>
      <w:r w:rsidRPr="00F234D7">
        <w:t>. έργου</w:t>
      </w:r>
    </w:p>
    <w:p w:rsidR="008730C3" w:rsidRPr="00F234D7" w:rsidRDefault="00E27BCE">
      <w:pPr>
        <w:jc w:val="both"/>
      </w:pPr>
      <w:r w:rsidRPr="00F234D7">
        <w:t>Δ/ντή Περιβάλλοντος</w:t>
      </w:r>
    </w:p>
    <w:p w:rsidR="008730C3" w:rsidRPr="00F234D7" w:rsidRDefault="008730C3">
      <w:pPr>
        <w:jc w:val="both"/>
      </w:pPr>
    </w:p>
    <w:p w:rsidR="008730C3" w:rsidRPr="00F234D7" w:rsidRDefault="008730C3"/>
    <w:sectPr w:rsidR="008730C3" w:rsidRPr="00F234D7" w:rsidSect="009D78F1">
      <w:headerReference w:type="default" r:id="rId8"/>
      <w:headerReference w:type="first" r:id="rId9"/>
      <w:pgSz w:w="11906" w:h="16838"/>
      <w:pgMar w:top="1440" w:right="1080" w:bottom="1440" w:left="1080" w:header="708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C3" w:rsidRDefault="008730C3">
      <w:r>
        <w:separator/>
      </w:r>
    </w:p>
  </w:endnote>
  <w:endnote w:type="continuationSeparator" w:id="1">
    <w:p w:rsidR="008730C3" w:rsidRDefault="0087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C3" w:rsidRDefault="008730C3">
      <w:r>
        <w:separator/>
      </w:r>
    </w:p>
  </w:footnote>
  <w:footnote w:type="continuationSeparator" w:id="1">
    <w:p w:rsidR="008730C3" w:rsidRDefault="0087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C3" w:rsidRDefault="008730C3">
    <w:pPr>
      <w:pStyle w:val="a9"/>
      <w:jc w:val="right"/>
    </w:pPr>
    <w:r>
      <w:rPr>
        <w:rFonts w:ascii="Arial" w:hAnsi="Arial" w:cs="Arial"/>
        <w:i/>
        <w:color w:val="808080"/>
        <w:sz w:val="18"/>
        <w:szCs w:val="18"/>
        <w:lang w:val="en-US"/>
      </w:rPr>
      <w:t>E.</w:t>
    </w:r>
    <w:r>
      <w:rPr>
        <w:rFonts w:ascii="Arial" w:hAnsi="Arial" w:cs="Arial"/>
        <w:i/>
        <w:color w:val="808080"/>
        <w:sz w:val="18"/>
        <w:szCs w:val="18"/>
      </w:rPr>
      <w:t>3311.0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2    </w:t>
    </w:r>
    <w:r>
      <w:rPr>
        <w:rFonts w:ascii="Arial" w:hAnsi="Arial" w:cs="Arial"/>
        <w:i/>
        <w:color w:val="808080"/>
        <w:sz w:val="18"/>
        <w:szCs w:val="18"/>
      </w:rPr>
      <w:t>ΗΜ/ΝΙΑ: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 01/06/2011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C3" w:rsidRDefault="008730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D8671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DB0A07"/>
    <w:multiLevelType w:val="hybridMultilevel"/>
    <w:tmpl w:val="172AFE82"/>
    <w:lvl w:ilvl="0" w:tplc="742C3398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5AC2"/>
    <w:rsid w:val="00115AC2"/>
    <w:rsid w:val="003E5F4D"/>
    <w:rsid w:val="008730C3"/>
    <w:rsid w:val="009D78F1"/>
    <w:rsid w:val="00E27BCE"/>
    <w:rsid w:val="00E522BB"/>
    <w:rsid w:val="00E755E7"/>
    <w:rsid w:val="00F2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1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78F1"/>
    <w:rPr>
      <w:rFonts w:ascii="Arial" w:hAnsi="Arial" w:cs="Arial"/>
      <w:b/>
    </w:rPr>
  </w:style>
  <w:style w:type="character" w:customStyle="1" w:styleId="WW8Num1z1">
    <w:name w:val="WW8Num1z1"/>
    <w:rsid w:val="009D78F1"/>
  </w:style>
  <w:style w:type="character" w:customStyle="1" w:styleId="WW8Num1z2">
    <w:name w:val="WW8Num1z2"/>
    <w:rsid w:val="009D78F1"/>
  </w:style>
  <w:style w:type="character" w:customStyle="1" w:styleId="WW8Num1z3">
    <w:name w:val="WW8Num1z3"/>
    <w:rsid w:val="009D78F1"/>
  </w:style>
  <w:style w:type="character" w:customStyle="1" w:styleId="WW8Num1z4">
    <w:name w:val="WW8Num1z4"/>
    <w:rsid w:val="009D78F1"/>
  </w:style>
  <w:style w:type="character" w:customStyle="1" w:styleId="WW8Num1z5">
    <w:name w:val="WW8Num1z5"/>
    <w:rsid w:val="009D78F1"/>
  </w:style>
  <w:style w:type="character" w:customStyle="1" w:styleId="WW8Num1z6">
    <w:name w:val="WW8Num1z6"/>
    <w:rsid w:val="009D78F1"/>
  </w:style>
  <w:style w:type="character" w:customStyle="1" w:styleId="WW8Num1z7">
    <w:name w:val="WW8Num1z7"/>
    <w:rsid w:val="009D78F1"/>
  </w:style>
  <w:style w:type="character" w:customStyle="1" w:styleId="WW8Num1z8">
    <w:name w:val="WW8Num1z8"/>
    <w:rsid w:val="009D78F1"/>
  </w:style>
  <w:style w:type="character" w:customStyle="1" w:styleId="WW8Num2z0">
    <w:name w:val="WW8Num2z0"/>
    <w:rsid w:val="009D78F1"/>
  </w:style>
  <w:style w:type="character" w:customStyle="1" w:styleId="WW8Num2z1">
    <w:name w:val="WW8Num2z1"/>
    <w:rsid w:val="009D78F1"/>
    <w:rPr>
      <w:rFonts w:ascii="Arial" w:hAnsi="Arial" w:cs="Arial"/>
      <w:b w:val="0"/>
      <w:bCs w:val="0"/>
      <w:sz w:val="24"/>
      <w:szCs w:val="24"/>
    </w:rPr>
  </w:style>
  <w:style w:type="character" w:customStyle="1" w:styleId="WW8Num2z2">
    <w:name w:val="WW8Num2z2"/>
    <w:rsid w:val="009D78F1"/>
  </w:style>
  <w:style w:type="character" w:customStyle="1" w:styleId="WW8Num2z3">
    <w:name w:val="WW8Num2z3"/>
    <w:rsid w:val="009D78F1"/>
  </w:style>
  <w:style w:type="character" w:customStyle="1" w:styleId="WW8Num2z4">
    <w:name w:val="WW8Num2z4"/>
    <w:rsid w:val="009D78F1"/>
  </w:style>
  <w:style w:type="character" w:customStyle="1" w:styleId="WW8Num2z5">
    <w:name w:val="WW8Num2z5"/>
    <w:rsid w:val="009D78F1"/>
  </w:style>
  <w:style w:type="character" w:customStyle="1" w:styleId="WW8Num2z6">
    <w:name w:val="WW8Num2z6"/>
    <w:rsid w:val="009D78F1"/>
  </w:style>
  <w:style w:type="character" w:customStyle="1" w:styleId="WW8Num2z7">
    <w:name w:val="WW8Num2z7"/>
    <w:rsid w:val="009D78F1"/>
  </w:style>
  <w:style w:type="character" w:customStyle="1" w:styleId="WW8Num2z8">
    <w:name w:val="WW8Num2z8"/>
    <w:rsid w:val="009D78F1"/>
  </w:style>
  <w:style w:type="character" w:customStyle="1" w:styleId="WW8Num3z0">
    <w:name w:val="WW8Num3z0"/>
    <w:rsid w:val="009D78F1"/>
  </w:style>
  <w:style w:type="character" w:customStyle="1" w:styleId="WW8Num3z1">
    <w:name w:val="WW8Num3z1"/>
    <w:rsid w:val="009D78F1"/>
  </w:style>
  <w:style w:type="character" w:customStyle="1" w:styleId="WW8Num3z2">
    <w:name w:val="WW8Num3z2"/>
    <w:rsid w:val="009D78F1"/>
  </w:style>
  <w:style w:type="character" w:customStyle="1" w:styleId="WW8Num3z3">
    <w:name w:val="WW8Num3z3"/>
    <w:rsid w:val="009D78F1"/>
  </w:style>
  <w:style w:type="character" w:customStyle="1" w:styleId="WW8Num3z4">
    <w:name w:val="WW8Num3z4"/>
    <w:rsid w:val="009D78F1"/>
  </w:style>
  <w:style w:type="character" w:customStyle="1" w:styleId="WW8Num3z5">
    <w:name w:val="WW8Num3z5"/>
    <w:rsid w:val="009D78F1"/>
  </w:style>
  <w:style w:type="character" w:customStyle="1" w:styleId="WW8Num3z6">
    <w:name w:val="WW8Num3z6"/>
    <w:rsid w:val="009D78F1"/>
  </w:style>
  <w:style w:type="character" w:customStyle="1" w:styleId="WW8Num3z7">
    <w:name w:val="WW8Num3z7"/>
    <w:rsid w:val="009D78F1"/>
  </w:style>
  <w:style w:type="character" w:customStyle="1" w:styleId="WW8Num3z8">
    <w:name w:val="WW8Num3z8"/>
    <w:rsid w:val="009D78F1"/>
  </w:style>
  <w:style w:type="character" w:customStyle="1" w:styleId="Absatz-Standardschriftart">
    <w:name w:val="Absatz-Standardschriftart"/>
    <w:rsid w:val="009D78F1"/>
  </w:style>
  <w:style w:type="character" w:customStyle="1" w:styleId="WW-Absatz-Standardschriftart">
    <w:name w:val="WW-Absatz-Standardschriftart"/>
    <w:rsid w:val="009D78F1"/>
  </w:style>
  <w:style w:type="character" w:customStyle="1" w:styleId="WW-Absatz-Standardschriftart1">
    <w:name w:val="WW-Absatz-Standardschriftart1"/>
    <w:rsid w:val="009D78F1"/>
  </w:style>
  <w:style w:type="character" w:customStyle="1" w:styleId="WW-Absatz-Standardschriftart11">
    <w:name w:val="WW-Absatz-Standardschriftart11"/>
    <w:rsid w:val="009D78F1"/>
  </w:style>
  <w:style w:type="character" w:customStyle="1" w:styleId="WW-Absatz-Standardschriftart111">
    <w:name w:val="WW-Absatz-Standardschriftart111"/>
    <w:rsid w:val="009D78F1"/>
  </w:style>
  <w:style w:type="character" w:customStyle="1" w:styleId="WW-Absatz-Standardschriftart1111">
    <w:name w:val="WW-Absatz-Standardschriftart1111"/>
    <w:rsid w:val="009D78F1"/>
  </w:style>
  <w:style w:type="character" w:customStyle="1" w:styleId="1">
    <w:name w:val="Προεπιλεγμένη γραμματοσειρά1"/>
    <w:rsid w:val="009D78F1"/>
  </w:style>
  <w:style w:type="character" w:styleId="-">
    <w:name w:val="Hyperlink"/>
    <w:rsid w:val="009D78F1"/>
    <w:rPr>
      <w:color w:val="0000FF"/>
      <w:u w:val="single"/>
    </w:rPr>
  </w:style>
  <w:style w:type="character" w:customStyle="1" w:styleId="ListLabel1">
    <w:name w:val="ListLabel 1"/>
    <w:rsid w:val="009D78F1"/>
    <w:rPr>
      <w:b/>
    </w:rPr>
  </w:style>
  <w:style w:type="character" w:customStyle="1" w:styleId="a3">
    <w:name w:val="Χαρακτήρες αρίθμησης"/>
    <w:rsid w:val="009D78F1"/>
  </w:style>
  <w:style w:type="paragraph" w:customStyle="1" w:styleId="a4">
    <w:name w:val="Επικεφαλίδα"/>
    <w:basedOn w:val="a"/>
    <w:next w:val="a5"/>
    <w:rsid w:val="009D78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9D78F1"/>
    <w:pPr>
      <w:spacing w:after="120"/>
    </w:pPr>
  </w:style>
  <w:style w:type="paragraph" w:styleId="a6">
    <w:name w:val="List"/>
    <w:basedOn w:val="a5"/>
    <w:rsid w:val="009D78F1"/>
    <w:rPr>
      <w:rFonts w:cs="Tahoma"/>
    </w:rPr>
  </w:style>
  <w:style w:type="paragraph" w:styleId="a7">
    <w:name w:val="caption"/>
    <w:basedOn w:val="a"/>
    <w:qFormat/>
    <w:rsid w:val="009D78F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9D78F1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9D78F1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rsid w:val="009D78F1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</w:rPr>
  </w:style>
  <w:style w:type="paragraph" w:styleId="aa">
    <w:name w:val="footer"/>
    <w:rsid w:val="009D78F1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</w:rPr>
  </w:style>
  <w:style w:type="paragraph" w:customStyle="1" w:styleId="11">
    <w:name w:val="Παράγραφος λίστας1"/>
    <w:rsid w:val="009D78F1"/>
    <w:pPr>
      <w:widowControl w:val="0"/>
      <w:suppressAutoHyphens/>
      <w:ind w:left="720"/>
    </w:pPr>
    <w:rPr>
      <w:kern w:val="1"/>
    </w:rPr>
  </w:style>
  <w:style w:type="paragraph" w:styleId="ab">
    <w:name w:val="List Paragraph"/>
    <w:basedOn w:val="a"/>
    <w:uiPriority w:val="34"/>
    <w:qFormat/>
    <w:rsid w:val="0087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ouss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ds1</cp:lastModifiedBy>
  <cp:revision>2</cp:revision>
  <cp:lastPrinted>2020-11-12T07:20:00Z</cp:lastPrinted>
  <dcterms:created xsi:type="dcterms:W3CDTF">2020-12-07T11:17:00Z</dcterms:created>
  <dcterms:modified xsi:type="dcterms:W3CDTF">2020-12-07T11:17:00Z</dcterms:modified>
</cp:coreProperties>
</file>