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Default="003929DA" w:rsidP="00C513BF">
      <w:pPr>
        <w:rPr>
          <w:lang w:val="el-GR"/>
        </w:rPr>
      </w:pPr>
    </w:p>
    <w:p w:rsidR="005E3059" w:rsidRDefault="003929DA">
      <w:pPr>
        <w:pStyle w:val="2"/>
        <w:tabs>
          <w:tab w:val="clear" w:pos="567"/>
          <w:tab w:val="left" w:pos="0"/>
        </w:tabs>
        <w:spacing w:before="57" w:after="57"/>
        <w:ind w:left="0" w:firstLine="0"/>
        <w:rPr>
          <w:lang w:val="el-GR"/>
        </w:rPr>
      </w:pPr>
      <w:bookmarkStart w:id="0" w:name="_Toc74084899"/>
      <w:r>
        <w:rPr>
          <w:lang w:val="el-GR"/>
        </w:rPr>
        <w:t xml:space="preserve">ΠΑΡΑΡΤΗΜΑ Ι – Αναλυτική Περιγραφή Φυσικού και Οικονομικού Αντικειμένου της Σύμβασης </w:t>
      </w:r>
    </w:p>
    <w:p w:rsidR="00307B5A" w:rsidRDefault="003929DA">
      <w:pPr>
        <w:pStyle w:val="2"/>
        <w:tabs>
          <w:tab w:val="clear" w:pos="567"/>
          <w:tab w:val="left" w:pos="0"/>
        </w:tabs>
        <w:spacing w:before="57" w:after="57"/>
        <w:ind w:left="0" w:firstLine="0"/>
        <w:rPr>
          <w:lang w:val="el-GR"/>
        </w:rPr>
      </w:pPr>
      <w:r>
        <w:rPr>
          <w:lang w:val="el-GR"/>
        </w:rPr>
        <w:t>(</w:t>
      </w:r>
      <w:r w:rsidR="00B04A4F">
        <w:rPr>
          <w:lang w:val="el-GR"/>
        </w:rPr>
        <w:t xml:space="preserve">Αρ.3/2022 προμελέτη του Ν.Π.Δ.Δ. «Κέντρο Κοινωνικής Προστασίας και Αλληλεγγύης Δήμου Νάουσας» </w:t>
      </w:r>
      <w:r w:rsidR="00307B5A">
        <w:rPr>
          <w:lang w:val="el-GR"/>
        </w:rPr>
        <w:t>-αφορά ομάδες 1-8</w:t>
      </w:r>
    </w:p>
    <w:p w:rsidR="003929DA" w:rsidRDefault="00B04A4F">
      <w:pPr>
        <w:pStyle w:val="2"/>
        <w:tabs>
          <w:tab w:val="clear" w:pos="567"/>
          <w:tab w:val="left" w:pos="0"/>
        </w:tabs>
        <w:spacing w:before="57" w:after="57"/>
        <w:ind w:left="0" w:firstLine="0"/>
        <w:rPr>
          <w:lang w:val="el-GR"/>
        </w:rPr>
      </w:pPr>
      <w:r>
        <w:rPr>
          <w:lang w:val="el-GR"/>
        </w:rPr>
        <w:t xml:space="preserve">και </w:t>
      </w:r>
      <w:proofErr w:type="spellStart"/>
      <w:r>
        <w:rPr>
          <w:lang w:val="el-GR"/>
        </w:rPr>
        <w:t>Αρ.πρωτ</w:t>
      </w:r>
      <w:proofErr w:type="spellEnd"/>
      <w:r>
        <w:rPr>
          <w:lang w:val="el-GR"/>
        </w:rPr>
        <w:t>. 10700/29-7-2022 μελέτη του Δήμου Νάουσας</w:t>
      </w:r>
      <w:r w:rsidR="00307B5A">
        <w:rPr>
          <w:lang w:val="el-GR"/>
        </w:rPr>
        <w:t>-αφορά ομάδα 9</w:t>
      </w:r>
      <w:r>
        <w:rPr>
          <w:lang w:val="el-GR"/>
        </w:rPr>
        <w:t xml:space="preserve">) </w:t>
      </w:r>
      <w:bookmarkEnd w:id="0"/>
    </w:p>
    <w:p w:rsidR="00B04A4F" w:rsidRDefault="00B04A4F" w:rsidP="00B04A4F">
      <w:pPr>
        <w:rPr>
          <w:rFonts w:eastAsia="SimSun"/>
          <w:lang w:val="el-GR"/>
        </w:rPr>
      </w:pPr>
    </w:p>
    <w:p w:rsidR="00B04A4F" w:rsidRDefault="00B04A4F" w:rsidP="00B04A4F">
      <w:pPr>
        <w:rPr>
          <w:rFonts w:eastAsia="SimSun"/>
          <w:lang w:val="el-GR"/>
        </w:rPr>
      </w:pPr>
    </w:p>
    <w:tbl>
      <w:tblPr>
        <w:tblW w:w="8758" w:type="dxa"/>
        <w:jc w:val="center"/>
        <w:tblLook w:val="01E0"/>
      </w:tblPr>
      <w:tblGrid>
        <w:gridCol w:w="8758"/>
      </w:tblGrid>
      <w:tr w:rsidR="00B04A4F" w:rsidRPr="005E3059" w:rsidTr="005E3059">
        <w:trPr>
          <w:jc w:val="center"/>
        </w:trPr>
        <w:tc>
          <w:tcPr>
            <w:tcW w:w="8758" w:type="dxa"/>
          </w:tcPr>
          <w:p w:rsidR="00B04A4F" w:rsidRPr="005E3059" w:rsidRDefault="00B04A4F" w:rsidP="005E3059">
            <w:pPr>
              <w:spacing w:after="0"/>
              <w:rPr>
                <w:szCs w:val="22"/>
                <w:lang w:val="el-GR"/>
              </w:rPr>
            </w:pPr>
          </w:p>
          <w:p w:rsidR="00B04A4F" w:rsidRPr="005E3059" w:rsidRDefault="00B04A4F" w:rsidP="005E3059">
            <w:pPr>
              <w:spacing w:after="0"/>
              <w:jc w:val="center"/>
              <w:rPr>
                <w:szCs w:val="22"/>
              </w:rPr>
            </w:pPr>
            <w:r w:rsidRPr="005E3059">
              <w:rPr>
                <w:szCs w:val="22"/>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4pt;height:100.8pt" o:ole="" filled="t">
                  <v:fill color2="black"/>
                  <v:imagedata r:id="rId8" o:title=""/>
                </v:shape>
                <o:OLEObject Type="Embed" ProgID="Εικόνα" ShapeID="_x0000_i1025" DrawAspect="Content" ObjectID="_1722772746" r:id="rId9"/>
              </w:object>
            </w:r>
          </w:p>
          <w:p w:rsidR="00B04A4F" w:rsidRPr="005E3059" w:rsidRDefault="00B04A4F" w:rsidP="005E3059">
            <w:pPr>
              <w:spacing w:after="0"/>
              <w:jc w:val="center"/>
              <w:rPr>
                <w:b/>
                <w:szCs w:val="22"/>
                <w:lang w:val="el-GR"/>
              </w:rPr>
            </w:pPr>
            <w:r w:rsidRPr="005E3059">
              <w:rPr>
                <w:b/>
                <w:szCs w:val="22"/>
                <w:lang w:val="el-GR"/>
              </w:rPr>
              <w:t>ΕΛΛΗΝΙΚΗ  ΔΗΜΟΚΡΑΤΙΑ</w:t>
            </w:r>
          </w:p>
          <w:p w:rsidR="00B04A4F" w:rsidRPr="005E3059" w:rsidRDefault="00B04A4F" w:rsidP="005E3059">
            <w:pPr>
              <w:spacing w:after="0"/>
              <w:jc w:val="center"/>
              <w:rPr>
                <w:b/>
                <w:szCs w:val="22"/>
                <w:lang w:val="el-GR"/>
              </w:rPr>
            </w:pPr>
            <w:r w:rsidRPr="005E3059">
              <w:rPr>
                <w:b/>
                <w:szCs w:val="22"/>
                <w:lang w:val="el-GR"/>
              </w:rPr>
              <w:t>ΔΗΜΟΣ ΗΡΩΙΚΗΣ ΠΟΛΗΣ ΝΑΟΥΣΑΣ</w:t>
            </w:r>
          </w:p>
          <w:p w:rsidR="00B04A4F" w:rsidRPr="005E3059" w:rsidRDefault="00B04A4F" w:rsidP="005E3059">
            <w:pPr>
              <w:spacing w:after="0"/>
              <w:jc w:val="center"/>
              <w:rPr>
                <w:b/>
                <w:szCs w:val="22"/>
                <w:lang w:val="el-GR"/>
              </w:rPr>
            </w:pPr>
            <w:r w:rsidRPr="005E3059">
              <w:rPr>
                <w:b/>
                <w:szCs w:val="22"/>
                <w:lang w:val="el-GR"/>
              </w:rPr>
              <w:t>ΔΗΜΟΤΙΚΗ ΕΝΟΤΗΤΑ ΝΑΟΥΣΑΣ</w:t>
            </w:r>
          </w:p>
          <w:p w:rsidR="00B04A4F" w:rsidRPr="005E3059" w:rsidRDefault="00B04A4F" w:rsidP="005E3059">
            <w:pPr>
              <w:spacing w:after="0"/>
              <w:jc w:val="center"/>
              <w:rPr>
                <w:b/>
                <w:szCs w:val="22"/>
                <w:lang w:val="el-GR"/>
              </w:rPr>
            </w:pPr>
            <w:r w:rsidRPr="005E3059">
              <w:rPr>
                <w:b/>
                <w:szCs w:val="22"/>
                <w:lang w:val="el-GR"/>
              </w:rPr>
              <w:t>ΚΕΝΤΡΟ ΚΟΙΝΩΝΙΚΗΣ ΠΡΟΣΤΑΣΙΑΣ</w:t>
            </w:r>
          </w:p>
          <w:p w:rsidR="00B04A4F" w:rsidRPr="005E3059" w:rsidRDefault="00B04A4F" w:rsidP="005E3059">
            <w:pPr>
              <w:spacing w:after="0"/>
              <w:jc w:val="center"/>
              <w:rPr>
                <w:b/>
                <w:szCs w:val="22"/>
                <w:lang w:val="en-US"/>
              </w:rPr>
            </w:pPr>
            <w:r w:rsidRPr="005E3059">
              <w:rPr>
                <w:b/>
                <w:szCs w:val="22"/>
              </w:rPr>
              <w:t>ΚΑΙ ΑΛΛΗΛΕΓΓΥΗΣ Δ.ΝΑΟΥΣΑΣ</w:t>
            </w:r>
          </w:p>
          <w:p w:rsidR="00B04A4F" w:rsidRPr="005E3059" w:rsidRDefault="00B04A4F" w:rsidP="005E3059">
            <w:pPr>
              <w:spacing w:after="0"/>
              <w:rPr>
                <w:szCs w:val="22"/>
                <w:lang w:val="en-US"/>
              </w:rPr>
            </w:pPr>
          </w:p>
        </w:tc>
      </w:tr>
    </w:tbl>
    <w:p w:rsidR="00B04A4F" w:rsidRPr="005E3059" w:rsidRDefault="00B04A4F" w:rsidP="005E3059">
      <w:pPr>
        <w:spacing w:after="0"/>
        <w:jc w:val="right"/>
        <w:rPr>
          <w:b/>
          <w:i/>
          <w:szCs w:val="22"/>
        </w:rPr>
      </w:pPr>
      <w:proofErr w:type="spellStart"/>
      <w:r w:rsidRPr="005E3059">
        <w:rPr>
          <w:b/>
          <w:i/>
          <w:szCs w:val="22"/>
        </w:rPr>
        <w:t>Αρ</w:t>
      </w:r>
      <w:proofErr w:type="spellEnd"/>
      <w:r w:rsidRPr="005E3059">
        <w:rPr>
          <w:b/>
          <w:i/>
          <w:szCs w:val="22"/>
        </w:rPr>
        <w:t>. προμελέτης3/2022</w:t>
      </w:r>
    </w:p>
    <w:p w:rsidR="00B04A4F" w:rsidRPr="005E3059" w:rsidRDefault="00B04A4F" w:rsidP="005E3059">
      <w:pPr>
        <w:shd w:val="clear" w:color="auto" w:fill="FFFFFF"/>
        <w:spacing w:after="0"/>
        <w:rPr>
          <w:b/>
          <w:bCs/>
          <w:szCs w:val="22"/>
        </w:rPr>
      </w:pPr>
    </w:p>
    <w:p w:rsidR="00B04A4F" w:rsidRPr="005E3059" w:rsidRDefault="00B04A4F" w:rsidP="005E3059">
      <w:pPr>
        <w:shd w:val="clear" w:color="auto" w:fill="FFFFFF"/>
        <w:spacing w:after="0"/>
        <w:rPr>
          <w:b/>
          <w:bCs/>
          <w:szCs w:val="22"/>
        </w:rPr>
      </w:pPr>
    </w:p>
    <w:p w:rsidR="00B04A4F" w:rsidRPr="005E3059" w:rsidRDefault="00B04A4F" w:rsidP="005E3059">
      <w:pPr>
        <w:spacing w:after="0"/>
        <w:jc w:val="center"/>
        <w:outlineLvl w:val="0"/>
        <w:rPr>
          <w:szCs w:val="22"/>
        </w:rPr>
      </w:pPr>
      <w:r w:rsidRPr="005E3059">
        <w:rPr>
          <w:szCs w:val="22"/>
        </w:rPr>
        <w:t>ΠΡΟΜΗΘΕΙΑ ΤΡΟΦΙΜΩΝ</w:t>
      </w:r>
    </w:p>
    <w:p w:rsidR="00B04A4F" w:rsidRPr="005E3059" w:rsidRDefault="00B04A4F" w:rsidP="005E3059">
      <w:pPr>
        <w:spacing w:after="0"/>
        <w:jc w:val="center"/>
        <w:outlineLvl w:val="0"/>
        <w:rPr>
          <w:szCs w:val="22"/>
        </w:rPr>
      </w:pPr>
      <w:r w:rsidRPr="005E3059">
        <w:rPr>
          <w:szCs w:val="22"/>
        </w:rPr>
        <w:t xml:space="preserve">ΓΙΑ ΤΙΣ ΑΝΑΓΚΕΣ ΤΟΥ </w:t>
      </w:r>
    </w:p>
    <w:p w:rsidR="00B04A4F" w:rsidRPr="005E3059" w:rsidRDefault="00B04A4F" w:rsidP="005E3059">
      <w:pPr>
        <w:spacing w:after="0"/>
        <w:jc w:val="center"/>
        <w:outlineLvl w:val="0"/>
        <w:rPr>
          <w:szCs w:val="22"/>
          <w:lang w:val="el-GR"/>
        </w:rPr>
      </w:pPr>
      <w:r w:rsidRPr="005E3059">
        <w:rPr>
          <w:szCs w:val="22"/>
          <w:lang w:val="el-GR"/>
        </w:rPr>
        <w:t>«ΚΕΝΤΡΟΥ ΚΟΙΝΩΝΙΚΗΣ ΠΡΟΣΤΑΣΙΑΣ ΚΑΙ ΑΛΛΗΛΕΓΓΥΗΣ Δ.ΝΑΟΥΣΑΣ»</w:t>
      </w:r>
    </w:p>
    <w:p w:rsidR="00B04A4F" w:rsidRPr="005E3059" w:rsidRDefault="00B04A4F" w:rsidP="005E3059">
      <w:pPr>
        <w:spacing w:after="0"/>
        <w:jc w:val="center"/>
        <w:outlineLvl w:val="0"/>
        <w:rPr>
          <w:szCs w:val="22"/>
          <w:lang w:val="el-GR"/>
        </w:rPr>
      </w:pPr>
      <w:r w:rsidRPr="005E3059">
        <w:rPr>
          <w:szCs w:val="22"/>
          <w:lang w:val="el-GR"/>
        </w:rPr>
        <w:t xml:space="preserve">ΓΙΑ 1 ΕΤΟΣ </w:t>
      </w:r>
    </w:p>
    <w:p w:rsidR="00B04A4F" w:rsidRPr="005E3059" w:rsidRDefault="00B04A4F" w:rsidP="005E3059">
      <w:pPr>
        <w:spacing w:after="0"/>
        <w:jc w:val="center"/>
        <w:rPr>
          <w:b/>
          <w:bCs/>
          <w:szCs w:val="22"/>
          <w:lang w:val="el-GR"/>
        </w:rPr>
      </w:pPr>
      <w:r w:rsidRPr="005E3059">
        <w:rPr>
          <w:szCs w:val="22"/>
          <w:lang w:val="el-GR"/>
        </w:rPr>
        <w:t xml:space="preserve">ΠΡΟΫΠΟΛΟΓΙΣΜΟΥ </w:t>
      </w:r>
      <w:r w:rsidRPr="005E3059">
        <w:rPr>
          <w:b/>
          <w:bCs/>
          <w:color w:val="000000"/>
          <w:szCs w:val="22"/>
          <w:lang w:val="el-GR"/>
        </w:rPr>
        <w:t>119.701,30€</w:t>
      </w:r>
      <w:r w:rsidRPr="005E3059">
        <w:rPr>
          <w:szCs w:val="22"/>
          <w:lang w:val="el-GR"/>
        </w:rPr>
        <w:t xml:space="preserve"> (με Φ.Π.Α.)</w:t>
      </w: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45789" w:rsidP="005E3059">
      <w:pPr>
        <w:shd w:val="clear" w:color="auto" w:fill="FFFFFF"/>
        <w:spacing w:after="0"/>
        <w:jc w:val="center"/>
        <w:rPr>
          <w:b/>
          <w:bCs/>
          <w:szCs w:val="22"/>
          <w:lang w:val="el-GR"/>
        </w:rPr>
      </w:pPr>
      <w:bookmarkStart w:id="1" w:name="_top"/>
      <w:bookmarkEnd w:id="1"/>
      <w:r w:rsidRPr="00B45789">
        <w:rPr>
          <w:b/>
          <w:bCs/>
          <w:noProof/>
          <w:szCs w:val="22"/>
          <w:lang w:val="el-GR" w:eastAsia="el-GR"/>
        </w:rPr>
        <w:pict>
          <v:shapetype id="_x0000_t202" coordsize="21600,21600" o:spt="202" path="m,l,21600r21600,l21600,xe">
            <v:stroke joinstyle="miter"/>
            <v:path gradientshapeok="t" o:connecttype="rect"/>
          </v:shapetype>
          <v:shape id="_x0000_s1026" type="#_x0000_t202" style="position:absolute;left:0;text-align:left;margin-left:36pt;margin-top:6.25pt;width:438pt;height:96.75pt;z-index:251657728">
            <v:textbox style="mso-next-textbox:#_x0000_s1026">
              <w:txbxContent>
                <w:p w:rsidR="0028610A" w:rsidRPr="00B04A4F" w:rsidRDefault="0028610A" w:rsidP="00B04A4F">
                  <w:pPr>
                    <w:jc w:val="center"/>
                    <w:rPr>
                      <w:b/>
                      <w:sz w:val="44"/>
                      <w:szCs w:val="44"/>
                      <w:lang w:val="el-GR"/>
                    </w:rPr>
                  </w:pPr>
                  <w:r w:rsidRPr="00B04A4F">
                    <w:rPr>
                      <w:b/>
                      <w:sz w:val="44"/>
                      <w:szCs w:val="44"/>
                      <w:lang w:val="el-GR"/>
                    </w:rPr>
                    <w:t>ΤΕΧΝΙΚΕΣ ΠΡΟΔΙΑΓΡΑΦΕΣ</w:t>
                  </w:r>
                </w:p>
                <w:p w:rsidR="0028610A" w:rsidRPr="00B04A4F" w:rsidRDefault="0028610A" w:rsidP="00B04A4F">
                  <w:pPr>
                    <w:jc w:val="center"/>
                    <w:rPr>
                      <w:sz w:val="28"/>
                      <w:szCs w:val="28"/>
                      <w:lang w:val="el-GR"/>
                    </w:rPr>
                  </w:pPr>
                  <w:r w:rsidRPr="00B04A4F">
                    <w:rPr>
                      <w:sz w:val="28"/>
                      <w:szCs w:val="28"/>
                      <w:lang w:val="el-GR"/>
                    </w:rPr>
                    <w:t>ΠΡΟΜΗΘΕΙΑΣ ΤΡΟΦΙΜΩΝ</w:t>
                  </w:r>
                </w:p>
                <w:p w:rsidR="0028610A" w:rsidRPr="00B04A4F" w:rsidRDefault="0028610A" w:rsidP="00B04A4F">
                  <w:pPr>
                    <w:jc w:val="center"/>
                    <w:rPr>
                      <w:b/>
                      <w:bCs/>
                      <w:lang w:val="el-GR"/>
                    </w:rPr>
                  </w:pPr>
                  <w:r w:rsidRPr="00B04A4F">
                    <w:rPr>
                      <w:sz w:val="28"/>
                      <w:szCs w:val="28"/>
                      <w:lang w:val="el-GR"/>
                    </w:rPr>
                    <w:t xml:space="preserve">ΠΡΟΫΠΟΛΟΓΙΣΜΟΥ  </w:t>
                  </w:r>
                  <w:r w:rsidRPr="00B04A4F">
                    <w:rPr>
                      <w:b/>
                      <w:bCs/>
                      <w:color w:val="000000"/>
                      <w:sz w:val="24"/>
                      <w:lang w:val="el-GR"/>
                    </w:rPr>
                    <w:t>119.701,30€</w:t>
                  </w:r>
                  <w:r w:rsidRPr="00B04A4F">
                    <w:rPr>
                      <w:sz w:val="28"/>
                      <w:szCs w:val="28"/>
                      <w:lang w:val="el-GR"/>
                    </w:rPr>
                    <w:t>(με Φ.Π.Α.)</w:t>
                  </w:r>
                </w:p>
              </w:txbxContent>
            </v:textbox>
            <w10:wrap type="square"/>
          </v:shape>
        </w:pict>
      </w:r>
    </w:p>
    <w:p w:rsidR="00B04A4F" w:rsidRPr="005E3059" w:rsidRDefault="00B04A4F" w:rsidP="005E3059">
      <w:pPr>
        <w:shd w:val="clear" w:color="auto" w:fill="FFFFFF"/>
        <w:spacing w:after="0"/>
        <w:jc w:val="center"/>
        <w:rPr>
          <w:b/>
          <w:bCs/>
          <w:szCs w:val="22"/>
          <w:lang w:val="el-GR"/>
        </w:rPr>
      </w:pPr>
    </w:p>
    <w:p w:rsidR="00B04A4F" w:rsidRPr="005E3059" w:rsidRDefault="00B04A4F" w:rsidP="005E3059">
      <w:pPr>
        <w:shd w:val="clear" w:color="auto" w:fill="FFFFFF"/>
        <w:spacing w:after="0"/>
        <w:jc w:val="center"/>
        <w:rPr>
          <w:b/>
          <w:bCs/>
          <w:szCs w:val="22"/>
          <w:lang w:val="el-GR"/>
        </w:rPr>
      </w:pPr>
    </w:p>
    <w:p w:rsidR="00B04A4F" w:rsidRPr="005E3059" w:rsidRDefault="00B04A4F" w:rsidP="005E3059">
      <w:pPr>
        <w:shd w:val="clear" w:color="auto" w:fill="FFFFFF"/>
        <w:spacing w:after="0"/>
        <w:jc w:val="center"/>
        <w:rPr>
          <w:b/>
          <w:bCs/>
          <w:szCs w:val="22"/>
          <w:lang w:val="el-GR"/>
        </w:rPr>
      </w:pPr>
    </w:p>
    <w:p w:rsidR="00B04A4F" w:rsidRPr="005E3059" w:rsidRDefault="00B04A4F" w:rsidP="005E3059">
      <w:pPr>
        <w:shd w:val="clear" w:color="auto" w:fill="FFFFFF"/>
        <w:spacing w:after="0"/>
        <w:jc w:val="center"/>
        <w:rPr>
          <w:b/>
          <w:bCs/>
          <w:szCs w:val="22"/>
          <w:lang w:val="el-GR"/>
        </w:rPr>
      </w:pPr>
    </w:p>
    <w:p w:rsidR="00B04A4F" w:rsidRPr="005E3059" w:rsidRDefault="00B04A4F" w:rsidP="005E3059">
      <w:pPr>
        <w:shd w:val="clear" w:color="auto" w:fill="FFFFFF"/>
        <w:spacing w:after="0"/>
        <w:rPr>
          <w:b/>
          <w:bCs/>
          <w:szCs w:val="22"/>
          <w:lang w:val="el-GR"/>
        </w:rPr>
      </w:pPr>
    </w:p>
    <w:p w:rsidR="00B04A4F" w:rsidRPr="005E3059" w:rsidRDefault="00B04A4F" w:rsidP="005E3059">
      <w:pPr>
        <w:shd w:val="clear" w:color="auto" w:fill="FFFFFF"/>
        <w:spacing w:after="0"/>
        <w:rPr>
          <w:b/>
          <w:bCs/>
          <w:szCs w:val="22"/>
          <w:lang w:val="el-GR"/>
        </w:rPr>
      </w:pPr>
    </w:p>
    <w:p w:rsidR="00B04A4F" w:rsidRPr="005E3059" w:rsidRDefault="00B04A4F" w:rsidP="005E3059">
      <w:pPr>
        <w:shd w:val="clear" w:color="auto" w:fill="FFFFFF"/>
        <w:spacing w:after="0"/>
        <w:rPr>
          <w:b/>
          <w:bCs/>
          <w:szCs w:val="22"/>
          <w:lang w:val="el-GR"/>
        </w:rPr>
      </w:pPr>
    </w:p>
    <w:p w:rsidR="00B04A4F" w:rsidRPr="005E3059" w:rsidRDefault="00B04A4F" w:rsidP="005E3059">
      <w:pPr>
        <w:shd w:val="clear" w:color="auto" w:fill="FFFFFF"/>
        <w:spacing w:after="0"/>
        <w:rPr>
          <w:b/>
          <w:bCs/>
          <w:szCs w:val="22"/>
          <w:lang w:val="el-GR"/>
        </w:rPr>
      </w:pPr>
    </w:p>
    <w:p w:rsidR="00B04A4F" w:rsidRPr="005E3059" w:rsidRDefault="00B04A4F" w:rsidP="005E3059">
      <w:pPr>
        <w:spacing w:after="0"/>
        <w:rPr>
          <w:szCs w:val="22"/>
          <w:lang w:val="el-GR"/>
        </w:rPr>
      </w:pPr>
    </w:p>
    <w:p w:rsidR="00B04A4F" w:rsidRPr="005E3059" w:rsidRDefault="00B04A4F" w:rsidP="005E3059">
      <w:pPr>
        <w:spacing w:after="0"/>
        <w:rPr>
          <w:szCs w:val="22"/>
          <w:lang w:val="el-GR"/>
        </w:rPr>
      </w:pPr>
    </w:p>
    <w:tbl>
      <w:tblPr>
        <w:tblpPr w:leftFromText="180" w:rightFromText="180" w:vertAnchor="text" w:horzAnchor="margin" w:tblpY="52"/>
        <w:tblW w:w="9490" w:type="dxa"/>
        <w:tblLook w:val="01E0"/>
      </w:tblPr>
      <w:tblGrid>
        <w:gridCol w:w="8950"/>
        <w:gridCol w:w="540"/>
      </w:tblGrid>
      <w:tr w:rsidR="00B04A4F" w:rsidRPr="005E3059" w:rsidTr="005E3059">
        <w:tc>
          <w:tcPr>
            <w:tcW w:w="9490" w:type="dxa"/>
            <w:gridSpan w:val="2"/>
          </w:tcPr>
          <w:p w:rsidR="00B04A4F" w:rsidRPr="005E3059" w:rsidRDefault="00B04A4F" w:rsidP="005E3059">
            <w:pPr>
              <w:spacing w:after="0"/>
              <w:rPr>
                <w:b/>
                <w:bCs/>
                <w:szCs w:val="22"/>
              </w:rPr>
            </w:pPr>
            <w:r w:rsidRPr="005E3059">
              <w:rPr>
                <w:b/>
                <w:szCs w:val="22"/>
              </w:rPr>
              <w:t>ΠΕΡΙΕΧΟΜΕΝΑ</w:t>
            </w:r>
            <w:r w:rsidRPr="005E3059">
              <w:rPr>
                <w:b/>
                <w:szCs w:val="22"/>
              </w:rPr>
              <w:tab/>
            </w:r>
          </w:p>
        </w:tc>
      </w:tr>
      <w:tr w:rsidR="00B04A4F" w:rsidRPr="005E3059" w:rsidTr="005E3059">
        <w:trPr>
          <w:gridAfter w:val="1"/>
          <w:wAfter w:w="540" w:type="dxa"/>
        </w:trPr>
        <w:tc>
          <w:tcPr>
            <w:tcW w:w="8950" w:type="dxa"/>
          </w:tcPr>
          <w:p w:rsidR="00B04A4F" w:rsidRPr="005E3059" w:rsidRDefault="00B04A4F" w:rsidP="005E3059">
            <w:pPr>
              <w:spacing w:after="0"/>
              <w:rPr>
                <w:szCs w:val="22"/>
              </w:rPr>
            </w:pPr>
            <w:proofErr w:type="spellStart"/>
            <w:r w:rsidRPr="005E3059">
              <w:rPr>
                <w:szCs w:val="22"/>
              </w:rPr>
              <w:t>Τεχνική</w:t>
            </w:r>
            <w:proofErr w:type="spellEnd"/>
            <w:r w:rsidRPr="005E3059">
              <w:rPr>
                <w:szCs w:val="22"/>
              </w:rPr>
              <w:t xml:space="preserve"> </w:t>
            </w:r>
            <w:proofErr w:type="spellStart"/>
            <w:r w:rsidRPr="005E3059">
              <w:rPr>
                <w:szCs w:val="22"/>
              </w:rPr>
              <w:t>Έκθεση</w:t>
            </w:r>
            <w:proofErr w:type="spellEnd"/>
            <w:r w:rsidRPr="005E3059">
              <w:rPr>
                <w:szCs w:val="22"/>
              </w:rPr>
              <w:t xml:space="preserve"> </w:t>
            </w:r>
          </w:p>
          <w:p w:rsidR="00B04A4F" w:rsidRPr="005E3059" w:rsidRDefault="00B04A4F" w:rsidP="005E3059">
            <w:pPr>
              <w:spacing w:after="0"/>
              <w:rPr>
                <w:b/>
                <w:bCs/>
                <w:szCs w:val="22"/>
              </w:rPr>
            </w:pPr>
            <w:proofErr w:type="spellStart"/>
            <w:r w:rsidRPr="005E3059">
              <w:rPr>
                <w:szCs w:val="22"/>
              </w:rPr>
              <w:t>Τεχνικές</w:t>
            </w:r>
            <w:proofErr w:type="spellEnd"/>
            <w:r w:rsidRPr="005E3059">
              <w:rPr>
                <w:szCs w:val="22"/>
              </w:rPr>
              <w:t xml:space="preserve"> </w:t>
            </w:r>
            <w:proofErr w:type="spellStart"/>
            <w:r w:rsidRPr="005E3059">
              <w:rPr>
                <w:szCs w:val="22"/>
              </w:rPr>
              <w:t>προδιαγραφές</w:t>
            </w:r>
            <w:proofErr w:type="spellEnd"/>
          </w:p>
        </w:tc>
      </w:tr>
      <w:tr w:rsidR="00B04A4F" w:rsidRPr="005E3059" w:rsidTr="005E3059">
        <w:trPr>
          <w:gridAfter w:val="1"/>
          <w:wAfter w:w="540" w:type="dxa"/>
        </w:trPr>
        <w:tc>
          <w:tcPr>
            <w:tcW w:w="8950" w:type="dxa"/>
          </w:tcPr>
          <w:p w:rsidR="00B04A4F" w:rsidRPr="005E3059" w:rsidRDefault="00B04A4F" w:rsidP="005E3059">
            <w:pPr>
              <w:spacing w:after="0"/>
              <w:rPr>
                <w:b/>
                <w:bCs/>
                <w:szCs w:val="22"/>
              </w:rPr>
            </w:pPr>
            <w:proofErr w:type="spellStart"/>
            <w:r w:rsidRPr="005E3059">
              <w:rPr>
                <w:szCs w:val="22"/>
              </w:rPr>
              <w:t>Ενδεικτικός</w:t>
            </w:r>
            <w:proofErr w:type="spellEnd"/>
            <w:r w:rsidRPr="005E3059">
              <w:rPr>
                <w:szCs w:val="22"/>
              </w:rPr>
              <w:t xml:space="preserve"> </w:t>
            </w:r>
            <w:proofErr w:type="spellStart"/>
            <w:r w:rsidRPr="005E3059">
              <w:rPr>
                <w:szCs w:val="22"/>
              </w:rPr>
              <w:t>Προϋπολογισμός</w:t>
            </w:r>
            <w:proofErr w:type="spellEnd"/>
          </w:p>
        </w:tc>
      </w:tr>
      <w:tr w:rsidR="00B04A4F" w:rsidRPr="005E3059" w:rsidTr="005E3059">
        <w:trPr>
          <w:gridAfter w:val="1"/>
          <w:wAfter w:w="540" w:type="dxa"/>
        </w:trPr>
        <w:tc>
          <w:tcPr>
            <w:tcW w:w="8950" w:type="dxa"/>
          </w:tcPr>
          <w:p w:rsidR="00B04A4F" w:rsidRPr="005E3059" w:rsidRDefault="00B04A4F" w:rsidP="005E3059">
            <w:pPr>
              <w:spacing w:after="0"/>
              <w:rPr>
                <w:bCs/>
                <w:szCs w:val="22"/>
              </w:rPr>
            </w:pPr>
          </w:p>
        </w:tc>
      </w:tr>
    </w:tbl>
    <w:p w:rsidR="00B04A4F" w:rsidRPr="005E3059" w:rsidRDefault="00B04A4F" w:rsidP="005E3059">
      <w:pPr>
        <w:spacing w:after="0"/>
        <w:rPr>
          <w:szCs w:val="22"/>
        </w:rPr>
      </w:pPr>
    </w:p>
    <w:p w:rsidR="00B04A4F" w:rsidRPr="005E3059" w:rsidRDefault="00B04A4F" w:rsidP="005E3059">
      <w:pPr>
        <w:spacing w:after="0"/>
        <w:rPr>
          <w:szCs w:val="22"/>
        </w:rPr>
      </w:pPr>
    </w:p>
    <w:p w:rsidR="00B04A4F" w:rsidRPr="005E3059" w:rsidRDefault="00B04A4F" w:rsidP="005E3059">
      <w:pPr>
        <w:spacing w:after="0"/>
        <w:rPr>
          <w:szCs w:val="22"/>
        </w:rPr>
      </w:pPr>
    </w:p>
    <w:p w:rsidR="00B04A4F" w:rsidRPr="005E3059" w:rsidRDefault="00B04A4F" w:rsidP="005E3059">
      <w:pPr>
        <w:spacing w:after="0"/>
        <w:rPr>
          <w:szCs w:val="22"/>
        </w:rPr>
      </w:pPr>
    </w:p>
    <w:p w:rsidR="00B04A4F" w:rsidRPr="005E3059" w:rsidRDefault="00B04A4F" w:rsidP="005E3059">
      <w:pPr>
        <w:spacing w:after="0"/>
        <w:jc w:val="center"/>
        <w:rPr>
          <w:szCs w:val="22"/>
        </w:rPr>
      </w:pPr>
      <w:r w:rsidRPr="005E3059">
        <w:rPr>
          <w:szCs w:val="22"/>
        </w:rPr>
        <w:object w:dxaOrig="7096" w:dyaOrig="4844">
          <v:shape id="_x0000_i1026" type="#_x0000_t75" style="width:148.4pt;height:100.8pt" o:ole="" filled="t">
            <v:fill color2="black"/>
            <v:imagedata r:id="rId8" o:title=""/>
          </v:shape>
          <o:OLEObject Type="Embed" ProgID="Εικόνα" ShapeID="_x0000_i1026" DrawAspect="Content" ObjectID="_1722772747" r:id="rId10"/>
        </w:object>
      </w:r>
    </w:p>
    <w:p w:rsidR="00B04A4F" w:rsidRPr="005E3059" w:rsidRDefault="00B04A4F" w:rsidP="005E3059">
      <w:pPr>
        <w:spacing w:after="0"/>
        <w:jc w:val="center"/>
        <w:outlineLvl w:val="0"/>
        <w:rPr>
          <w:b/>
          <w:szCs w:val="22"/>
          <w:lang w:val="el-GR"/>
        </w:rPr>
      </w:pPr>
      <w:r w:rsidRPr="005E3059">
        <w:rPr>
          <w:b/>
          <w:szCs w:val="22"/>
          <w:lang w:val="el-GR"/>
        </w:rPr>
        <w:t>ΕΛΛΗΝΙΚΗ  ΔΗΜΟΚΡΑΤΙΑ</w:t>
      </w:r>
    </w:p>
    <w:p w:rsidR="00B04A4F" w:rsidRPr="005E3059" w:rsidRDefault="00B04A4F" w:rsidP="005E3059">
      <w:pPr>
        <w:spacing w:after="0"/>
        <w:jc w:val="center"/>
        <w:rPr>
          <w:b/>
          <w:szCs w:val="22"/>
          <w:lang w:val="el-GR"/>
        </w:rPr>
      </w:pPr>
      <w:r w:rsidRPr="005E3059">
        <w:rPr>
          <w:b/>
          <w:szCs w:val="22"/>
          <w:lang w:val="el-GR"/>
        </w:rPr>
        <w:t>ΔΗΜΟΣ ΗΡΩΙΚΗΣ ΠΟΛΗΣ ΝΑΟΥΣΑΣ</w:t>
      </w:r>
    </w:p>
    <w:p w:rsidR="00B04A4F" w:rsidRPr="005E3059" w:rsidRDefault="00B04A4F" w:rsidP="005E3059">
      <w:pPr>
        <w:spacing w:after="0"/>
        <w:jc w:val="center"/>
        <w:rPr>
          <w:b/>
          <w:szCs w:val="22"/>
          <w:lang w:val="el-GR"/>
        </w:rPr>
      </w:pPr>
      <w:r w:rsidRPr="005E3059">
        <w:rPr>
          <w:b/>
          <w:szCs w:val="22"/>
          <w:lang w:val="el-GR"/>
        </w:rPr>
        <w:t>ΔΗΜΟΤΙΚΗ ΕΝΟΤΗΤΑ ΝΑΟΥΣΑΣ</w:t>
      </w:r>
    </w:p>
    <w:p w:rsidR="00B04A4F" w:rsidRPr="005E3059" w:rsidRDefault="00B04A4F" w:rsidP="005E3059">
      <w:pPr>
        <w:spacing w:after="0"/>
        <w:jc w:val="center"/>
        <w:rPr>
          <w:b/>
          <w:szCs w:val="22"/>
          <w:lang w:val="el-GR"/>
        </w:rPr>
      </w:pPr>
      <w:r w:rsidRPr="005E3059">
        <w:rPr>
          <w:b/>
          <w:szCs w:val="22"/>
          <w:lang w:val="el-GR"/>
        </w:rPr>
        <w:t>ΚΕΝΤΡΟ ΚΟΙΝΩΝΙΚΗΣ ΠΡΟΣΤΑΣΙΑΣ</w:t>
      </w:r>
    </w:p>
    <w:p w:rsidR="00B04A4F" w:rsidRPr="005E3059" w:rsidRDefault="00B04A4F" w:rsidP="005E3059">
      <w:pPr>
        <w:spacing w:after="0"/>
        <w:jc w:val="center"/>
        <w:rPr>
          <w:b/>
          <w:szCs w:val="22"/>
          <w:lang w:val="el-GR"/>
        </w:rPr>
      </w:pPr>
      <w:r w:rsidRPr="005E3059">
        <w:rPr>
          <w:b/>
          <w:szCs w:val="22"/>
          <w:lang w:val="el-GR"/>
        </w:rPr>
        <w:t>ΚΑΙ ΑΛΛΗΛΕΓΓΥΗΣ Δ.ΝΑΟΥΣΑΣ</w:t>
      </w:r>
    </w:p>
    <w:p w:rsidR="00B04A4F" w:rsidRPr="005E3059" w:rsidRDefault="00B04A4F" w:rsidP="005E3059">
      <w:pPr>
        <w:spacing w:after="0"/>
        <w:jc w:val="center"/>
        <w:rPr>
          <w:b/>
          <w:szCs w:val="22"/>
          <w:lang w:val="el-GR"/>
        </w:rPr>
      </w:pPr>
    </w:p>
    <w:p w:rsidR="00B04A4F" w:rsidRPr="005E3059" w:rsidRDefault="00B04A4F" w:rsidP="005E3059">
      <w:pPr>
        <w:spacing w:after="0"/>
        <w:jc w:val="right"/>
        <w:outlineLvl w:val="0"/>
        <w:rPr>
          <w:b/>
          <w:i/>
          <w:szCs w:val="22"/>
          <w:lang w:val="el-GR"/>
        </w:rPr>
      </w:pPr>
      <w:r w:rsidRPr="005E3059">
        <w:rPr>
          <w:b/>
          <w:i/>
          <w:szCs w:val="22"/>
          <w:lang w:val="el-GR"/>
        </w:rPr>
        <w:t>Αρ. προμελέτης3/2022</w:t>
      </w:r>
    </w:p>
    <w:p w:rsidR="00B04A4F" w:rsidRPr="005E3059" w:rsidRDefault="00B04A4F" w:rsidP="005E3059">
      <w:pPr>
        <w:shd w:val="clear" w:color="auto" w:fill="FFFFFF"/>
        <w:spacing w:after="0"/>
        <w:jc w:val="right"/>
        <w:rPr>
          <w:b/>
          <w:bCs/>
          <w:szCs w:val="22"/>
          <w:u w:val="single"/>
          <w:lang w:val="el-GR"/>
        </w:rPr>
      </w:pPr>
    </w:p>
    <w:p w:rsidR="00B04A4F" w:rsidRPr="005E3059" w:rsidRDefault="00B04A4F" w:rsidP="005E3059">
      <w:pPr>
        <w:shd w:val="clear" w:color="auto" w:fill="FFFFFF"/>
        <w:spacing w:after="0"/>
        <w:jc w:val="right"/>
        <w:rPr>
          <w:b/>
          <w:bCs/>
          <w:szCs w:val="22"/>
          <w:u w:val="single"/>
          <w:lang w:val="el-GR"/>
        </w:rPr>
      </w:pPr>
    </w:p>
    <w:p w:rsidR="00B04A4F" w:rsidRPr="005E3059" w:rsidRDefault="00B04A4F" w:rsidP="005E3059">
      <w:pPr>
        <w:shd w:val="clear" w:color="auto" w:fill="FFFFFF"/>
        <w:spacing w:after="0"/>
        <w:jc w:val="right"/>
        <w:rPr>
          <w:b/>
          <w:bCs/>
          <w:szCs w:val="22"/>
          <w:u w:val="single"/>
          <w:lang w:val="el-GR"/>
        </w:rPr>
      </w:pPr>
    </w:p>
    <w:p w:rsidR="00B04A4F" w:rsidRPr="005E3059" w:rsidRDefault="00B04A4F" w:rsidP="005E3059">
      <w:pPr>
        <w:spacing w:after="0"/>
        <w:jc w:val="center"/>
        <w:outlineLvl w:val="0"/>
        <w:rPr>
          <w:szCs w:val="22"/>
          <w:lang w:val="el-GR"/>
        </w:rPr>
      </w:pPr>
      <w:r w:rsidRPr="005E3059">
        <w:rPr>
          <w:szCs w:val="22"/>
          <w:lang w:val="el-GR"/>
        </w:rPr>
        <w:t>ΠΡΟΜΗΘΕΙΑ ΤΡΟΦΙΜΩΝ</w:t>
      </w:r>
    </w:p>
    <w:p w:rsidR="00B04A4F" w:rsidRPr="005E3059" w:rsidRDefault="00B04A4F" w:rsidP="005E3059">
      <w:pPr>
        <w:spacing w:after="0"/>
        <w:jc w:val="center"/>
        <w:rPr>
          <w:szCs w:val="22"/>
          <w:lang w:val="el-GR"/>
        </w:rPr>
      </w:pPr>
      <w:r w:rsidRPr="005E3059">
        <w:rPr>
          <w:szCs w:val="22"/>
          <w:lang w:val="el-GR"/>
        </w:rPr>
        <w:t xml:space="preserve">ΓΙΑ ΤΙΣ ΑΝΑΓΚΕΣ ΤΟΥ </w:t>
      </w:r>
    </w:p>
    <w:p w:rsidR="00B04A4F" w:rsidRPr="005E3059" w:rsidRDefault="00B04A4F" w:rsidP="005E3059">
      <w:pPr>
        <w:spacing w:after="0"/>
        <w:jc w:val="center"/>
        <w:rPr>
          <w:szCs w:val="22"/>
          <w:lang w:val="el-GR"/>
        </w:rPr>
      </w:pPr>
      <w:r w:rsidRPr="005E3059">
        <w:rPr>
          <w:szCs w:val="22"/>
          <w:lang w:val="el-GR"/>
        </w:rPr>
        <w:t>«ΚΕΝΤΡΟΥ ΚΟΙΝΩΝΙΚΗΣ ΠΡΟΣΤΑΣΙΑΣ ΚΑΙ ΑΛΛΗΛΕΓΓΥΗΣ Δ.ΝΑΟΥΣΑΣ»</w:t>
      </w:r>
    </w:p>
    <w:p w:rsidR="00B04A4F" w:rsidRPr="005E3059" w:rsidRDefault="00B04A4F" w:rsidP="005E3059">
      <w:pPr>
        <w:spacing w:after="0"/>
        <w:jc w:val="center"/>
        <w:rPr>
          <w:szCs w:val="22"/>
          <w:lang w:val="el-GR"/>
        </w:rPr>
      </w:pPr>
      <w:r w:rsidRPr="005E3059">
        <w:rPr>
          <w:szCs w:val="22"/>
          <w:lang w:val="el-GR"/>
        </w:rPr>
        <w:t xml:space="preserve">ΓΙΑ 1 ΕΤΟΣ </w:t>
      </w:r>
    </w:p>
    <w:p w:rsidR="00B04A4F" w:rsidRPr="005E3059" w:rsidRDefault="00B04A4F" w:rsidP="005E3059">
      <w:pPr>
        <w:shd w:val="clear" w:color="auto" w:fill="FFFFFF"/>
        <w:spacing w:after="0"/>
        <w:rPr>
          <w:b/>
          <w:bCs/>
          <w:szCs w:val="22"/>
          <w:u w:val="single"/>
          <w:lang w:val="el-GR"/>
        </w:rPr>
      </w:pPr>
    </w:p>
    <w:p w:rsidR="00B04A4F" w:rsidRPr="005E3059" w:rsidRDefault="00B04A4F" w:rsidP="005E3059">
      <w:pPr>
        <w:shd w:val="clear" w:color="auto" w:fill="FFFFFF"/>
        <w:spacing w:after="0"/>
        <w:rPr>
          <w:bCs/>
          <w:spacing w:val="-7"/>
          <w:szCs w:val="22"/>
          <w:lang w:val="el-GR"/>
        </w:rPr>
      </w:pPr>
    </w:p>
    <w:p w:rsidR="00B04A4F" w:rsidRPr="005E3059" w:rsidRDefault="00B04A4F" w:rsidP="005E3059">
      <w:pPr>
        <w:shd w:val="clear" w:color="auto" w:fill="FFFFFF"/>
        <w:spacing w:after="0"/>
        <w:jc w:val="center"/>
        <w:outlineLvl w:val="0"/>
        <w:rPr>
          <w:b/>
          <w:bCs/>
          <w:spacing w:val="-7"/>
          <w:szCs w:val="22"/>
          <w:lang w:val="el-GR"/>
        </w:rPr>
      </w:pPr>
      <w:r w:rsidRPr="005E3059">
        <w:rPr>
          <w:b/>
          <w:bCs/>
          <w:spacing w:val="-7"/>
          <w:szCs w:val="22"/>
          <w:lang w:val="el-GR"/>
        </w:rPr>
        <w:t>ΤΕΧΝΙΚΗ ΕΚΘΕΣΗ</w:t>
      </w:r>
    </w:p>
    <w:p w:rsidR="00B04A4F" w:rsidRPr="005E3059" w:rsidRDefault="00B04A4F" w:rsidP="005E3059">
      <w:pPr>
        <w:shd w:val="clear" w:color="auto" w:fill="FFFFFF"/>
        <w:spacing w:after="0"/>
        <w:rPr>
          <w:bCs/>
          <w:spacing w:val="-7"/>
          <w:szCs w:val="22"/>
          <w:lang w:val="el-GR"/>
        </w:rPr>
      </w:pPr>
      <w:r w:rsidRPr="005E3059">
        <w:rPr>
          <w:bCs/>
          <w:spacing w:val="-7"/>
          <w:szCs w:val="22"/>
          <w:lang w:val="el-GR"/>
        </w:rPr>
        <w:t xml:space="preserve">    Με την παρούσα προβλέπεται η προμήθεια  τροφίμων,  που απαιτούνται για τις ανάγκες των δομών του Ν.Π. και της προμήθειας φρέσκου γάλακτος (ως είδος ατομικής προστασίας) του «Κέντρου Κοινωνικής Προστασίας &amp; Αλληλεγγύης Δήμου Νάουσας».</w:t>
      </w:r>
    </w:p>
    <w:p w:rsidR="00B04A4F" w:rsidRPr="005E3059" w:rsidRDefault="00B04A4F" w:rsidP="005E3059">
      <w:pPr>
        <w:shd w:val="clear" w:color="auto" w:fill="FFFFFF"/>
        <w:spacing w:after="0"/>
        <w:rPr>
          <w:bCs/>
          <w:spacing w:val="-7"/>
          <w:szCs w:val="22"/>
          <w:lang w:val="el-GR"/>
        </w:rPr>
      </w:pPr>
      <w:r w:rsidRPr="005E3059">
        <w:rPr>
          <w:bCs/>
          <w:spacing w:val="-7"/>
          <w:szCs w:val="22"/>
          <w:u w:val="single"/>
          <w:lang w:val="el-GR"/>
        </w:rPr>
        <w:t xml:space="preserve">Θα    διεξαχθεί    Ανοικτός  </w:t>
      </w:r>
      <w:proofErr w:type="spellStart"/>
      <w:r w:rsidRPr="005E3059">
        <w:rPr>
          <w:bCs/>
          <w:spacing w:val="-7"/>
          <w:szCs w:val="22"/>
          <w:u w:val="single"/>
          <w:lang w:val="el-GR"/>
        </w:rPr>
        <w:t>ΗλεκτρονικόςΔιαγωνισμός</w:t>
      </w:r>
      <w:proofErr w:type="spellEnd"/>
      <w:r w:rsidRPr="005E3059">
        <w:rPr>
          <w:bCs/>
          <w:spacing w:val="-7"/>
          <w:szCs w:val="22"/>
          <w:u w:val="single"/>
          <w:lang w:val="el-GR"/>
        </w:rPr>
        <w:t xml:space="preserve">    με    σφραγισμένες    προσφορές    για την «ΠΡΟΜΗΘΕΙΑΤΡΟΦΙΜΩΝ»,</w:t>
      </w:r>
      <w:r w:rsidRPr="005E3059">
        <w:rPr>
          <w:bCs/>
          <w:spacing w:val="-7"/>
          <w:szCs w:val="22"/>
          <w:lang w:val="el-GR"/>
        </w:rPr>
        <w:t xml:space="preserve"> με κριτήριο κατακύρωσης το μεγαλύτερο ποσοστό έκπτωσης επί τοις εκατό στη νόμιμα διαμορφούμενη κάθε φορά μέση τιμή της πρώτης ποιότητας λιανικής πώλησης του είδους (με ενιαίο ποσοστό έκπτωσης ανά ομάδα προμήθειας) την ημέρα παράδοσης, όπως αυτές καθορίζονται από το δελτίο πιστοποίησης τιμών της Δ/νσης Εμπορίου(στα είδη κρεοπωλείου, ιχθυοπωλείου, οπωροπωλείου και  ελαιολάδου), εκτός από τα είδη παντοπωλείου, αρτοποιείου και ζαχαροπλαστικής που κριτήριο κατακύρωσης θα είναι η χαμηλότερη  βάσει λίστας τιμή.</w:t>
      </w:r>
    </w:p>
    <w:p w:rsidR="00B04A4F" w:rsidRPr="005E3059" w:rsidRDefault="00B04A4F" w:rsidP="005E3059">
      <w:pPr>
        <w:spacing w:after="0"/>
        <w:rPr>
          <w:b/>
          <w:bCs/>
          <w:szCs w:val="22"/>
          <w:lang w:val="el-GR"/>
        </w:rPr>
      </w:pPr>
      <w:r w:rsidRPr="005E3059">
        <w:rPr>
          <w:bCs/>
          <w:spacing w:val="-7"/>
          <w:szCs w:val="22"/>
          <w:lang w:val="el-GR"/>
        </w:rPr>
        <w:t xml:space="preserve">Η δαπάνη για την προμήθεια έχει προϋπολογισθεί στο ποσό των </w:t>
      </w:r>
      <w:r w:rsidRPr="005E3059">
        <w:rPr>
          <w:b/>
          <w:bCs/>
          <w:color w:val="000000"/>
          <w:szCs w:val="22"/>
          <w:lang w:val="el-GR"/>
        </w:rPr>
        <w:t>119.701,30</w:t>
      </w:r>
      <w:r w:rsidRPr="005E3059">
        <w:rPr>
          <w:bCs/>
          <w:spacing w:val="-7"/>
          <w:szCs w:val="22"/>
          <w:lang w:val="el-GR"/>
        </w:rPr>
        <w:t xml:space="preserve">(συμπεριλαμβανομένου </w:t>
      </w:r>
      <w:proofErr w:type="spellStart"/>
      <w:r w:rsidRPr="005E3059">
        <w:rPr>
          <w:bCs/>
          <w:spacing w:val="-7"/>
          <w:szCs w:val="22"/>
          <w:lang w:val="el-GR"/>
        </w:rPr>
        <w:t>του</w:t>
      </w:r>
      <w:r w:rsidRPr="005E3059">
        <w:rPr>
          <w:szCs w:val="22"/>
          <w:lang w:val="el-GR"/>
        </w:rPr>
        <w:t>προβλέποντος</w:t>
      </w:r>
      <w:r w:rsidRPr="005E3059">
        <w:rPr>
          <w:bCs/>
          <w:spacing w:val="-7"/>
          <w:szCs w:val="22"/>
          <w:lang w:val="el-GR"/>
        </w:rPr>
        <w:t>Φ.Π.Α</w:t>
      </w:r>
      <w:proofErr w:type="spellEnd"/>
      <w:r w:rsidRPr="005E3059">
        <w:rPr>
          <w:bCs/>
          <w:spacing w:val="-7"/>
          <w:szCs w:val="22"/>
          <w:lang w:val="el-GR"/>
        </w:rPr>
        <w:t xml:space="preserve">.) για το χρονικό διάστημα ενός </w:t>
      </w:r>
      <w:proofErr w:type="spellStart"/>
      <w:r w:rsidRPr="005E3059">
        <w:rPr>
          <w:bCs/>
          <w:spacing w:val="-7"/>
          <w:szCs w:val="22"/>
          <w:lang w:val="el-GR"/>
        </w:rPr>
        <w:t>έτουςαπό</w:t>
      </w:r>
      <w:proofErr w:type="spellEnd"/>
      <w:r w:rsidRPr="005E3059">
        <w:rPr>
          <w:bCs/>
          <w:spacing w:val="-7"/>
          <w:szCs w:val="22"/>
          <w:lang w:val="el-GR"/>
        </w:rPr>
        <w:t xml:space="preserve"> τη λήξη των συμβάσεων που είναι σε ισχύ και θα χρηματοδοτηθεί από ιδίους πόρους, και θα βαρύνει τους </w:t>
      </w:r>
      <w:r w:rsidRPr="005E3059">
        <w:rPr>
          <w:b/>
          <w:spacing w:val="-7"/>
          <w:szCs w:val="22"/>
          <w:lang w:val="el-GR"/>
        </w:rPr>
        <w:t>ΚΑ 02.15.6481.01, 02.15.6063</w:t>
      </w:r>
      <w:r w:rsidRPr="005E3059">
        <w:rPr>
          <w:bCs/>
          <w:spacing w:val="-7"/>
          <w:szCs w:val="22"/>
          <w:lang w:val="el-GR"/>
        </w:rPr>
        <w:t>.</w:t>
      </w:r>
    </w:p>
    <w:p w:rsidR="00B04A4F" w:rsidRPr="005E3059" w:rsidRDefault="00B04A4F" w:rsidP="005E3059">
      <w:pPr>
        <w:shd w:val="clear" w:color="auto" w:fill="FFFFFF"/>
        <w:spacing w:after="0"/>
        <w:rPr>
          <w:szCs w:val="22"/>
          <w:lang w:val="el-GR"/>
        </w:rPr>
      </w:pPr>
      <w:r w:rsidRPr="005E3059">
        <w:rPr>
          <w:bCs/>
          <w:spacing w:val="-9"/>
          <w:szCs w:val="22"/>
          <w:lang w:val="el-GR"/>
        </w:rPr>
        <w:t>Η εκτέλεση της προμήθειας διέπεται από:</w:t>
      </w:r>
    </w:p>
    <w:p w:rsidR="00B04A4F" w:rsidRPr="005E3059" w:rsidRDefault="00B04A4F" w:rsidP="00F856A9">
      <w:pPr>
        <w:widowControl w:val="0"/>
        <w:numPr>
          <w:ilvl w:val="0"/>
          <w:numId w:val="10"/>
        </w:numPr>
        <w:shd w:val="clear" w:color="auto" w:fill="FFFFFF"/>
        <w:suppressAutoHyphens w:val="0"/>
        <w:autoSpaceDE w:val="0"/>
        <w:autoSpaceDN w:val="0"/>
        <w:adjustRightInd w:val="0"/>
        <w:spacing w:after="0"/>
        <w:ind w:left="0"/>
        <w:rPr>
          <w:szCs w:val="22"/>
          <w:lang w:val="el-GR"/>
        </w:rPr>
      </w:pPr>
      <w:r w:rsidRPr="005E3059">
        <w:rPr>
          <w:bCs/>
          <w:spacing w:val="-6"/>
          <w:szCs w:val="22"/>
          <w:lang w:val="el-GR"/>
        </w:rPr>
        <w:t>Τις   διατάξεις   του Ν. 4412/2016 (ΦΕΚ 147/Α΄/ 8-8-2016)</w:t>
      </w:r>
      <w:r w:rsidRPr="005E3059">
        <w:rPr>
          <w:b/>
          <w:bCs/>
          <w:spacing w:val="-6"/>
          <w:szCs w:val="22"/>
          <w:lang w:val="el-GR"/>
        </w:rPr>
        <w:t>Δημόσιες Συμβάσεις Έργων, Προμηθειών και Υπηρεσιών (προσαρμογή στις Οδηγίες 2014/24/ ΕΕ και 2014/25/ΕΕ).</w:t>
      </w:r>
    </w:p>
    <w:p w:rsidR="00B04A4F" w:rsidRPr="005E3059" w:rsidRDefault="00B04A4F" w:rsidP="00F856A9">
      <w:pPr>
        <w:widowControl w:val="0"/>
        <w:numPr>
          <w:ilvl w:val="0"/>
          <w:numId w:val="10"/>
        </w:numPr>
        <w:shd w:val="clear" w:color="auto" w:fill="FFFFFF"/>
        <w:suppressAutoHyphens w:val="0"/>
        <w:autoSpaceDE w:val="0"/>
        <w:autoSpaceDN w:val="0"/>
        <w:adjustRightInd w:val="0"/>
        <w:spacing w:after="0"/>
        <w:ind w:left="0"/>
        <w:rPr>
          <w:szCs w:val="22"/>
          <w:lang w:val="el-GR"/>
        </w:rPr>
      </w:pPr>
      <w:r w:rsidRPr="005E3059">
        <w:rPr>
          <w:bCs/>
          <w:spacing w:val="-4"/>
          <w:szCs w:val="22"/>
          <w:lang w:val="el-GR"/>
        </w:rPr>
        <w:t>Τις σχετικές διατάξεις του Νόμου 4111/2013.</w:t>
      </w:r>
    </w:p>
    <w:p w:rsidR="00B04A4F" w:rsidRPr="005E3059" w:rsidRDefault="00B04A4F" w:rsidP="00F856A9">
      <w:pPr>
        <w:pStyle w:val="60"/>
        <w:numPr>
          <w:ilvl w:val="0"/>
          <w:numId w:val="10"/>
        </w:numPr>
        <w:shd w:val="clear" w:color="auto" w:fill="auto"/>
        <w:tabs>
          <w:tab w:val="left" w:pos="735"/>
        </w:tabs>
        <w:spacing w:after="0" w:line="240" w:lineRule="auto"/>
        <w:ind w:left="0"/>
        <w:rPr>
          <w:rFonts w:ascii="Calibri" w:hAnsi="Calibri" w:cs="Calibri"/>
        </w:rPr>
      </w:pPr>
      <w:r w:rsidRPr="005E3059">
        <w:rPr>
          <w:rFonts w:ascii="Calibri" w:hAnsi="Calibri" w:cs="Calibri"/>
        </w:rPr>
        <w:t>Κοινή Υπουργική Απόφαση με αριθμό 53361/02-10-06 (ΦΕΚ 1503Β/11-10-06) «Παροχή μέσων ατομικής προστασίας σε υπαλλήλους των ΟΤΑ και μέτρα προληπτικής ιατρικής» καθώς και τις τροποποιήσεις αυτής Κ.Υ.Α ΤΤ/36586/07 (ΦΕΚ 1323 Β/30-07-07) , Κ.Υ.Α. με αριθμό 31119/08 (ΦΕΚ 990 Β/28-05-08)και την ΚΥΑ με αριθμό 43726 (ΦΕΚ2208/τ. Β’/08-06-2019)</w:t>
      </w:r>
    </w:p>
    <w:p w:rsidR="00B04A4F" w:rsidRPr="005E3059" w:rsidRDefault="00B04A4F" w:rsidP="00F856A9">
      <w:pPr>
        <w:pStyle w:val="60"/>
        <w:numPr>
          <w:ilvl w:val="0"/>
          <w:numId w:val="10"/>
        </w:numPr>
        <w:shd w:val="clear" w:color="auto" w:fill="auto"/>
        <w:tabs>
          <w:tab w:val="left" w:pos="735"/>
        </w:tabs>
        <w:spacing w:after="0" w:line="240" w:lineRule="auto"/>
        <w:ind w:left="0"/>
        <w:rPr>
          <w:rFonts w:ascii="Calibri" w:hAnsi="Calibri" w:cs="Calibri"/>
        </w:rPr>
      </w:pPr>
      <w:r w:rsidRPr="005E3059">
        <w:rPr>
          <w:rFonts w:ascii="Calibri" w:hAnsi="Calibri" w:cs="Calibri"/>
        </w:rPr>
        <w:t>Της Κοινής Υπουργικής Απόφασης Π1/2380/18-12-2012 (ΦΕΚ 3400 Β'/20-12-2012)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B04A4F" w:rsidRPr="005E3059" w:rsidRDefault="00B04A4F" w:rsidP="00F856A9">
      <w:pPr>
        <w:pStyle w:val="60"/>
        <w:numPr>
          <w:ilvl w:val="0"/>
          <w:numId w:val="10"/>
        </w:numPr>
        <w:shd w:val="clear" w:color="auto" w:fill="auto"/>
        <w:tabs>
          <w:tab w:val="left" w:pos="735"/>
        </w:tabs>
        <w:spacing w:after="0" w:line="240" w:lineRule="auto"/>
        <w:ind w:left="0"/>
        <w:rPr>
          <w:rFonts w:ascii="Calibri" w:hAnsi="Calibri" w:cs="Calibri"/>
        </w:rPr>
      </w:pPr>
      <w:r w:rsidRPr="005E3059">
        <w:rPr>
          <w:rFonts w:ascii="Calibri" w:hAnsi="Calibri" w:cs="Calibri"/>
        </w:rPr>
        <w:t>Τον Ν. 4155/2013 «Εθνικό Σύστημα Ηλεκτρονικών Δημοσίων Συμβάσεων και άλλες διατάξεις»</w:t>
      </w:r>
    </w:p>
    <w:p w:rsidR="00B04A4F" w:rsidRPr="005E3059" w:rsidRDefault="00B04A4F" w:rsidP="00F856A9">
      <w:pPr>
        <w:pStyle w:val="60"/>
        <w:numPr>
          <w:ilvl w:val="0"/>
          <w:numId w:val="10"/>
        </w:numPr>
        <w:shd w:val="clear" w:color="auto" w:fill="auto"/>
        <w:tabs>
          <w:tab w:val="left" w:pos="735"/>
        </w:tabs>
        <w:spacing w:after="0" w:line="240" w:lineRule="auto"/>
        <w:ind w:left="0"/>
        <w:rPr>
          <w:rFonts w:ascii="Calibri" w:hAnsi="Calibri" w:cs="Calibri"/>
        </w:rPr>
      </w:pPr>
      <w:r w:rsidRPr="005E3059">
        <w:rPr>
          <w:rFonts w:ascii="Calibri" w:hAnsi="Calibri" w:cs="Calibri"/>
        </w:rPr>
        <w:t>Την Υ.Α. Π1/2390/2013(ΦΕΚ 2677/Β) «Τεχνικές λεπτομέρειες και διαδικασίες λειτουργίας του Εθνικού Συστήματος Ηλεκτρονικών Δημοσίων Συμβάσεων (Ε.Σ.Η.ΔΗ.Σ.)»</w:t>
      </w:r>
    </w:p>
    <w:p w:rsidR="00B04A4F" w:rsidRPr="005E3059" w:rsidRDefault="00B04A4F" w:rsidP="005E3059">
      <w:pPr>
        <w:shd w:val="clear" w:color="auto" w:fill="FFFFFF"/>
        <w:spacing w:after="0"/>
        <w:rPr>
          <w:szCs w:val="22"/>
          <w:lang w:val="el-GR"/>
        </w:rPr>
      </w:pPr>
    </w:p>
    <w:p w:rsidR="00B04A4F" w:rsidRPr="005E3059" w:rsidRDefault="00B04A4F" w:rsidP="005E3059">
      <w:pPr>
        <w:shd w:val="clear" w:color="auto" w:fill="FFFFFF"/>
        <w:spacing w:after="0"/>
        <w:ind w:firstLine="360"/>
        <w:rPr>
          <w:bCs/>
          <w:spacing w:val="-9"/>
          <w:szCs w:val="22"/>
          <w:lang w:val="el-GR"/>
        </w:rPr>
      </w:pPr>
      <w:r w:rsidRPr="005E3059">
        <w:rPr>
          <w:bCs/>
          <w:spacing w:val="-1"/>
          <w:szCs w:val="22"/>
          <w:lang w:val="el-GR"/>
        </w:rPr>
        <w:lastRenderedPageBreak/>
        <w:t>Το Νομικό Πρόσωπο διατηρεί το δικαίωμα να αποστέλλει δείγματα από τα τρόφιμα, ώστε να</w:t>
      </w:r>
      <w:r w:rsidR="005E3059">
        <w:rPr>
          <w:bCs/>
          <w:spacing w:val="-1"/>
          <w:szCs w:val="22"/>
          <w:lang w:val="el-GR"/>
        </w:rPr>
        <w:t xml:space="preserve"> </w:t>
      </w:r>
      <w:r w:rsidRPr="005E3059">
        <w:rPr>
          <w:bCs/>
          <w:spacing w:val="-10"/>
          <w:szCs w:val="22"/>
          <w:lang w:val="el-GR"/>
        </w:rPr>
        <w:t xml:space="preserve">ελέγχεται τόσο η ποιότητα όσο και το αν πληρούν τις απαιτούμενες προδιαγραφές, στο </w:t>
      </w:r>
      <w:proofErr w:type="spellStart"/>
      <w:r w:rsidRPr="005E3059">
        <w:rPr>
          <w:bCs/>
          <w:spacing w:val="-10"/>
          <w:szCs w:val="22"/>
          <w:lang w:val="el-GR"/>
        </w:rPr>
        <w:t>Γενικό</w:t>
      </w:r>
      <w:r w:rsidRPr="005E3059">
        <w:rPr>
          <w:bCs/>
          <w:spacing w:val="-9"/>
          <w:szCs w:val="22"/>
          <w:lang w:val="el-GR"/>
        </w:rPr>
        <w:t>Χημείο</w:t>
      </w:r>
      <w:proofErr w:type="spellEnd"/>
      <w:r w:rsidRPr="005E3059">
        <w:rPr>
          <w:bCs/>
          <w:spacing w:val="-9"/>
          <w:szCs w:val="22"/>
          <w:lang w:val="el-GR"/>
        </w:rPr>
        <w:t xml:space="preserve"> του Κράτους.</w:t>
      </w:r>
    </w:p>
    <w:p w:rsidR="00B04A4F" w:rsidRPr="005E3059" w:rsidRDefault="00B04A4F" w:rsidP="005E3059">
      <w:pPr>
        <w:shd w:val="clear" w:color="auto" w:fill="FFFFFF"/>
        <w:spacing w:after="0"/>
        <w:ind w:firstLine="360"/>
        <w:rPr>
          <w:bCs/>
          <w:spacing w:val="-9"/>
          <w:szCs w:val="22"/>
          <w:lang w:val="el-GR"/>
        </w:rPr>
      </w:pPr>
    </w:p>
    <w:p w:rsidR="00B04A4F" w:rsidRPr="005E3059" w:rsidRDefault="00B04A4F" w:rsidP="005E3059">
      <w:pPr>
        <w:tabs>
          <w:tab w:val="left" w:pos="5910"/>
        </w:tabs>
        <w:spacing w:after="0"/>
        <w:rPr>
          <w:szCs w:val="22"/>
          <w:lang w:val="el-GR"/>
        </w:rPr>
      </w:pPr>
      <w:r w:rsidRPr="005E3059">
        <w:rPr>
          <w:bCs/>
          <w:color w:val="0000FF"/>
          <w:szCs w:val="22"/>
          <w:lang w:val="el-GR"/>
        </w:rPr>
        <w:tab/>
      </w:r>
      <w:r w:rsidRPr="005E3059">
        <w:rPr>
          <w:szCs w:val="22"/>
          <w:lang w:val="el-GR"/>
        </w:rPr>
        <w:t>Νάουσα7/6/2022</w:t>
      </w:r>
    </w:p>
    <w:p w:rsidR="00B04A4F" w:rsidRPr="005E3059" w:rsidRDefault="00B04A4F" w:rsidP="005E3059">
      <w:pPr>
        <w:tabs>
          <w:tab w:val="left" w:pos="5910"/>
        </w:tabs>
        <w:spacing w:after="0"/>
        <w:rPr>
          <w:szCs w:val="22"/>
          <w:lang w:val="el-GR"/>
        </w:rPr>
      </w:pPr>
    </w:p>
    <w:p w:rsidR="00B04A4F" w:rsidRPr="005E3059" w:rsidRDefault="00B04A4F" w:rsidP="005E3059">
      <w:pPr>
        <w:spacing w:after="0"/>
        <w:rPr>
          <w:szCs w:val="22"/>
          <w:lang w:val="el-GR"/>
        </w:rPr>
      </w:pPr>
      <w:r w:rsidRPr="005E3059">
        <w:rPr>
          <w:szCs w:val="22"/>
          <w:lang w:val="el-GR"/>
        </w:rPr>
        <w:t xml:space="preserve">Ο </w:t>
      </w:r>
      <w:proofErr w:type="spellStart"/>
      <w:r w:rsidRPr="005E3059">
        <w:rPr>
          <w:szCs w:val="22"/>
          <w:lang w:val="el-GR"/>
        </w:rPr>
        <w:t>Συντάξας</w:t>
      </w:r>
      <w:proofErr w:type="spellEnd"/>
      <w:r w:rsidR="005E3059">
        <w:rPr>
          <w:szCs w:val="22"/>
          <w:lang w:val="el-GR"/>
        </w:rPr>
        <w:t xml:space="preserve">                                                                                          </w:t>
      </w:r>
      <w:proofErr w:type="spellStart"/>
      <w:r w:rsidRPr="005E3059">
        <w:rPr>
          <w:szCs w:val="22"/>
          <w:lang w:val="el-GR"/>
        </w:rPr>
        <w:t>Ελέχθηκε</w:t>
      </w:r>
      <w:proofErr w:type="spellEnd"/>
      <w:r w:rsidR="005E3059">
        <w:rPr>
          <w:szCs w:val="22"/>
          <w:lang w:val="el-GR"/>
        </w:rPr>
        <w:t xml:space="preserve"> </w:t>
      </w:r>
      <w:r w:rsidRPr="005E3059">
        <w:rPr>
          <w:szCs w:val="22"/>
          <w:lang w:val="el-GR"/>
        </w:rPr>
        <w:t>-Θεωρήθηκε</w:t>
      </w:r>
    </w:p>
    <w:p w:rsidR="00B04A4F" w:rsidRPr="005E3059" w:rsidRDefault="00B04A4F" w:rsidP="005E3059">
      <w:pPr>
        <w:spacing w:after="0"/>
        <w:rPr>
          <w:szCs w:val="22"/>
          <w:lang w:val="el-GR"/>
        </w:rPr>
      </w:pPr>
      <w:r w:rsidRPr="005E3059">
        <w:rPr>
          <w:szCs w:val="22"/>
          <w:lang w:val="el-GR"/>
        </w:rPr>
        <w:t xml:space="preserve">Ασίκη Σουλτάνα                                                                                   </w:t>
      </w:r>
      <w:proofErr w:type="spellStart"/>
      <w:r w:rsidRPr="005E3059">
        <w:rPr>
          <w:szCs w:val="22"/>
          <w:lang w:val="el-GR"/>
        </w:rPr>
        <w:t>Άτση</w:t>
      </w:r>
      <w:proofErr w:type="spellEnd"/>
      <w:r w:rsidRPr="005E3059">
        <w:rPr>
          <w:szCs w:val="22"/>
          <w:lang w:val="el-GR"/>
        </w:rPr>
        <w:t xml:space="preserve"> Ευφροσύνη</w:t>
      </w:r>
    </w:p>
    <w:p w:rsidR="00B04A4F" w:rsidRPr="005E3059" w:rsidRDefault="00B04A4F" w:rsidP="005E3059">
      <w:pPr>
        <w:spacing w:after="0"/>
        <w:rPr>
          <w:szCs w:val="22"/>
          <w:lang w:val="el-GR"/>
        </w:rPr>
      </w:pPr>
    </w:p>
    <w:p w:rsidR="00B04A4F" w:rsidRPr="005E3059" w:rsidRDefault="00B04A4F" w:rsidP="005E3059">
      <w:pPr>
        <w:shd w:val="clear" w:color="auto" w:fill="FFFFFF"/>
        <w:spacing w:after="0"/>
        <w:rPr>
          <w:szCs w:val="22"/>
          <w:lang w:val="el-GR"/>
        </w:rPr>
      </w:pPr>
      <w:bookmarkStart w:id="2" w:name="_Hlk85005439"/>
      <w:proofErr w:type="spellStart"/>
      <w:r w:rsidRPr="005E3059">
        <w:rPr>
          <w:szCs w:val="22"/>
          <w:lang w:val="el-GR"/>
        </w:rPr>
        <w:t>Αναπλ</w:t>
      </w:r>
      <w:proofErr w:type="spellEnd"/>
      <w:r w:rsidRPr="005E3059">
        <w:rPr>
          <w:szCs w:val="22"/>
          <w:lang w:val="el-GR"/>
        </w:rPr>
        <w:t xml:space="preserve">. Προϊσταμένη τμήματος Κοινωνικής                            Αν/τρια  Προϊσταμένη Διεύθυνσης                                  </w:t>
      </w:r>
    </w:p>
    <w:p w:rsidR="00B04A4F" w:rsidRPr="005E3059" w:rsidRDefault="00B04A4F" w:rsidP="005E3059">
      <w:pPr>
        <w:pStyle w:val="af0"/>
        <w:spacing w:after="0"/>
        <w:rPr>
          <w:szCs w:val="22"/>
          <w:lang w:val="el-GR"/>
        </w:rPr>
      </w:pPr>
      <w:r w:rsidRPr="005E3059">
        <w:rPr>
          <w:szCs w:val="22"/>
          <w:lang w:val="el-GR"/>
        </w:rPr>
        <w:t>Μέριμνας και Υγειονομικής Υπηρεσίας</w:t>
      </w:r>
    </w:p>
    <w:p w:rsidR="00B04A4F" w:rsidRPr="005E3059" w:rsidRDefault="00B04A4F" w:rsidP="005E3059">
      <w:pPr>
        <w:pStyle w:val="af0"/>
        <w:spacing w:after="0"/>
        <w:rPr>
          <w:szCs w:val="22"/>
          <w:lang w:val="el-GR"/>
        </w:rPr>
      </w:pPr>
      <w:r w:rsidRPr="005E3059">
        <w:rPr>
          <w:szCs w:val="22"/>
          <w:lang w:val="el-GR"/>
        </w:rPr>
        <w:t xml:space="preserve">               Τρίτης Ηλικίας</w:t>
      </w:r>
      <w:bookmarkEnd w:id="2"/>
    </w:p>
    <w:p w:rsidR="00B04A4F" w:rsidRPr="005E3059" w:rsidRDefault="00B04A4F" w:rsidP="005E3059">
      <w:pPr>
        <w:tabs>
          <w:tab w:val="left" w:pos="5910"/>
        </w:tabs>
        <w:spacing w:after="0"/>
        <w:rPr>
          <w:szCs w:val="22"/>
          <w:lang w:val="el-GR"/>
        </w:rPr>
      </w:pPr>
    </w:p>
    <w:p w:rsidR="00B04A4F" w:rsidRPr="005E3059" w:rsidRDefault="00B04A4F" w:rsidP="005E3059">
      <w:pPr>
        <w:tabs>
          <w:tab w:val="left" w:pos="5910"/>
        </w:tabs>
        <w:spacing w:after="0"/>
        <w:rPr>
          <w:szCs w:val="22"/>
          <w:lang w:val="el-GR"/>
        </w:rPr>
      </w:pPr>
    </w:p>
    <w:p w:rsidR="00B04A4F" w:rsidRPr="005E3059" w:rsidRDefault="00B04A4F" w:rsidP="005E3059">
      <w:pPr>
        <w:spacing w:after="0"/>
        <w:rPr>
          <w:b/>
          <w:szCs w:val="22"/>
          <w:lang w:val="el-GR"/>
        </w:rPr>
      </w:pPr>
    </w:p>
    <w:p w:rsidR="00B04A4F" w:rsidRPr="005E3059" w:rsidRDefault="00B04A4F" w:rsidP="005E3059">
      <w:pPr>
        <w:spacing w:after="0"/>
        <w:jc w:val="center"/>
        <w:rPr>
          <w:szCs w:val="22"/>
        </w:rPr>
      </w:pPr>
      <w:r w:rsidRPr="005E3059">
        <w:rPr>
          <w:szCs w:val="22"/>
        </w:rPr>
        <w:object w:dxaOrig="7096" w:dyaOrig="4844">
          <v:shape id="_x0000_i1027" type="#_x0000_t75" style="width:148.4pt;height:100.8pt" o:ole="" filled="t">
            <v:fill color2="black"/>
            <v:imagedata r:id="rId8" o:title=""/>
          </v:shape>
          <o:OLEObject Type="Embed" ProgID="Εικόνα" ShapeID="_x0000_i1027" DrawAspect="Content" ObjectID="_1722772748" r:id="rId11"/>
        </w:object>
      </w:r>
    </w:p>
    <w:p w:rsidR="00B04A4F" w:rsidRPr="005E3059" w:rsidRDefault="00B04A4F" w:rsidP="005E3059">
      <w:pPr>
        <w:spacing w:after="0"/>
        <w:jc w:val="center"/>
        <w:outlineLvl w:val="0"/>
        <w:rPr>
          <w:b/>
          <w:szCs w:val="22"/>
          <w:lang w:val="el-GR"/>
        </w:rPr>
      </w:pPr>
      <w:r w:rsidRPr="005E3059">
        <w:rPr>
          <w:b/>
          <w:szCs w:val="22"/>
          <w:lang w:val="el-GR"/>
        </w:rPr>
        <w:t>ΕΛΛΗΝΙΚΗ  ΔΗΜΟΚΡΑΤΙΑ</w:t>
      </w:r>
    </w:p>
    <w:p w:rsidR="00B04A4F" w:rsidRPr="005E3059" w:rsidRDefault="00B04A4F" w:rsidP="005E3059">
      <w:pPr>
        <w:spacing w:after="0"/>
        <w:jc w:val="center"/>
        <w:rPr>
          <w:b/>
          <w:szCs w:val="22"/>
          <w:lang w:val="el-GR"/>
        </w:rPr>
      </w:pPr>
      <w:r w:rsidRPr="005E3059">
        <w:rPr>
          <w:b/>
          <w:szCs w:val="22"/>
          <w:lang w:val="el-GR"/>
        </w:rPr>
        <w:t>ΔΗΜΟΣ ΗΡΩΙΚΗΣ ΠΟΛΗΣ ΝΑΟΥΣΑΣ</w:t>
      </w:r>
    </w:p>
    <w:p w:rsidR="00B04A4F" w:rsidRPr="005E3059" w:rsidRDefault="00B04A4F" w:rsidP="005E3059">
      <w:pPr>
        <w:spacing w:after="0"/>
        <w:jc w:val="center"/>
        <w:rPr>
          <w:b/>
          <w:szCs w:val="22"/>
          <w:lang w:val="el-GR"/>
        </w:rPr>
      </w:pPr>
      <w:r w:rsidRPr="005E3059">
        <w:rPr>
          <w:b/>
          <w:szCs w:val="22"/>
          <w:lang w:val="el-GR"/>
        </w:rPr>
        <w:t>ΔΗΜΟΤΙΚΗ ΕΝΟΤΗΤΑ ΝΑΟΥΣΑΣ</w:t>
      </w:r>
    </w:p>
    <w:p w:rsidR="00B04A4F" w:rsidRPr="005E3059" w:rsidRDefault="00B04A4F" w:rsidP="005E3059">
      <w:pPr>
        <w:spacing w:after="0"/>
        <w:jc w:val="center"/>
        <w:rPr>
          <w:b/>
          <w:szCs w:val="22"/>
          <w:lang w:val="el-GR"/>
        </w:rPr>
      </w:pPr>
      <w:r w:rsidRPr="005E3059">
        <w:rPr>
          <w:b/>
          <w:szCs w:val="22"/>
          <w:lang w:val="el-GR"/>
        </w:rPr>
        <w:t>ΚΕΝΤΡΟ ΚΟΙΝΩΝΙΚΗΣ ΠΡΟΣΤΑΣΙΑΣ</w:t>
      </w:r>
    </w:p>
    <w:p w:rsidR="00B04A4F" w:rsidRPr="005E3059" w:rsidRDefault="00B04A4F" w:rsidP="005E3059">
      <w:pPr>
        <w:spacing w:after="0"/>
        <w:jc w:val="center"/>
        <w:rPr>
          <w:b/>
          <w:szCs w:val="22"/>
          <w:lang w:val="el-GR"/>
        </w:rPr>
      </w:pPr>
      <w:r w:rsidRPr="005E3059">
        <w:rPr>
          <w:b/>
          <w:szCs w:val="22"/>
          <w:lang w:val="el-GR"/>
        </w:rPr>
        <w:t>ΚΑΙ ΑΛΛΗΛΕΓΓΥΗΣ Δ.ΝΑΟΥΣΑΣ</w:t>
      </w:r>
    </w:p>
    <w:p w:rsidR="00B04A4F" w:rsidRPr="005E3059" w:rsidRDefault="00B04A4F" w:rsidP="005E3059">
      <w:pPr>
        <w:spacing w:after="0"/>
        <w:jc w:val="center"/>
        <w:rPr>
          <w:b/>
          <w:szCs w:val="22"/>
          <w:lang w:val="el-GR"/>
        </w:rPr>
      </w:pPr>
    </w:p>
    <w:p w:rsidR="00B04A4F" w:rsidRPr="005E3059" w:rsidRDefault="00B04A4F" w:rsidP="005E3059">
      <w:pPr>
        <w:spacing w:after="0"/>
        <w:jc w:val="right"/>
        <w:outlineLvl w:val="0"/>
        <w:rPr>
          <w:b/>
          <w:i/>
          <w:szCs w:val="22"/>
          <w:lang w:val="el-GR"/>
        </w:rPr>
      </w:pPr>
      <w:r w:rsidRPr="005E3059">
        <w:rPr>
          <w:b/>
          <w:i/>
          <w:szCs w:val="22"/>
          <w:lang w:val="el-GR"/>
        </w:rPr>
        <w:t>Αρ. προμελέτης 3/2022</w:t>
      </w:r>
    </w:p>
    <w:p w:rsidR="00B04A4F" w:rsidRPr="005E3059" w:rsidRDefault="00B04A4F" w:rsidP="005E3059">
      <w:pPr>
        <w:shd w:val="clear" w:color="auto" w:fill="FFFFFF"/>
        <w:spacing w:after="0"/>
        <w:rPr>
          <w:b/>
          <w:bCs/>
          <w:szCs w:val="22"/>
          <w:u w:val="single"/>
          <w:lang w:val="el-GR"/>
        </w:rPr>
      </w:pPr>
    </w:p>
    <w:p w:rsidR="00B04A4F" w:rsidRPr="005E3059" w:rsidRDefault="00B04A4F" w:rsidP="005E3059">
      <w:pPr>
        <w:shd w:val="clear" w:color="auto" w:fill="FFFFFF"/>
        <w:spacing w:after="0"/>
        <w:rPr>
          <w:b/>
          <w:bCs/>
          <w:szCs w:val="22"/>
          <w:u w:val="single"/>
          <w:lang w:val="el-GR"/>
        </w:rPr>
      </w:pPr>
    </w:p>
    <w:p w:rsidR="00B04A4F" w:rsidRPr="005E3059" w:rsidRDefault="00B04A4F" w:rsidP="005E3059">
      <w:pPr>
        <w:spacing w:after="0"/>
        <w:jc w:val="center"/>
        <w:outlineLvl w:val="0"/>
        <w:rPr>
          <w:szCs w:val="22"/>
          <w:lang w:val="el-GR"/>
        </w:rPr>
      </w:pPr>
      <w:r w:rsidRPr="005E3059">
        <w:rPr>
          <w:szCs w:val="22"/>
          <w:lang w:val="el-GR"/>
        </w:rPr>
        <w:t>ΠΡΟΜΗΘΕΙΑ ΤΡΟΦΙΜΩΝ</w:t>
      </w:r>
    </w:p>
    <w:p w:rsidR="00B04A4F" w:rsidRPr="005E3059" w:rsidRDefault="00B04A4F" w:rsidP="005E3059">
      <w:pPr>
        <w:spacing w:after="0"/>
        <w:jc w:val="center"/>
        <w:rPr>
          <w:szCs w:val="22"/>
          <w:lang w:val="el-GR"/>
        </w:rPr>
      </w:pPr>
      <w:r w:rsidRPr="005E3059">
        <w:rPr>
          <w:szCs w:val="22"/>
          <w:lang w:val="el-GR"/>
        </w:rPr>
        <w:t xml:space="preserve">ΓΙΑ ΤΙΣ ΑΝΑΓΚΕΣ ΤΟΥ </w:t>
      </w:r>
    </w:p>
    <w:p w:rsidR="00B04A4F" w:rsidRPr="005E3059" w:rsidRDefault="00B04A4F" w:rsidP="005E3059">
      <w:pPr>
        <w:spacing w:after="0"/>
        <w:jc w:val="center"/>
        <w:rPr>
          <w:szCs w:val="22"/>
          <w:lang w:val="el-GR"/>
        </w:rPr>
      </w:pPr>
      <w:r w:rsidRPr="005E3059">
        <w:rPr>
          <w:szCs w:val="22"/>
          <w:lang w:val="el-GR"/>
        </w:rPr>
        <w:t>«ΚΕΝΤΡΟΥ ΚΟΙΝΩΝΙΚΗΣ ΠΡΟΣΤΑΣΙΑΣ ΚΑΙ ΑΛΛΗΛΕΓΓΥΗΣ Δ.ΝΑΟΥΣΑΣ»</w:t>
      </w:r>
    </w:p>
    <w:p w:rsidR="00B04A4F" w:rsidRPr="005E3059" w:rsidRDefault="00B04A4F" w:rsidP="005E3059">
      <w:pPr>
        <w:spacing w:after="0"/>
        <w:jc w:val="center"/>
        <w:rPr>
          <w:szCs w:val="22"/>
          <w:lang w:val="el-GR"/>
        </w:rPr>
      </w:pPr>
      <w:r w:rsidRPr="005E3059">
        <w:rPr>
          <w:szCs w:val="22"/>
          <w:lang w:val="el-GR"/>
        </w:rPr>
        <w:t xml:space="preserve">ΓΙΑ 1 ΕΤΟΣ </w:t>
      </w:r>
    </w:p>
    <w:p w:rsidR="00B04A4F" w:rsidRPr="005E3059" w:rsidRDefault="00B04A4F" w:rsidP="005E3059">
      <w:pPr>
        <w:shd w:val="clear" w:color="auto" w:fill="FFFFFF"/>
        <w:spacing w:after="0"/>
        <w:rPr>
          <w:b/>
          <w:bCs/>
          <w:szCs w:val="22"/>
          <w:u w:val="single"/>
          <w:lang w:val="el-GR"/>
        </w:rPr>
      </w:pPr>
    </w:p>
    <w:p w:rsidR="00B04A4F" w:rsidRPr="005E3059" w:rsidRDefault="00B04A4F" w:rsidP="005E3059">
      <w:pPr>
        <w:shd w:val="clear" w:color="auto" w:fill="FFFFFF"/>
        <w:spacing w:after="0"/>
        <w:jc w:val="center"/>
        <w:outlineLvl w:val="0"/>
        <w:rPr>
          <w:b/>
          <w:bCs/>
          <w:spacing w:val="-7"/>
          <w:szCs w:val="22"/>
          <w:lang w:val="el-GR"/>
        </w:rPr>
      </w:pPr>
      <w:r w:rsidRPr="005E3059">
        <w:rPr>
          <w:b/>
          <w:bCs/>
          <w:spacing w:val="-7"/>
          <w:szCs w:val="22"/>
          <w:lang w:val="el-GR"/>
        </w:rPr>
        <w:t>ΤΕΧΝΙΚΕΣ ΠΡΟΔΙΑΓΡΑΦΕΣ</w:t>
      </w:r>
    </w:p>
    <w:p w:rsidR="00B04A4F" w:rsidRPr="005E3059" w:rsidRDefault="00B04A4F" w:rsidP="005E3059">
      <w:pPr>
        <w:shd w:val="clear" w:color="auto" w:fill="FFFFFF"/>
        <w:spacing w:after="0"/>
        <w:rPr>
          <w:b/>
          <w:bCs/>
          <w:szCs w:val="22"/>
          <w:u w:val="single"/>
          <w:lang w:val="el-GR"/>
        </w:rPr>
      </w:pPr>
    </w:p>
    <w:p w:rsidR="00B04A4F" w:rsidRPr="005E3059" w:rsidRDefault="00B04A4F" w:rsidP="005E3059">
      <w:pPr>
        <w:shd w:val="clear" w:color="auto" w:fill="FFFFFF"/>
        <w:spacing w:after="0"/>
        <w:rPr>
          <w:bCs/>
          <w:spacing w:val="-6"/>
          <w:szCs w:val="22"/>
          <w:lang w:val="el-GR"/>
        </w:rPr>
      </w:pPr>
      <w:r w:rsidRPr="005E3059">
        <w:rPr>
          <w:bCs/>
          <w:spacing w:val="-6"/>
          <w:szCs w:val="22"/>
          <w:lang w:val="el-GR"/>
        </w:rPr>
        <w:t xml:space="preserve">    Όλα τα προϊόντα πρέπει να φέρουν τουλάχιστον το 80% του συνολικού χρόνου ζωής τους κατά την παράδοση, να υπάρχει ονομασία πώλησης, ποιοτική κατάταξη, θερμοκρασία κατάψυξης, ημερομηνία παραγωγής, ημερομηνία λήξης, ονομασία και κωδικός λειτουργίας εταιρίας παραγωγής, καθαρό βάρος, να μην έχουν τεχνολογικά ελαττώματα (Π.Δ.  76/87), παράσιτα έντομα, ξένα σώματα και οι φυσικοχημικές τους ιδιότητες να είναι αυτές, που ορίζονται από τον Κώδικα Τροφίμων και Ποτών.</w:t>
      </w:r>
    </w:p>
    <w:p w:rsidR="00B04A4F" w:rsidRPr="005E3059" w:rsidRDefault="00B04A4F" w:rsidP="005E3059">
      <w:pPr>
        <w:shd w:val="clear" w:color="auto" w:fill="FFFFFF"/>
        <w:spacing w:after="0"/>
        <w:rPr>
          <w:bCs/>
          <w:spacing w:val="-6"/>
          <w:szCs w:val="22"/>
          <w:lang w:val="el-GR"/>
        </w:rPr>
      </w:pPr>
    </w:p>
    <w:p w:rsidR="00B04A4F" w:rsidRPr="005E3059" w:rsidRDefault="00B04A4F" w:rsidP="005E3059">
      <w:pPr>
        <w:spacing w:after="0"/>
        <w:outlineLvl w:val="0"/>
        <w:rPr>
          <w:b/>
          <w:bCs/>
          <w:color w:val="000000"/>
          <w:szCs w:val="22"/>
          <w:lang w:val="el-GR"/>
        </w:rPr>
      </w:pPr>
      <w:r w:rsidRPr="005E3059">
        <w:rPr>
          <w:b/>
          <w:bCs/>
          <w:color w:val="000000"/>
          <w:szCs w:val="22"/>
          <w:lang w:val="el-GR"/>
        </w:rPr>
        <w:t>Α. ΕΙΔΗ ΠΑΝΤΟΠΩΛΕΙΟΥ</w:t>
      </w:r>
    </w:p>
    <w:p w:rsidR="00B04A4F" w:rsidRPr="005E3059" w:rsidRDefault="00B04A4F" w:rsidP="005E3059">
      <w:pPr>
        <w:spacing w:after="0"/>
        <w:rPr>
          <w:b/>
          <w:bCs/>
          <w:color w:val="000000"/>
          <w:szCs w:val="22"/>
          <w:lang w:val="el-GR"/>
        </w:rPr>
      </w:pPr>
    </w:p>
    <w:p w:rsidR="00B04A4F" w:rsidRPr="005E3059" w:rsidRDefault="00B04A4F" w:rsidP="005E3059">
      <w:pPr>
        <w:spacing w:after="0"/>
        <w:rPr>
          <w:b/>
          <w:bCs/>
          <w:color w:val="000000"/>
          <w:szCs w:val="22"/>
          <w:lang w:val="el-GR"/>
        </w:rPr>
      </w:pPr>
      <w:r w:rsidRPr="005E3059">
        <w:rPr>
          <w:b/>
          <w:bCs/>
          <w:color w:val="000000"/>
          <w:szCs w:val="22"/>
          <w:lang w:val="el-GR"/>
        </w:rPr>
        <w:t>1. Τυριά και φέτα</w:t>
      </w:r>
    </w:p>
    <w:p w:rsidR="00B04A4F" w:rsidRPr="005E3059" w:rsidRDefault="00B04A4F" w:rsidP="00F856A9">
      <w:pPr>
        <w:numPr>
          <w:ilvl w:val="0"/>
          <w:numId w:val="11"/>
        </w:numPr>
        <w:suppressAutoHyphens w:val="0"/>
        <w:autoSpaceDE w:val="0"/>
        <w:autoSpaceDN w:val="0"/>
        <w:adjustRightInd w:val="0"/>
        <w:spacing w:after="0"/>
        <w:ind w:left="0"/>
        <w:rPr>
          <w:b/>
          <w:bCs/>
          <w:color w:val="000000"/>
          <w:szCs w:val="22"/>
          <w:lang w:val="el-GR"/>
        </w:rPr>
      </w:pPr>
      <w:r w:rsidRPr="005E3059">
        <w:rPr>
          <w:color w:val="000000"/>
          <w:szCs w:val="22"/>
          <w:lang w:val="el-GR"/>
        </w:rPr>
        <w:t>Να είναι φέτα Α ποιότητας και να αναγράφεται ρητά στη συσκευασία το όνομα «φέτα».</w:t>
      </w:r>
    </w:p>
    <w:p w:rsidR="00B04A4F" w:rsidRPr="005E3059" w:rsidRDefault="00B04A4F" w:rsidP="00F856A9">
      <w:pPr>
        <w:numPr>
          <w:ilvl w:val="0"/>
          <w:numId w:val="11"/>
        </w:numPr>
        <w:tabs>
          <w:tab w:val="clear" w:pos="360"/>
        </w:tabs>
        <w:suppressAutoHyphens w:val="0"/>
        <w:autoSpaceDE w:val="0"/>
        <w:autoSpaceDN w:val="0"/>
        <w:adjustRightInd w:val="0"/>
        <w:spacing w:after="0"/>
        <w:ind w:left="0"/>
        <w:rPr>
          <w:color w:val="000000"/>
          <w:szCs w:val="22"/>
          <w:lang w:val="el-GR"/>
        </w:rPr>
      </w:pPr>
      <w:r w:rsidRPr="005E3059">
        <w:rPr>
          <w:color w:val="000000"/>
          <w:szCs w:val="22"/>
          <w:lang w:val="el-GR"/>
        </w:rPr>
        <w:t>Να διατίθεται σε μεγάλα κομμάτια και να μην έχει τρίμματα.</w:t>
      </w:r>
    </w:p>
    <w:p w:rsidR="00B04A4F" w:rsidRPr="005E3059" w:rsidRDefault="00B04A4F" w:rsidP="00F856A9">
      <w:pPr>
        <w:numPr>
          <w:ilvl w:val="0"/>
          <w:numId w:val="11"/>
        </w:numPr>
        <w:tabs>
          <w:tab w:val="clear" w:pos="360"/>
        </w:tabs>
        <w:suppressAutoHyphens w:val="0"/>
        <w:autoSpaceDE w:val="0"/>
        <w:autoSpaceDN w:val="0"/>
        <w:adjustRightInd w:val="0"/>
        <w:spacing w:after="0"/>
        <w:ind w:left="0"/>
        <w:rPr>
          <w:color w:val="000000"/>
          <w:szCs w:val="22"/>
          <w:lang w:val="el-GR"/>
        </w:rPr>
      </w:pPr>
      <w:r w:rsidRPr="005E3059">
        <w:rPr>
          <w:color w:val="000000"/>
          <w:szCs w:val="22"/>
          <w:lang w:val="el-GR"/>
        </w:rPr>
        <w:t>Να είναι σκληρή, όχι πολύ αλμυρή, χωρίς οποιαδήποτε ξένη οσμή ή γεύση.</w:t>
      </w:r>
    </w:p>
    <w:p w:rsidR="00B04A4F" w:rsidRPr="005E3059" w:rsidRDefault="00B04A4F" w:rsidP="00F856A9">
      <w:pPr>
        <w:numPr>
          <w:ilvl w:val="0"/>
          <w:numId w:val="11"/>
        </w:numPr>
        <w:tabs>
          <w:tab w:val="clear" w:pos="360"/>
        </w:tabs>
        <w:suppressAutoHyphens w:val="0"/>
        <w:autoSpaceDE w:val="0"/>
        <w:autoSpaceDN w:val="0"/>
        <w:adjustRightInd w:val="0"/>
        <w:spacing w:after="0"/>
        <w:ind w:left="0"/>
        <w:rPr>
          <w:color w:val="000000"/>
          <w:szCs w:val="22"/>
          <w:lang w:val="el-GR"/>
        </w:rPr>
      </w:pPr>
      <w:r w:rsidRPr="005E3059">
        <w:rPr>
          <w:color w:val="000000"/>
          <w:szCs w:val="22"/>
          <w:lang w:val="el-GR"/>
        </w:rPr>
        <w:t>Η συσκευασία να είναι κατάλληλη για τρόφιμα, σύμφωνα με τον κώδικα τροφίμων, να συνοδεύεται με άλμη, ώστε τα κομμάτια να διατηρούνται μέσα σε αυτή.</w:t>
      </w:r>
    </w:p>
    <w:p w:rsidR="00B04A4F" w:rsidRPr="005E3059" w:rsidRDefault="00B04A4F" w:rsidP="00F856A9">
      <w:pPr>
        <w:numPr>
          <w:ilvl w:val="0"/>
          <w:numId w:val="11"/>
        </w:numPr>
        <w:tabs>
          <w:tab w:val="clear" w:pos="360"/>
        </w:tabs>
        <w:suppressAutoHyphens w:val="0"/>
        <w:autoSpaceDE w:val="0"/>
        <w:autoSpaceDN w:val="0"/>
        <w:adjustRightInd w:val="0"/>
        <w:spacing w:after="0"/>
        <w:ind w:left="0"/>
        <w:rPr>
          <w:color w:val="000000"/>
          <w:szCs w:val="22"/>
          <w:lang w:val="el-GR"/>
        </w:rPr>
      </w:pPr>
      <w:r w:rsidRPr="005E3059">
        <w:rPr>
          <w:color w:val="000000"/>
          <w:szCs w:val="22"/>
          <w:lang w:val="el-GR"/>
        </w:rPr>
        <w:t xml:space="preserve">Να προέρχεται από τυροκομεία με αριθμό έγκρισης από την αρμόδια υπηρεσία και η παρασκευή, συντήρηση και διακίνηση να τηρεί τον κώδικα </w:t>
      </w:r>
      <w:r w:rsidRPr="005E3059">
        <w:rPr>
          <w:color w:val="000000"/>
          <w:szCs w:val="22"/>
        </w:rPr>
        <w:t>HACCP</w:t>
      </w:r>
      <w:r w:rsidRPr="005E3059">
        <w:rPr>
          <w:color w:val="000000"/>
          <w:szCs w:val="22"/>
          <w:lang w:val="el-GR"/>
        </w:rPr>
        <w:t>.</w:t>
      </w:r>
    </w:p>
    <w:p w:rsidR="00B04A4F" w:rsidRPr="005E3059" w:rsidRDefault="00B04A4F" w:rsidP="005E3059">
      <w:pPr>
        <w:spacing w:after="0"/>
        <w:rPr>
          <w:b/>
          <w:bCs/>
          <w:color w:val="000000"/>
          <w:szCs w:val="22"/>
          <w:lang w:val="el-GR"/>
        </w:rPr>
      </w:pPr>
    </w:p>
    <w:p w:rsidR="00B04A4F" w:rsidRPr="005E3059" w:rsidRDefault="00B04A4F" w:rsidP="005E3059">
      <w:pPr>
        <w:spacing w:after="0"/>
        <w:rPr>
          <w:b/>
          <w:bCs/>
          <w:color w:val="000000"/>
          <w:szCs w:val="22"/>
        </w:rPr>
      </w:pPr>
      <w:r w:rsidRPr="005E3059">
        <w:rPr>
          <w:b/>
          <w:bCs/>
          <w:color w:val="000000"/>
          <w:szCs w:val="22"/>
        </w:rPr>
        <w:t xml:space="preserve">2.   </w:t>
      </w:r>
      <w:proofErr w:type="spellStart"/>
      <w:r w:rsidRPr="005E3059">
        <w:rPr>
          <w:b/>
          <w:bCs/>
          <w:color w:val="000000"/>
          <w:szCs w:val="22"/>
        </w:rPr>
        <w:t>Τυρί</w:t>
      </w:r>
      <w:proofErr w:type="spellEnd"/>
      <w:r w:rsidRPr="005E3059">
        <w:rPr>
          <w:b/>
          <w:bCs/>
          <w:color w:val="000000"/>
          <w:szCs w:val="22"/>
        </w:rPr>
        <w:t xml:space="preserve"> </w:t>
      </w:r>
      <w:proofErr w:type="spellStart"/>
      <w:r w:rsidRPr="005E3059">
        <w:rPr>
          <w:b/>
          <w:bCs/>
          <w:color w:val="000000"/>
          <w:szCs w:val="22"/>
        </w:rPr>
        <w:t>κασέρι</w:t>
      </w:r>
      <w:proofErr w:type="spellEnd"/>
      <w:r w:rsidRPr="005E3059">
        <w:rPr>
          <w:b/>
          <w:bCs/>
          <w:color w:val="000000"/>
          <w:szCs w:val="22"/>
        </w:rPr>
        <w:t xml:space="preserve"> </w:t>
      </w:r>
      <w:proofErr w:type="spellStart"/>
      <w:r w:rsidRPr="005E3059">
        <w:rPr>
          <w:b/>
          <w:bCs/>
          <w:color w:val="000000"/>
          <w:szCs w:val="22"/>
        </w:rPr>
        <w:t>εγχώριο</w:t>
      </w:r>
      <w:proofErr w:type="spellEnd"/>
    </w:p>
    <w:p w:rsidR="00B04A4F" w:rsidRPr="005E3059" w:rsidRDefault="00B04A4F" w:rsidP="00F856A9">
      <w:pPr>
        <w:numPr>
          <w:ilvl w:val="0"/>
          <w:numId w:val="12"/>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Να είναι τύπου 40% </w:t>
      </w:r>
      <w:proofErr w:type="spellStart"/>
      <w:r w:rsidRPr="005E3059">
        <w:rPr>
          <w:color w:val="000000"/>
          <w:szCs w:val="22"/>
          <w:lang w:val="el-GR"/>
        </w:rPr>
        <w:t>υγρ</w:t>
      </w:r>
      <w:proofErr w:type="spellEnd"/>
      <w:r w:rsidRPr="005E3059">
        <w:rPr>
          <w:color w:val="000000"/>
          <w:szCs w:val="22"/>
          <w:lang w:val="el-GR"/>
        </w:rPr>
        <w:t xml:space="preserve"> - 40 % λίπος.</w:t>
      </w:r>
    </w:p>
    <w:p w:rsidR="00B04A4F" w:rsidRPr="005E3059" w:rsidRDefault="00B04A4F" w:rsidP="00F856A9">
      <w:pPr>
        <w:numPr>
          <w:ilvl w:val="0"/>
          <w:numId w:val="12"/>
        </w:numPr>
        <w:suppressAutoHyphens w:val="0"/>
        <w:autoSpaceDE w:val="0"/>
        <w:autoSpaceDN w:val="0"/>
        <w:adjustRightInd w:val="0"/>
        <w:spacing w:after="0"/>
        <w:ind w:left="0"/>
        <w:rPr>
          <w:color w:val="000000"/>
          <w:szCs w:val="22"/>
          <w:lang w:val="el-GR"/>
        </w:rPr>
      </w:pPr>
      <w:r w:rsidRPr="005E3059">
        <w:rPr>
          <w:b/>
          <w:bCs/>
          <w:color w:val="000000"/>
          <w:szCs w:val="22"/>
          <w:lang w:val="el-GR"/>
        </w:rPr>
        <w:t xml:space="preserve">Σημειώνουμε: </w:t>
      </w:r>
      <w:r w:rsidRPr="005E3059">
        <w:rPr>
          <w:color w:val="000000"/>
          <w:szCs w:val="22"/>
          <w:lang w:val="el-GR"/>
        </w:rPr>
        <w:t xml:space="preserve">Στην ετικέτα πρέπει να αναγράφεται «τυρί κασέρι» και όχι «τύπου </w:t>
      </w:r>
      <w:proofErr w:type="spellStart"/>
      <w:r w:rsidRPr="005E3059">
        <w:rPr>
          <w:color w:val="000000"/>
          <w:szCs w:val="22"/>
          <w:lang w:val="el-GR"/>
        </w:rPr>
        <w:t>κασέρι»ή</w:t>
      </w:r>
      <w:proofErr w:type="spellEnd"/>
      <w:r w:rsidRPr="005E3059">
        <w:rPr>
          <w:color w:val="000000"/>
          <w:szCs w:val="22"/>
          <w:lang w:val="el-GR"/>
        </w:rPr>
        <w:t xml:space="preserve"> κίτρινο τυρί.</w:t>
      </w:r>
    </w:p>
    <w:p w:rsidR="00B04A4F" w:rsidRPr="005E3059" w:rsidRDefault="00B04A4F" w:rsidP="00F856A9">
      <w:pPr>
        <w:numPr>
          <w:ilvl w:val="0"/>
          <w:numId w:val="12"/>
        </w:numPr>
        <w:suppressAutoHyphens w:val="0"/>
        <w:autoSpaceDE w:val="0"/>
        <w:autoSpaceDN w:val="0"/>
        <w:adjustRightInd w:val="0"/>
        <w:spacing w:after="0"/>
        <w:ind w:left="0"/>
        <w:rPr>
          <w:color w:val="000000"/>
          <w:szCs w:val="22"/>
          <w:lang w:val="el-GR"/>
        </w:rPr>
      </w:pPr>
      <w:r w:rsidRPr="005E3059">
        <w:rPr>
          <w:color w:val="000000"/>
          <w:szCs w:val="22"/>
          <w:lang w:val="el-GR"/>
        </w:rPr>
        <w:t>Η συσκευασία να είναι σύμφωνα με τον κώδικα τροφίμων.</w:t>
      </w:r>
    </w:p>
    <w:p w:rsidR="00B04A4F" w:rsidRPr="005E3059" w:rsidRDefault="00B04A4F" w:rsidP="00F856A9">
      <w:pPr>
        <w:numPr>
          <w:ilvl w:val="0"/>
          <w:numId w:val="12"/>
        </w:numPr>
        <w:suppressAutoHyphens w:val="0"/>
        <w:autoSpaceDE w:val="0"/>
        <w:autoSpaceDN w:val="0"/>
        <w:adjustRightInd w:val="0"/>
        <w:spacing w:after="0"/>
        <w:ind w:left="0"/>
        <w:rPr>
          <w:color w:val="000000"/>
          <w:szCs w:val="22"/>
          <w:lang w:val="el-GR"/>
        </w:rPr>
      </w:pPr>
      <w:r w:rsidRPr="005E3059">
        <w:rPr>
          <w:color w:val="000000"/>
          <w:szCs w:val="22"/>
          <w:lang w:val="el-GR"/>
        </w:rPr>
        <w:t>Να προέρχεται από τυροκομεία με αριθμό έγκρισης από την αρμόδια υπηρεσία και η</w:t>
      </w:r>
    </w:p>
    <w:p w:rsidR="00B04A4F" w:rsidRPr="005E3059" w:rsidRDefault="00B04A4F" w:rsidP="005E3059">
      <w:pPr>
        <w:spacing w:after="0"/>
        <w:rPr>
          <w:color w:val="000000"/>
          <w:szCs w:val="22"/>
          <w:lang w:val="el-GR"/>
        </w:rPr>
      </w:pPr>
      <w:r w:rsidRPr="005E3059">
        <w:rPr>
          <w:color w:val="000000"/>
          <w:szCs w:val="22"/>
          <w:lang w:val="el-GR"/>
        </w:rPr>
        <w:t xml:space="preserve">      παρασκευή, συντήρηση και διακίνηση να τηρεί τον κώδικα </w:t>
      </w:r>
      <w:r w:rsidRPr="005E3059">
        <w:rPr>
          <w:color w:val="000000"/>
          <w:szCs w:val="22"/>
        </w:rPr>
        <w:t>HACCP</w:t>
      </w:r>
      <w:r w:rsidRPr="005E3059">
        <w:rPr>
          <w:color w:val="000000"/>
          <w:szCs w:val="22"/>
          <w:lang w:val="el-GR"/>
        </w:rPr>
        <w:t>.</w:t>
      </w:r>
    </w:p>
    <w:p w:rsidR="00B04A4F" w:rsidRPr="005E3059" w:rsidRDefault="00B04A4F" w:rsidP="00F856A9">
      <w:pPr>
        <w:numPr>
          <w:ilvl w:val="0"/>
          <w:numId w:val="12"/>
        </w:numPr>
        <w:suppressAutoHyphens w:val="0"/>
        <w:autoSpaceDE w:val="0"/>
        <w:autoSpaceDN w:val="0"/>
        <w:adjustRightInd w:val="0"/>
        <w:spacing w:after="0"/>
        <w:ind w:left="0"/>
        <w:rPr>
          <w:color w:val="000000"/>
          <w:szCs w:val="22"/>
          <w:lang w:val="el-GR"/>
        </w:rPr>
      </w:pPr>
      <w:r w:rsidRPr="005E3059">
        <w:rPr>
          <w:color w:val="000000"/>
          <w:szCs w:val="22"/>
          <w:lang w:val="el-GR"/>
        </w:rPr>
        <w:t>Χωρίς οποιαδήποτε ξένη οσμή ή γεύση.</w:t>
      </w:r>
    </w:p>
    <w:p w:rsidR="005E3059" w:rsidRDefault="005E3059" w:rsidP="005E3059">
      <w:pPr>
        <w:spacing w:after="0"/>
        <w:rPr>
          <w:b/>
          <w:bCs/>
          <w:color w:val="000000"/>
          <w:szCs w:val="22"/>
          <w:lang w:val="el-GR"/>
        </w:rPr>
      </w:pPr>
    </w:p>
    <w:p w:rsidR="00B04A4F" w:rsidRPr="005E3059" w:rsidRDefault="00B04A4F" w:rsidP="005E3059">
      <w:pPr>
        <w:spacing w:after="0"/>
        <w:rPr>
          <w:b/>
          <w:bCs/>
          <w:color w:val="000000"/>
          <w:szCs w:val="22"/>
        </w:rPr>
      </w:pPr>
      <w:r w:rsidRPr="005E3059">
        <w:rPr>
          <w:b/>
          <w:bCs/>
          <w:color w:val="000000"/>
          <w:szCs w:val="22"/>
        </w:rPr>
        <w:t xml:space="preserve">3.   </w:t>
      </w:r>
      <w:proofErr w:type="spellStart"/>
      <w:r w:rsidRPr="005E3059">
        <w:rPr>
          <w:b/>
          <w:bCs/>
          <w:color w:val="000000"/>
          <w:szCs w:val="22"/>
        </w:rPr>
        <w:t>Μέλι</w:t>
      </w:r>
      <w:proofErr w:type="spellEnd"/>
    </w:p>
    <w:p w:rsidR="00B04A4F" w:rsidRPr="005E3059" w:rsidRDefault="00B04A4F" w:rsidP="00F856A9">
      <w:pPr>
        <w:numPr>
          <w:ilvl w:val="0"/>
          <w:numId w:val="12"/>
        </w:numPr>
        <w:suppressAutoHyphens w:val="0"/>
        <w:autoSpaceDE w:val="0"/>
        <w:autoSpaceDN w:val="0"/>
        <w:adjustRightInd w:val="0"/>
        <w:spacing w:after="0"/>
        <w:ind w:left="0"/>
        <w:rPr>
          <w:color w:val="000000"/>
          <w:szCs w:val="22"/>
          <w:lang w:val="el-GR"/>
        </w:rPr>
      </w:pPr>
      <w:r w:rsidRPr="005E3059">
        <w:rPr>
          <w:color w:val="000000"/>
          <w:szCs w:val="22"/>
          <w:lang w:val="el-GR"/>
        </w:rPr>
        <w:t>Να μην έχει αφαιρεθεί η γύρη ή άλλο ειδικό συστατικό.</w:t>
      </w:r>
    </w:p>
    <w:p w:rsidR="00B04A4F" w:rsidRPr="005E3059" w:rsidRDefault="00B04A4F" w:rsidP="00F856A9">
      <w:pPr>
        <w:numPr>
          <w:ilvl w:val="0"/>
          <w:numId w:val="12"/>
        </w:numPr>
        <w:suppressAutoHyphens w:val="0"/>
        <w:autoSpaceDE w:val="0"/>
        <w:autoSpaceDN w:val="0"/>
        <w:adjustRightInd w:val="0"/>
        <w:spacing w:after="0"/>
        <w:ind w:left="0"/>
        <w:rPr>
          <w:color w:val="000000"/>
          <w:szCs w:val="22"/>
          <w:lang w:val="el-GR"/>
        </w:rPr>
      </w:pPr>
      <w:r w:rsidRPr="005E3059">
        <w:rPr>
          <w:color w:val="000000"/>
          <w:szCs w:val="22"/>
          <w:lang w:val="el-GR"/>
        </w:rPr>
        <w:t>Να προέρχεται από άνθη, κωνοφόρα ή θυμάρι και τούτο να αναφέρεται στην ετικέτα συσκευασίας.</w:t>
      </w:r>
    </w:p>
    <w:p w:rsidR="00B04A4F" w:rsidRPr="005E3059" w:rsidRDefault="00B04A4F" w:rsidP="00F856A9">
      <w:pPr>
        <w:numPr>
          <w:ilvl w:val="0"/>
          <w:numId w:val="12"/>
        </w:numPr>
        <w:suppressAutoHyphens w:val="0"/>
        <w:autoSpaceDE w:val="0"/>
        <w:autoSpaceDN w:val="0"/>
        <w:adjustRightInd w:val="0"/>
        <w:spacing w:after="0"/>
        <w:ind w:left="0"/>
        <w:rPr>
          <w:color w:val="000000"/>
          <w:szCs w:val="22"/>
          <w:lang w:val="el-GR"/>
        </w:rPr>
      </w:pPr>
      <w:r w:rsidRPr="005E3059">
        <w:rPr>
          <w:color w:val="000000"/>
          <w:szCs w:val="22"/>
          <w:lang w:val="el-GR"/>
        </w:rPr>
        <w:t>Η συσκευασία να είναι σε γυάλινα βάζα και να αναφέρεται η λέξη «μέλι».</w:t>
      </w:r>
    </w:p>
    <w:p w:rsidR="00B04A4F" w:rsidRPr="005E3059" w:rsidRDefault="00B04A4F" w:rsidP="005E3059">
      <w:pPr>
        <w:spacing w:after="0"/>
        <w:rPr>
          <w:b/>
          <w:bCs/>
          <w:color w:val="000000"/>
          <w:szCs w:val="22"/>
          <w:lang w:val="el-GR"/>
        </w:rPr>
      </w:pPr>
    </w:p>
    <w:p w:rsidR="00B04A4F" w:rsidRPr="005E3059" w:rsidRDefault="00B04A4F" w:rsidP="005E3059">
      <w:pPr>
        <w:spacing w:after="0"/>
        <w:rPr>
          <w:b/>
          <w:bCs/>
          <w:color w:val="000000"/>
          <w:szCs w:val="22"/>
          <w:lang w:val="el-GR"/>
        </w:rPr>
      </w:pPr>
      <w:r w:rsidRPr="005E3059">
        <w:rPr>
          <w:b/>
          <w:bCs/>
          <w:color w:val="000000"/>
          <w:szCs w:val="22"/>
          <w:lang w:val="el-GR"/>
        </w:rPr>
        <w:t>4.   Αυγά</w:t>
      </w:r>
    </w:p>
    <w:p w:rsidR="00B04A4F" w:rsidRPr="005E3059" w:rsidRDefault="00B04A4F" w:rsidP="005E3059">
      <w:pPr>
        <w:spacing w:after="0"/>
        <w:rPr>
          <w:color w:val="000000"/>
          <w:szCs w:val="22"/>
          <w:lang w:val="el-GR"/>
        </w:rPr>
      </w:pPr>
      <w:proofErr w:type="gramStart"/>
      <w:r w:rsidRPr="005E3059">
        <w:rPr>
          <w:color w:val="000000"/>
          <w:szCs w:val="22"/>
        </w:rPr>
        <w:t></w:t>
      </w:r>
      <w:r w:rsidRPr="005E3059">
        <w:rPr>
          <w:color w:val="000000"/>
          <w:szCs w:val="22"/>
        </w:rPr>
        <w:t></w:t>
      </w:r>
      <w:r w:rsidRPr="005E3059">
        <w:rPr>
          <w:color w:val="000000"/>
          <w:szCs w:val="22"/>
        </w:rPr>
        <w:t></w:t>
      </w:r>
      <w:r w:rsidRPr="005E3059">
        <w:rPr>
          <w:color w:val="000000"/>
          <w:szCs w:val="22"/>
        </w:rPr>
        <w:t></w:t>
      </w:r>
      <w:r w:rsidRPr="005E3059">
        <w:rPr>
          <w:color w:val="000000"/>
          <w:szCs w:val="22"/>
        </w:rPr>
        <w:t></w:t>
      </w:r>
      <w:r w:rsidRPr="005E3059">
        <w:rPr>
          <w:color w:val="000000"/>
          <w:szCs w:val="22"/>
        </w:rPr>
        <w:t></w:t>
      </w:r>
      <w:r w:rsidRPr="005E3059">
        <w:rPr>
          <w:color w:val="000000"/>
          <w:szCs w:val="22"/>
        </w:rPr>
        <w:t></w:t>
      </w:r>
      <w:r w:rsidRPr="005E3059">
        <w:rPr>
          <w:color w:val="000000"/>
          <w:szCs w:val="22"/>
          <w:lang w:val="el-GR"/>
        </w:rPr>
        <w:t>Να παραδίδονται από τον προμηθευτή σε συσκευασία με ατομικά χωρίσματα.</w:t>
      </w:r>
      <w:proofErr w:type="gramEnd"/>
    </w:p>
    <w:p w:rsidR="00B04A4F" w:rsidRPr="005E3059" w:rsidRDefault="00B04A4F" w:rsidP="005E3059">
      <w:pPr>
        <w:spacing w:after="0"/>
        <w:rPr>
          <w:color w:val="000000"/>
          <w:szCs w:val="22"/>
          <w:lang w:val="el-GR"/>
        </w:rPr>
      </w:pPr>
      <w:r w:rsidRPr="005E3059">
        <w:rPr>
          <w:color w:val="000000"/>
          <w:szCs w:val="22"/>
          <w:lang w:val="el-GR"/>
        </w:rPr>
        <w:t>1.Η προσφορά να συνοδεύεται από πιστοποιητικό διαπιστευμένου φορέα για την ορθή λειτουργία συστήματος ανάλυσης κινδύνων κρίσιμων σημείων ελέγχου (</w:t>
      </w:r>
      <w:r w:rsidRPr="005E3059">
        <w:rPr>
          <w:color w:val="000000"/>
          <w:szCs w:val="22"/>
        </w:rPr>
        <w:t>HACCP</w:t>
      </w:r>
      <w:r w:rsidRPr="005E3059">
        <w:rPr>
          <w:color w:val="000000"/>
          <w:szCs w:val="22"/>
          <w:lang w:val="el-GR"/>
        </w:rPr>
        <w:t>) της εταιρείας παραγωγής, επεξεργασίας, αποθήκευσης και διακίνησης του προϊόντος, επί ποινή απόρριψης σε περίπτωση μη προσκόμισης .</w:t>
      </w:r>
    </w:p>
    <w:p w:rsidR="00B04A4F" w:rsidRPr="005E3059" w:rsidRDefault="00B04A4F" w:rsidP="005E3059">
      <w:pPr>
        <w:spacing w:after="0"/>
        <w:rPr>
          <w:color w:val="000000"/>
          <w:szCs w:val="22"/>
          <w:lang w:val="el-GR"/>
        </w:rPr>
      </w:pPr>
      <w:r w:rsidRPr="005E3059">
        <w:rPr>
          <w:color w:val="000000"/>
          <w:szCs w:val="22"/>
          <w:lang w:val="el-GR"/>
        </w:rPr>
        <w:t xml:space="preserve">2. Τα χορηγούμενα είδη θα είναι Α΄ κατηγορίας βάσει ποιότητας και βάσει βάρους κατηγορίας Μ 53 </w:t>
      </w:r>
      <w:proofErr w:type="spellStart"/>
      <w:r w:rsidRPr="005E3059">
        <w:rPr>
          <w:color w:val="000000"/>
          <w:szCs w:val="22"/>
        </w:rPr>
        <w:t>gr</w:t>
      </w:r>
      <w:proofErr w:type="spellEnd"/>
      <w:r w:rsidRPr="005E3059">
        <w:rPr>
          <w:color w:val="000000"/>
          <w:szCs w:val="22"/>
          <w:lang w:val="el-GR"/>
        </w:rPr>
        <w:t xml:space="preserve"> έως 63</w:t>
      </w:r>
      <w:proofErr w:type="spellStart"/>
      <w:r w:rsidRPr="005E3059">
        <w:rPr>
          <w:color w:val="000000"/>
          <w:szCs w:val="22"/>
        </w:rPr>
        <w:t>gr</w:t>
      </w:r>
      <w:proofErr w:type="spellEnd"/>
      <w:r w:rsidRPr="005E3059">
        <w:rPr>
          <w:color w:val="000000"/>
          <w:szCs w:val="22"/>
          <w:lang w:val="el-GR"/>
        </w:rPr>
        <w:t>, επίσης θα είναι σύμφωνα με τα αναγραφόμενα στα δελτία παραγγελίας του Ν.Π.</w:t>
      </w:r>
    </w:p>
    <w:p w:rsidR="00B04A4F" w:rsidRPr="005E3059" w:rsidRDefault="00B04A4F" w:rsidP="005E3059">
      <w:pPr>
        <w:spacing w:after="0"/>
        <w:rPr>
          <w:color w:val="000000"/>
          <w:szCs w:val="22"/>
          <w:lang w:val="el-GR"/>
        </w:rPr>
      </w:pPr>
      <w:r w:rsidRPr="005E3059">
        <w:rPr>
          <w:color w:val="000000"/>
          <w:szCs w:val="22"/>
          <w:lang w:val="el-GR"/>
        </w:rPr>
        <w:t>3.Τα αυγά της κατηγορίας Α΄ πρέπει να έχουν τα εξής χαρακτηριστικά:</w:t>
      </w:r>
    </w:p>
    <w:p w:rsidR="00B04A4F" w:rsidRPr="005E3059" w:rsidRDefault="00B04A4F" w:rsidP="005E3059">
      <w:pPr>
        <w:spacing w:after="0"/>
        <w:rPr>
          <w:color w:val="000000"/>
          <w:szCs w:val="22"/>
          <w:lang w:val="el-GR"/>
        </w:rPr>
      </w:pPr>
      <w:r w:rsidRPr="005E3059">
        <w:rPr>
          <w:color w:val="000000"/>
          <w:szCs w:val="22"/>
          <w:lang w:val="el-GR"/>
        </w:rPr>
        <w:t>Α) Κέλυφος και μεμβράνη φυσιολογικά, καθαρά, άθικτα.</w:t>
      </w:r>
    </w:p>
    <w:p w:rsidR="00B04A4F" w:rsidRPr="005E3059" w:rsidRDefault="00B04A4F" w:rsidP="005E3059">
      <w:pPr>
        <w:spacing w:after="0"/>
        <w:rPr>
          <w:color w:val="000000"/>
          <w:szCs w:val="22"/>
          <w:lang w:val="el-GR"/>
        </w:rPr>
      </w:pPr>
      <w:r w:rsidRPr="005E3059">
        <w:rPr>
          <w:color w:val="000000"/>
          <w:szCs w:val="22"/>
          <w:lang w:val="el-GR"/>
        </w:rPr>
        <w:t>Β) Αεροθάλαμος: Ύψος όχι μεγαλύτερο από 6 χιλιοστά και αμετακίνητος.</w:t>
      </w:r>
    </w:p>
    <w:p w:rsidR="00B04A4F" w:rsidRPr="005E3059" w:rsidRDefault="00B04A4F" w:rsidP="005E3059">
      <w:pPr>
        <w:spacing w:after="0"/>
        <w:rPr>
          <w:color w:val="000000"/>
          <w:szCs w:val="22"/>
          <w:lang w:val="el-GR"/>
        </w:rPr>
      </w:pPr>
      <w:r w:rsidRPr="005E3059">
        <w:rPr>
          <w:color w:val="000000"/>
          <w:szCs w:val="22"/>
          <w:lang w:val="el-GR"/>
        </w:rPr>
        <w:t>Γ) Λεύκωμα αυγού: Καθαρό, διαυγές, ζελατινώδους συστάσεως, απαλλαγμένο από πάσης φύσεως ξένα σώματα.</w:t>
      </w:r>
    </w:p>
    <w:p w:rsidR="00B04A4F" w:rsidRPr="005E3059" w:rsidRDefault="00B04A4F" w:rsidP="005E3059">
      <w:pPr>
        <w:spacing w:after="0"/>
        <w:rPr>
          <w:color w:val="000000"/>
          <w:szCs w:val="22"/>
          <w:lang w:val="el-GR"/>
        </w:rPr>
      </w:pPr>
      <w:r w:rsidRPr="005E3059">
        <w:rPr>
          <w:color w:val="000000"/>
          <w:szCs w:val="22"/>
          <w:lang w:val="el-GR"/>
        </w:rPr>
        <w:t xml:space="preserve">Δ) Κρόκος αυγού: Ορατός στην </w:t>
      </w:r>
      <w:proofErr w:type="spellStart"/>
      <w:r w:rsidRPr="005E3059">
        <w:rPr>
          <w:color w:val="000000"/>
          <w:szCs w:val="22"/>
          <w:lang w:val="el-GR"/>
        </w:rPr>
        <w:t>ωοσκόπηση</w:t>
      </w:r>
      <w:proofErr w:type="spellEnd"/>
      <w:r w:rsidRPr="005E3059">
        <w:rPr>
          <w:color w:val="000000"/>
          <w:szCs w:val="22"/>
          <w:lang w:val="el-GR"/>
        </w:rPr>
        <w:t xml:space="preserve"> μόνο υπό μορφή σκιάς χωρίς εμφανή περίμετρο και απαλλαγμένος από πάσης φύσεως ξένα σώματα.</w:t>
      </w:r>
    </w:p>
    <w:p w:rsidR="00B04A4F" w:rsidRPr="005E3059" w:rsidRDefault="00B04A4F" w:rsidP="005E3059">
      <w:pPr>
        <w:spacing w:after="0"/>
        <w:rPr>
          <w:color w:val="000000"/>
          <w:szCs w:val="22"/>
          <w:lang w:val="el-GR"/>
        </w:rPr>
      </w:pPr>
      <w:r w:rsidRPr="005E3059">
        <w:rPr>
          <w:color w:val="000000"/>
          <w:szCs w:val="22"/>
          <w:lang w:val="el-GR"/>
        </w:rPr>
        <w:t xml:space="preserve">Ε) Σπέρμα: Μη αισθητώς ορατό κατά την </w:t>
      </w:r>
      <w:proofErr w:type="spellStart"/>
      <w:r w:rsidRPr="005E3059">
        <w:rPr>
          <w:color w:val="000000"/>
          <w:szCs w:val="22"/>
          <w:lang w:val="el-GR"/>
        </w:rPr>
        <w:t>ωοσκόπηση</w:t>
      </w:r>
      <w:proofErr w:type="spellEnd"/>
      <w:r w:rsidRPr="005E3059">
        <w:rPr>
          <w:color w:val="000000"/>
          <w:szCs w:val="22"/>
          <w:lang w:val="el-GR"/>
        </w:rPr>
        <w:t>.</w:t>
      </w:r>
    </w:p>
    <w:p w:rsidR="00B04A4F" w:rsidRPr="005E3059" w:rsidRDefault="00B04A4F" w:rsidP="005E3059">
      <w:pPr>
        <w:spacing w:after="0"/>
        <w:rPr>
          <w:color w:val="000000"/>
          <w:szCs w:val="22"/>
          <w:lang w:val="el-GR"/>
        </w:rPr>
      </w:pPr>
      <w:r w:rsidRPr="005E3059">
        <w:rPr>
          <w:color w:val="000000"/>
          <w:szCs w:val="22"/>
          <w:lang w:val="el-GR"/>
        </w:rPr>
        <w:t>Στ) Οσμή: Απαλλαγμένα από ξένες οσμές.</w:t>
      </w:r>
    </w:p>
    <w:p w:rsidR="00B04A4F" w:rsidRPr="005E3059" w:rsidRDefault="00B04A4F" w:rsidP="005E3059">
      <w:pPr>
        <w:spacing w:after="0"/>
        <w:rPr>
          <w:color w:val="000000"/>
          <w:szCs w:val="22"/>
          <w:lang w:val="el-GR"/>
        </w:rPr>
      </w:pPr>
      <w:r w:rsidRPr="005E3059">
        <w:rPr>
          <w:color w:val="000000"/>
          <w:szCs w:val="22"/>
          <w:lang w:val="el-GR"/>
        </w:rPr>
        <w:t>Ζ) Να μην έχουν καθαρισθεί με υγρά ή ξηρά μέθοδο.</w:t>
      </w:r>
    </w:p>
    <w:p w:rsidR="00B04A4F" w:rsidRPr="005E3059" w:rsidRDefault="00B04A4F" w:rsidP="005E3059">
      <w:pPr>
        <w:spacing w:after="0"/>
        <w:rPr>
          <w:color w:val="000000"/>
          <w:szCs w:val="22"/>
          <w:lang w:val="el-GR"/>
        </w:rPr>
      </w:pPr>
      <w:r w:rsidRPr="005E3059">
        <w:rPr>
          <w:color w:val="000000"/>
          <w:szCs w:val="22"/>
          <w:lang w:val="el-GR"/>
        </w:rPr>
        <w:t>Η) Να μην έχουν υποστεί επεξεργασία διατηρήσεως ή Ψύξεως.</w:t>
      </w:r>
    </w:p>
    <w:p w:rsidR="00B04A4F" w:rsidRPr="005E3059" w:rsidRDefault="00B04A4F" w:rsidP="005E3059">
      <w:pPr>
        <w:spacing w:after="0"/>
        <w:rPr>
          <w:color w:val="000000"/>
          <w:szCs w:val="22"/>
          <w:lang w:val="el-GR"/>
        </w:rPr>
      </w:pPr>
      <w:r w:rsidRPr="005E3059">
        <w:rPr>
          <w:color w:val="000000"/>
          <w:szCs w:val="22"/>
          <w:lang w:val="el-GR"/>
        </w:rPr>
        <w:t>Θ) Υποχρεωτικές ενδείξεις:</w:t>
      </w:r>
    </w:p>
    <w:p w:rsidR="00B04A4F" w:rsidRPr="005E3059" w:rsidRDefault="00B04A4F" w:rsidP="005E3059">
      <w:pPr>
        <w:spacing w:after="0"/>
        <w:rPr>
          <w:color w:val="000000"/>
          <w:szCs w:val="22"/>
          <w:lang w:val="el-GR"/>
        </w:rPr>
      </w:pPr>
      <w:proofErr w:type="gramStart"/>
      <w:r w:rsidRPr="005E3059">
        <w:rPr>
          <w:color w:val="000000"/>
          <w:szCs w:val="22"/>
        </w:rPr>
        <w:t></w:t>
      </w:r>
      <w:r w:rsidRPr="005E3059">
        <w:rPr>
          <w:color w:val="000000"/>
          <w:szCs w:val="22"/>
        </w:rPr>
        <w:t></w:t>
      </w:r>
      <w:r w:rsidRPr="005E3059">
        <w:rPr>
          <w:color w:val="000000"/>
          <w:szCs w:val="22"/>
          <w:lang w:val="el-GR"/>
        </w:rPr>
        <w:t>Επί των αυγών.</w:t>
      </w:r>
      <w:proofErr w:type="gramEnd"/>
      <w:r w:rsidRPr="005E3059">
        <w:rPr>
          <w:color w:val="000000"/>
          <w:szCs w:val="22"/>
          <w:lang w:val="el-GR"/>
        </w:rPr>
        <w:t xml:space="preserve"> Η υποχρεωτική σήμανση κάθε αυγού με το διακριτικό αριθμό παραγωγού για έλεγχο καταγωγής και του τρόπου παραγωγής.</w:t>
      </w:r>
    </w:p>
    <w:p w:rsidR="00B04A4F" w:rsidRPr="005E3059" w:rsidRDefault="00B04A4F" w:rsidP="005E3059">
      <w:pPr>
        <w:spacing w:after="0"/>
        <w:rPr>
          <w:color w:val="000000"/>
          <w:szCs w:val="22"/>
          <w:lang w:val="el-GR"/>
        </w:rPr>
      </w:pPr>
      <w:proofErr w:type="gramStart"/>
      <w:r w:rsidRPr="005E3059">
        <w:rPr>
          <w:color w:val="000000"/>
          <w:szCs w:val="22"/>
        </w:rPr>
        <w:t></w:t>
      </w:r>
      <w:r w:rsidRPr="005E3059">
        <w:rPr>
          <w:color w:val="000000"/>
          <w:szCs w:val="22"/>
        </w:rPr>
        <w:t></w:t>
      </w:r>
      <w:r w:rsidRPr="005E3059">
        <w:rPr>
          <w:color w:val="000000"/>
          <w:szCs w:val="22"/>
          <w:lang w:val="el-GR"/>
        </w:rPr>
        <w:t>Επί της συσκευασίας των αυγών.</w:t>
      </w:r>
      <w:proofErr w:type="gramEnd"/>
      <w:r w:rsidRPr="005E3059">
        <w:rPr>
          <w:color w:val="000000"/>
          <w:szCs w:val="22"/>
          <w:lang w:val="el-GR"/>
        </w:rPr>
        <w:t xml:space="preserve"> Η ποιοτική κατηγορία, η κατηγορία βάρους, το όνομα ή την εταιρική επωνυμία του κέντρου </w:t>
      </w:r>
      <w:proofErr w:type="spellStart"/>
      <w:r w:rsidRPr="005E3059">
        <w:rPr>
          <w:color w:val="000000"/>
          <w:szCs w:val="22"/>
          <w:lang w:val="el-GR"/>
        </w:rPr>
        <w:t>ωοσκοπήσεως</w:t>
      </w:r>
      <w:proofErr w:type="spellEnd"/>
      <w:r w:rsidRPr="005E3059">
        <w:rPr>
          <w:color w:val="000000"/>
          <w:szCs w:val="22"/>
          <w:lang w:val="el-GR"/>
        </w:rPr>
        <w:t xml:space="preserve"> και συσκευασίας, το σήμα της επιχείρησης. Το διακριτικό αριθμό σήμα της κατηγορίας Α΄ σε κύκλο διαμέτρου τουλάχιστον 12 χιλιοστομέτρων. Η ημερομηνία ελάχιστης </w:t>
      </w:r>
      <w:proofErr w:type="spellStart"/>
      <w:r w:rsidRPr="005E3059">
        <w:rPr>
          <w:color w:val="000000"/>
          <w:szCs w:val="22"/>
          <w:lang w:val="el-GR"/>
        </w:rPr>
        <w:t>διατηρησιμότητας</w:t>
      </w:r>
      <w:proofErr w:type="spellEnd"/>
      <w:r w:rsidRPr="005E3059">
        <w:rPr>
          <w:color w:val="000000"/>
          <w:szCs w:val="22"/>
          <w:lang w:val="el-GR"/>
        </w:rPr>
        <w:t>. Η ημερομηνία συσκευασίας.</w:t>
      </w:r>
    </w:p>
    <w:p w:rsidR="00B04A4F" w:rsidRPr="005E3059" w:rsidRDefault="00B04A4F" w:rsidP="005E3059">
      <w:pPr>
        <w:spacing w:after="0"/>
        <w:rPr>
          <w:color w:val="000000"/>
          <w:szCs w:val="22"/>
          <w:lang w:val="el-GR"/>
        </w:rPr>
      </w:pPr>
      <w:r w:rsidRPr="005E3059">
        <w:rPr>
          <w:color w:val="000000"/>
          <w:szCs w:val="22"/>
        </w:rPr>
        <w:t></w:t>
      </w:r>
      <w:r w:rsidRPr="005E3059">
        <w:rPr>
          <w:color w:val="000000"/>
          <w:szCs w:val="22"/>
        </w:rPr>
        <w:t></w:t>
      </w:r>
      <w:r w:rsidRPr="005E3059">
        <w:rPr>
          <w:color w:val="000000"/>
          <w:szCs w:val="22"/>
          <w:lang w:val="el-GR"/>
        </w:rPr>
        <w:t>Η παραλαβή και η μεταφορά των νωπών αυγών να πληροί τους όρους της κείμενης Υγειονομικής νομοθεσίας «Καν.1907/90,2295/2003/ΕΚ»</w:t>
      </w:r>
    </w:p>
    <w:p w:rsidR="00B04A4F" w:rsidRPr="005E3059" w:rsidRDefault="00B04A4F" w:rsidP="005E3059">
      <w:pPr>
        <w:spacing w:after="0"/>
        <w:rPr>
          <w:color w:val="000000"/>
          <w:szCs w:val="22"/>
          <w:lang w:val="el-GR"/>
        </w:rPr>
      </w:pPr>
      <w:r w:rsidRPr="005E3059">
        <w:rPr>
          <w:color w:val="000000"/>
          <w:szCs w:val="22"/>
        </w:rPr>
        <w:t></w:t>
      </w:r>
      <w:r w:rsidRPr="005E3059">
        <w:rPr>
          <w:color w:val="000000"/>
          <w:szCs w:val="22"/>
        </w:rPr>
        <w:t></w:t>
      </w:r>
      <w:r w:rsidRPr="005E3059">
        <w:rPr>
          <w:color w:val="000000"/>
          <w:szCs w:val="22"/>
          <w:lang w:val="el-GR"/>
        </w:rPr>
        <w:t>¨Έλεγχος μακροσκοπικός- χημικός-μικροβιολογικός</w:t>
      </w:r>
    </w:p>
    <w:p w:rsidR="00B04A4F" w:rsidRPr="005E3059" w:rsidRDefault="00B04A4F" w:rsidP="005E3059">
      <w:pPr>
        <w:spacing w:after="0"/>
        <w:rPr>
          <w:b/>
          <w:bCs/>
          <w:color w:val="000000"/>
          <w:szCs w:val="22"/>
          <w:lang w:val="el-GR"/>
        </w:rPr>
      </w:pPr>
    </w:p>
    <w:p w:rsidR="00B04A4F" w:rsidRPr="005E3059" w:rsidRDefault="00B04A4F" w:rsidP="005E3059">
      <w:pPr>
        <w:spacing w:after="0"/>
        <w:rPr>
          <w:b/>
          <w:bCs/>
          <w:color w:val="000000"/>
          <w:szCs w:val="22"/>
          <w:lang w:val="el-GR"/>
        </w:rPr>
      </w:pPr>
      <w:r w:rsidRPr="005E3059">
        <w:rPr>
          <w:b/>
          <w:bCs/>
          <w:color w:val="000000"/>
          <w:szCs w:val="22"/>
          <w:lang w:val="el-GR"/>
        </w:rPr>
        <w:t>5.    Αλεύρι</w:t>
      </w:r>
    </w:p>
    <w:p w:rsidR="00B04A4F" w:rsidRPr="005E3059" w:rsidRDefault="00B04A4F" w:rsidP="00F856A9">
      <w:pPr>
        <w:widowControl w:val="0"/>
        <w:numPr>
          <w:ilvl w:val="0"/>
          <w:numId w:val="18"/>
        </w:numPr>
        <w:suppressAutoHyphens w:val="0"/>
        <w:autoSpaceDE w:val="0"/>
        <w:autoSpaceDN w:val="0"/>
        <w:adjustRightInd w:val="0"/>
        <w:spacing w:after="0"/>
        <w:ind w:left="0"/>
        <w:rPr>
          <w:color w:val="000000"/>
          <w:szCs w:val="22"/>
          <w:lang w:val="el-GR"/>
        </w:rPr>
      </w:pPr>
      <w:r w:rsidRPr="005E3059">
        <w:rPr>
          <w:color w:val="000000"/>
          <w:szCs w:val="22"/>
          <w:lang w:val="el-GR"/>
        </w:rPr>
        <w:t>Να παραδίδεται από τον προμηθευτή σε συσκευασίες 500 και 1000 γραμμαρίων.</w:t>
      </w:r>
    </w:p>
    <w:p w:rsidR="00B04A4F" w:rsidRPr="005E3059" w:rsidRDefault="00B04A4F" w:rsidP="00F856A9">
      <w:pPr>
        <w:widowControl w:val="0"/>
        <w:numPr>
          <w:ilvl w:val="0"/>
          <w:numId w:val="18"/>
        </w:numPr>
        <w:suppressAutoHyphens w:val="0"/>
        <w:autoSpaceDE w:val="0"/>
        <w:autoSpaceDN w:val="0"/>
        <w:adjustRightInd w:val="0"/>
        <w:spacing w:after="0"/>
        <w:ind w:left="0"/>
        <w:rPr>
          <w:color w:val="000000"/>
          <w:szCs w:val="22"/>
          <w:lang w:val="el-GR"/>
        </w:rPr>
      </w:pPr>
      <w:r w:rsidRPr="005E3059">
        <w:rPr>
          <w:color w:val="000000"/>
          <w:szCs w:val="22"/>
          <w:lang w:val="el-GR"/>
        </w:rPr>
        <w:t>Το αλεύρι θα πρέπει να είναι τύπου 70% , σε συσκευασία του ενός κιλού , θα υπακούει στις διατάξεις του άρθρου 106 του Κεφαλαίου ΧΙΙ του Κώδικα Τροφίμων και Ποτών .</w:t>
      </w:r>
    </w:p>
    <w:p w:rsidR="00B04A4F" w:rsidRPr="005E3059" w:rsidRDefault="00B04A4F" w:rsidP="005E3059">
      <w:pPr>
        <w:spacing w:after="0"/>
        <w:rPr>
          <w:b/>
          <w:bCs/>
          <w:color w:val="000000"/>
          <w:szCs w:val="22"/>
          <w:lang w:val="el-GR"/>
        </w:rPr>
      </w:pPr>
    </w:p>
    <w:p w:rsidR="00B04A4F" w:rsidRPr="005E3059" w:rsidRDefault="00B04A4F" w:rsidP="005E3059">
      <w:pPr>
        <w:spacing w:after="0"/>
        <w:rPr>
          <w:b/>
          <w:bCs/>
          <w:color w:val="000000"/>
          <w:szCs w:val="22"/>
          <w:lang w:val="el-GR"/>
        </w:rPr>
      </w:pPr>
    </w:p>
    <w:p w:rsidR="00B04A4F" w:rsidRPr="005E3059" w:rsidRDefault="00B04A4F" w:rsidP="005E3059">
      <w:pPr>
        <w:spacing w:after="0"/>
        <w:rPr>
          <w:b/>
          <w:bCs/>
          <w:color w:val="000000"/>
          <w:szCs w:val="22"/>
        </w:rPr>
      </w:pPr>
      <w:r w:rsidRPr="005E3059">
        <w:rPr>
          <w:b/>
          <w:bCs/>
          <w:color w:val="000000"/>
          <w:szCs w:val="22"/>
        </w:rPr>
        <w:t>6.Ζυμαρικά</w:t>
      </w:r>
    </w:p>
    <w:p w:rsidR="00B04A4F" w:rsidRPr="005E3059" w:rsidRDefault="00B04A4F" w:rsidP="00F856A9">
      <w:pPr>
        <w:widowControl w:val="0"/>
        <w:numPr>
          <w:ilvl w:val="0"/>
          <w:numId w:val="17"/>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Να είναι παρασκευασμένα από 100% σιμιγδάλι πλούσια σε </w:t>
      </w:r>
      <w:proofErr w:type="spellStart"/>
      <w:r w:rsidRPr="005E3059">
        <w:rPr>
          <w:color w:val="000000"/>
          <w:szCs w:val="22"/>
          <w:lang w:val="el-GR"/>
        </w:rPr>
        <w:t>γλουτένη</w:t>
      </w:r>
      <w:proofErr w:type="spellEnd"/>
      <w:r w:rsidRPr="005E3059">
        <w:rPr>
          <w:color w:val="000000"/>
          <w:szCs w:val="22"/>
          <w:lang w:val="el-GR"/>
        </w:rPr>
        <w:t xml:space="preserve"> και νερό χωρίς ζύμη, </w:t>
      </w:r>
      <w:proofErr w:type="spellStart"/>
      <w:r w:rsidRPr="005E3059">
        <w:rPr>
          <w:color w:val="000000"/>
          <w:szCs w:val="22"/>
          <w:lang w:val="el-GR"/>
        </w:rPr>
        <w:t>ξηραινόμενα</w:t>
      </w:r>
      <w:proofErr w:type="spellEnd"/>
      <w:r w:rsidRPr="005E3059">
        <w:rPr>
          <w:color w:val="000000"/>
          <w:szCs w:val="22"/>
          <w:lang w:val="el-GR"/>
        </w:rPr>
        <w:t xml:space="preserve"> εντός ειδικών θαλάμων με ελαφρά θέρμανση και σε υγιεινές συνθήκες.</w:t>
      </w:r>
    </w:p>
    <w:p w:rsidR="00B04A4F" w:rsidRPr="005E3059" w:rsidRDefault="00B04A4F" w:rsidP="00F856A9">
      <w:pPr>
        <w:widowControl w:val="0"/>
        <w:numPr>
          <w:ilvl w:val="0"/>
          <w:numId w:val="17"/>
        </w:numPr>
        <w:suppressAutoHyphens w:val="0"/>
        <w:autoSpaceDE w:val="0"/>
        <w:autoSpaceDN w:val="0"/>
        <w:adjustRightInd w:val="0"/>
        <w:spacing w:after="0"/>
        <w:ind w:left="0"/>
        <w:rPr>
          <w:color w:val="000000"/>
          <w:szCs w:val="22"/>
          <w:lang w:val="el-GR"/>
        </w:rPr>
      </w:pPr>
      <w:r w:rsidRPr="005E3059">
        <w:rPr>
          <w:color w:val="000000"/>
          <w:szCs w:val="22"/>
          <w:lang w:val="el-GR"/>
        </w:rPr>
        <w:lastRenderedPageBreak/>
        <w:t>Η συσκευασία να είναι αεροστεγής και να αναγράφεται σε αυτήν η ημερομηνία λήξης του προϊόντος και ο τόπος παρασκευής.</w:t>
      </w:r>
    </w:p>
    <w:p w:rsidR="00B04A4F" w:rsidRPr="005E3059" w:rsidRDefault="00B04A4F" w:rsidP="00F856A9">
      <w:pPr>
        <w:widowControl w:val="0"/>
        <w:numPr>
          <w:ilvl w:val="0"/>
          <w:numId w:val="17"/>
        </w:numPr>
        <w:suppressAutoHyphens w:val="0"/>
        <w:autoSpaceDE w:val="0"/>
        <w:autoSpaceDN w:val="0"/>
        <w:adjustRightInd w:val="0"/>
        <w:spacing w:after="0"/>
        <w:ind w:left="0"/>
        <w:rPr>
          <w:color w:val="000000"/>
          <w:szCs w:val="22"/>
          <w:lang w:val="el-GR"/>
        </w:rPr>
      </w:pPr>
      <w:r w:rsidRPr="005E3059">
        <w:rPr>
          <w:color w:val="000000"/>
          <w:szCs w:val="22"/>
          <w:lang w:val="el-GR"/>
        </w:rPr>
        <w:t>Η συσκευασία να είναι του ½ κιλού.</w:t>
      </w:r>
    </w:p>
    <w:p w:rsidR="00B04A4F" w:rsidRPr="005E3059" w:rsidRDefault="00B04A4F" w:rsidP="00F856A9">
      <w:pPr>
        <w:widowControl w:val="0"/>
        <w:numPr>
          <w:ilvl w:val="0"/>
          <w:numId w:val="17"/>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Η μεταφορά των προϊόντων να πληροί τους όρους του «Κώδικα Τροφίμων και Ποτών» </w:t>
      </w:r>
      <w:proofErr w:type="spellStart"/>
      <w:r w:rsidRPr="005E3059">
        <w:rPr>
          <w:color w:val="000000"/>
          <w:szCs w:val="22"/>
          <w:lang w:val="el-GR"/>
        </w:rPr>
        <w:t>καιτις</w:t>
      </w:r>
      <w:proofErr w:type="spellEnd"/>
      <w:r w:rsidRPr="005E3059">
        <w:rPr>
          <w:color w:val="000000"/>
          <w:szCs w:val="22"/>
          <w:lang w:val="el-GR"/>
        </w:rPr>
        <w:t xml:space="preserve"> ισχύουσες Υγειονομικές Διατάξεις.</w:t>
      </w:r>
    </w:p>
    <w:p w:rsidR="00B04A4F" w:rsidRPr="005E3059" w:rsidRDefault="00B04A4F" w:rsidP="00F856A9">
      <w:pPr>
        <w:widowControl w:val="0"/>
        <w:numPr>
          <w:ilvl w:val="0"/>
          <w:numId w:val="17"/>
        </w:numPr>
        <w:suppressAutoHyphens w:val="0"/>
        <w:autoSpaceDE w:val="0"/>
        <w:autoSpaceDN w:val="0"/>
        <w:adjustRightInd w:val="0"/>
        <w:spacing w:after="0"/>
        <w:ind w:left="0"/>
        <w:rPr>
          <w:color w:val="000000"/>
          <w:szCs w:val="22"/>
        </w:rPr>
      </w:pPr>
      <w:proofErr w:type="spellStart"/>
      <w:r w:rsidRPr="005E3059">
        <w:rPr>
          <w:color w:val="000000"/>
          <w:szCs w:val="22"/>
        </w:rPr>
        <w:t>Έλεγχος</w:t>
      </w:r>
      <w:proofErr w:type="spellEnd"/>
      <w:r w:rsidRPr="005E3059">
        <w:rPr>
          <w:color w:val="000000"/>
          <w:szCs w:val="22"/>
        </w:rPr>
        <w:t xml:space="preserve"> </w:t>
      </w:r>
      <w:proofErr w:type="spellStart"/>
      <w:r w:rsidRPr="005E3059">
        <w:rPr>
          <w:color w:val="000000"/>
          <w:szCs w:val="22"/>
        </w:rPr>
        <w:t>μακροσκοπικός</w:t>
      </w:r>
      <w:proofErr w:type="spellEnd"/>
      <w:r w:rsidRPr="005E3059">
        <w:rPr>
          <w:color w:val="000000"/>
          <w:szCs w:val="22"/>
        </w:rPr>
        <w:t xml:space="preserve"> – </w:t>
      </w:r>
      <w:proofErr w:type="spellStart"/>
      <w:r w:rsidRPr="005E3059">
        <w:rPr>
          <w:color w:val="000000"/>
          <w:szCs w:val="22"/>
        </w:rPr>
        <w:t>χημικός</w:t>
      </w:r>
      <w:proofErr w:type="spellEnd"/>
    </w:p>
    <w:p w:rsidR="00B04A4F" w:rsidRPr="005E3059" w:rsidRDefault="00B04A4F" w:rsidP="005E3059">
      <w:pPr>
        <w:spacing w:after="0"/>
        <w:rPr>
          <w:b/>
          <w:bCs/>
          <w:color w:val="000000"/>
          <w:szCs w:val="22"/>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Δημητριακά</w:t>
      </w:r>
      <w:proofErr w:type="spellEnd"/>
      <w:r w:rsidRPr="005E3059">
        <w:rPr>
          <w:b/>
          <w:bCs/>
          <w:color w:val="000000"/>
          <w:szCs w:val="22"/>
        </w:rPr>
        <w:t xml:space="preserve"> </w:t>
      </w:r>
      <w:proofErr w:type="spellStart"/>
      <w:r w:rsidRPr="005E3059">
        <w:rPr>
          <w:b/>
          <w:bCs/>
          <w:color w:val="000000"/>
          <w:szCs w:val="22"/>
        </w:rPr>
        <w:t>καλαμποκιού</w:t>
      </w:r>
      <w:proofErr w:type="spellEnd"/>
    </w:p>
    <w:p w:rsidR="00B04A4F" w:rsidRPr="005E3059" w:rsidRDefault="00B04A4F" w:rsidP="00F856A9">
      <w:pPr>
        <w:widowControl w:val="0"/>
        <w:numPr>
          <w:ilvl w:val="0"/>
          <w:numId w:val="16"/>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Το είδος να υπακούει στις διατάξεις του άρθρου 103 του Κώδικα τροφίμων και ποτών και να είναι ειδικής κατηγορίας για παιδιά. </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Δημητριακά</w:t>
      </w:r>
      <w:proofErr w:type="spellEnd"/>
      <w:r w:rsidRPr="005E3059">
        <w:rPr>
          <w:b/>
          <w:bCs/>
          <w:color w:val="000000"/>
          <w:szCs w:val="22"/>
        </w:rPr>
        <w:t xml:space="preserve"> </w:t>
      </w:r>
      <w:proofErr w:type="spellStart"/>
      <w:r w:rsidRPr="005E3059">
        <w:rPr>
          <w:b/>
          <w:bCs/>
          <w:color w:val="000000"/>
          <w:szCs w:val="22"/>
        </w:rPr>
        <w:t>ολικής</w:t>
      </w:r>
      <w:proofErr w:type="spellEnd"/>
      <w:r w:rsidRPr="005E3059">
        <w:rPr>
          <w:b/>
          <w:bCs/>
          <w:color w:val="000000"/>
          <w:szCs w:val="22"/>
        </w:rPr>
        <w:t xml:space="preserve"> </w:t>
      </w:r>
      <w:proofErr w:type="spellStart"/>
      <w:r w:rsidRPr="005E3059">
        <w:rPr>
          <w:b/>
          <w:bCs/>
          <w:color w:val="000000"/>
          <w:szCs w:val="22"/>
        </w:rPr>
        <w:t>αλέσεως</w:t>
      </w:r>
      <w:proofErr w:type="spellEnd"/>
    </w:p>
    <w:p w:rsidR="00B04A4F" w:rsidRPr="005E3059" w:rsidRDefault="00B04A4F" w:rsidP="005E3059">
      <w:pPr>
        <w:spacing w:after="0"/>
        <w:rPr>
          <w:b/>
          <w:bCs/>
          <w:color w:val="000000"/>
          <w:szCs w:val="22"/>
        </w:rPr>
      </w:pPr>
    </w:p>
    <w:p w:rsidR="00B04A4F" w:rsidRPr="005E3059" w:rsidRDefault="00B04A4F" w:rsidP="00F856A9">
      <w:pPr>
        <w:widowControl w:val="0"/>
        <w:numPr>
          <w:ilvl w:val="0"/>
          <w:numId w:val="16"/>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Το είδος να υπακούει στις διατάξεις του άρθρου 103 του Κώδικα τροφίμων και ποτών και να είναι ειδικής κατηγορίας για παιδιά. </w:t>
      </w:r>
    </w:p>
    <w:p w:rsidR="00B04A4F" w:rsidRPr="005E3059" w:rsidRDefault="00B04A4F" w:rsidP="005E3059">
      <w:pPr>
        <w:spacing w:after="0"/>
        <w:rPr>
          <w:b/>
          <w:bCs/>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Όσπρια</w:t>
      </w:r>
      <w:proofErr w:type="spellEnd"/>
    </w:p>
    <w:p w:rsidR="00B04A4F" w:rsidRPr="005E3059" w:rsidRDefault="00B04A4F" w:rsidP="00F856A9">
      <w:pPr>
        <w:widowControl w:val="0"/>
        <w:numPr>
          <w:ilvl w:val="0"/>
          <w:numId w:val="15"/>
        </w:numPr>
        <w:suppressAutoHyphens w:val="0"/>
        <w:autoSpaceDE w:val="0"/>
        <w:autoSpaceDN w:val="0"/>
        <w:adjustRightInd w:val="0"/>
        <w:spacing w:after="0"/>
        <w:ind w:left="0"/>
        <w:rPr>
          <w:color w:val="000000"/>
          <w:szCs w:val="22"/>
          <w:lang w:val="el-GR"/>
        </w:rPr>
      </w:pPr>
      <w:r w:rsidRPr="005E3059">
        <w:rPr>
          <w:color w:val="000000"/>
          <w:szCs w:val="22"/>
          <w:lang w:val="el-GR"/>
        </w:rPr>
        <w:t>Να είναι συσκευασμένα σε συσκευασίες 500 γραμμαρίων.</w:t>
      </w:r>
    </w:p>
    <w:p w:rsidR="00B04A4F" w:rsidRPr="005E3059" w:rsidRDefault="00B04A4F" w:rsidP="00F856A9">
      <w:pPr>
        <w:widowControl w:val="0"/>
        <w:numPr>
          <w:ilvl w:val="0"/>
          <w:numId w:val="15"/>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Τα όσπρια θα είναι σύμφωνα με τις διατάξεις του άρθρου 121 του Κεφαλαίου ΧΙΙΙ του Κώδικα τροφίμων και ποτών , θα έχουν υγρασία και πτητικές ουσίες (στους 105ο </w:t>
      </w:r>
      <w:r w:rsidRPr="005E3059">
        <w:rPr>
          <w:color w:val="000000"/>
          <w:szCs w:val="22"/>
        </w:rPr>
        <w:t>C</w:t>
      </w:r>
      <w:r w:rsidRPr="005E3059">
        <w:rPr>
          <w:color w:val="000000"/>
          <w:szCs w:val="22"/>
          <w:lang w:val="el-GR"/>
        </w:rPr>
        <w:t>) όχι πάνω από 14% . Θα πρέπει να είναι ώριμα, φυσιολογικού χρώματος στιλπνά , μη συρρικνωμένα και χωρίς προσμίξεις . Απαγορεύεται η προσθήκη κάθε ανόργανης η οργανικής ουσίας. Κατά τον βρασμό θα πρέπει να αναδύονται ευχάριστοι οργανοληπτικοί χαρακτήρες. Όσπρια τα οποία θα βράζουν σε χρόνο μεγαλύτερο του συνήθους θεωρούνται κατωτέρας ποιότητας.</w:t>
      </w:r>
    </w:p>
    <w:p w:rsidR="00B04A4F" w:rsidRPr="005E3059" w:rsidRDefault="00B04A4F" w:rsidP="005E3059">
      <w:pPr>
        <w:spacing w:after="0"/>
        <w:rPr>
          <w:b/>
          <w:bCs/>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Ρύζι</w:t>
      </w:r>
      <w:proofErr w:type="spellEnd"/>
    </w:p>
    <w:p w:rsidR="00B04A4F" w:rsidRPr="005E3059" w:rsidRDefault="00B04A4F" w:rsidP="005E3059">
      <w:pPr>
        <w:spacing w:after="0"/>
        <w:rPr>
          <w:color w:val="000000"/>
          <w:szCs w:val="22"/>
          <w:lang w:val="el-GR"/>
        </w:rPr>
      </w:pPr>
      <w:r w:rsidRPr="005E3059">
        <w:rPr>
          <w:color w:val="000000"/>
          <w:szCs w:val="22"/>
          <w:lang w:val="el-GR"/>
        </w:rPr>
        <w:t xml:space="preserve">Σε συσκευασία 500 </w:t>
      </w:r>
      <w:proofErr w:type="spellStart"/>
      <w:r w:rsidRPr="005E3059">
        <w:rPr>
          <w:color w:val="000000"/>
          <w:szCs w:val="22"/>
          <w:lang w:val="el-GR"/>
        </w:rPr>
        <w:t>γρ</w:t>
      </w:r>
      <w:proofErr w:type="spellEnd"/>
      <w:r w:rsidRPr="005E3059">
        <w:rPr>
          <w:color w:val="000000"/>
          <w:szCs w:val="22"/>
          <w:lang w:val="el-GR"/>
        </w:rPr>
        <w:t>. Α΄ ποιότητας, (</w:t>
      </w:r>
      <w:proofErr w:type="spellStart"/>
      <w:r w:rsidRPr="005E3059">
        <w:rPr>
          <w:color w:val="000000"/>
          <w:szCs w:val="22"/>
          <w:lang w:val="el-GR"/>
        </w:rPr>
        <w:t>γλασσέ</w:t>
      </w:r>
      <w:proofErr w:type="spellEnd"/>
      <w:r w:rsidRPr="005E3059">
        <w:rPr>
          <w:color w:val="000000"/>
          <w:szCs w:val="22"/>
          <w:lang w:val="el-GR"/>
        </w:rPr>
        <w:t xml:space="preserve">, για πιλάφι, </w:t>
      </w:r>
      <w:proofErr w:type="spellStart"/>
      <w:r w:rsidRPr="005E3059">
        <w:rPr>
          <w:color w:val="000000"/>
          <w:szCs w:val="22"/>
          <w:lang w:val="el-GR"/>
        </w:rPr>
        <w:t>μπόνετ</w:t>
      </w:r>
      <w:proofErr w:type="spellEnd"/>
      <w:r w:rsidRPr="005E3059">
        <w:rPr>
          <w:color w:val="000000"/>
          <w:szCs w:val="22"/>
          <w:lang w:val="el-GR"/>
        </w:rPr>
        <w:t xml:space="preserve"> κίτρινο) και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Βούτυρο</w:t>
      </w:r>
      <w:proofErr w:type="spellEnd"/>
      <w:r w:rsidRPr="005E3059">
        <w:rPr>
          <w:b/>
          <w:bCs/>
          <w:color w:val="000000"/>
          <w:szCs w:val="22"/>
        </w:rPr>
        <w:t xml:space="preserve"> (soft)</w:t>
      </w:r>
    </w:p>
    <w:p w:rsidR="00B04A4F" w:rsidRPr="005E3059" w:rsidRDefault="00B04A4F" w:rsidP="005E3059">
      <w:pPr>
        <w:spacing w:after="0"/>
        <w:rPr>
          <w:color w:val="000000"/>
          <w:szCs w:val="22"/>
          <w:lang w:val="el-GR"/>
        </w:rPr>
      </w:pPr>
      <w:r w:rsidRPr="005E3059">
        <w:rPr>
          <w:color w:val="000000"/>
          <w:szCs w:val="22"/>
          <w:lang w:val="el-GR"/>
        </w:rPr>
        <w:t xml:space="preserve">Σε συσκευασία 250 και 1.000 </w:t>
      </w:r>
      <w:proofErr w:type="spellStart"/>
      <w:r w:rsidRPr="005E3059">
        <w:rPr>
          <w:color w:val="000000"/>
          <w:szCs w:val="22"/>
          <w:lang w:val="el-GR"/>
        </w:rPr>
        <w:t>γρ</w:t>
      </w:r>
      <w:proofErr w:type="spellEnd"/>
      <w:r w:rsidRPr="005E3059">
        <w:rPr>
          <w:color w:val="000000"/>
          <w:szCs w:val="22"/>
          <w:lang w:val="el-GR"/>
        </w:rPr>
        <w:t>. Κατά προτίμηση σε πλαστικό κύπελλο (κεσές) και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Βούτυρο</w:t>
      </w:r>
      <w:proofErr w:type="spellEnd"/>
      <w:r w:rsidRPr="005E3059">
        <w:rPr>
          <w:b/>
          <w:bCs/>
          <w:color w:val="000000"/>
          <w:szCs w:val="22"/>
        </w:rPr>
        <w:t xml:space="preserve"> </w:t>
      </w:r>
      <w:proofErr w:type="spellStart"/>
      <w:r w:rsidRPr="005E3059">
        <w:rPr>
          <w:b/>
          <w:bCs/>
          <w:color w:val="000000"/>
          <w:szCs w:val="22"/>
        </w:rPr>
        <w:t>αγελάδος</w:t>
      </w:r>
      <w:proofErr w:type="spellEnd"/>
    </w:p>
    <w:p w:rsidR="00B04A4F" w:rsidRPr="005E3059" w:rsidRDefault="00B04A4F" w:rsidP="005E3059">
      <w:pPr>
        <w:spacing w:after="0"/>
        <w:rPr>
          <w:color w:val="000000"/>
          <w:szCs w:val="22"/>
          <w:lang w:val="el-GR"/>
        </w:rPr>
      </w:pPr>
      <w:r w:rsidRPr="005E3059">
        <w:rPr>
          <w:color w:val="000000"/>
          <w:szCs w:val="22"/>
          <w:lang w:val="el-GR"/>
        </w:rPr>
        <w:t>Κατά προτίμηση σε συσκευασία 250 γραμμαρίων.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Αλάτι</w:t>
      </w:r>
      <w:proofErr w:type="spellEnd"/>
    </w:p>
    <w:p w:rsidR="00B04A4F" w:rsidRPr="005E3059" w:rsidRDefault="00B04A4F" w:rsidP="005E3059">
      <w:pPr>
        <w:spacing w:after="0"/>
        <w:rPr>
          <w:color w:val="000000"/>
          <w:szCs w:val="22"/>
          <w:lang w:val="el-GR"/>
        </w:rPr>
      </w:pPr>
      <w:r w:rsidRPr="005E3059">
        <w:rPr>
          <w:color w:val="000000"/>
          <w:szCs w:val="22"/>
          <w:lang w:val="el-GR"/>
        </w:rPr>
        <w:t xml:space="preserve">Σε συσκευασία 500 </w:t>
      </w:r>
      <w:proofErr w:type="spellStart"/>
      <w:r w:rsidRPr="005E3059">
        <w:rPr>
          <w:color w:val="000000"/>
          <w:szCs w:val="22"/>
          <w:lang w:val="el-GR"/>
        </w:rPr>
        <w:t>γρ</w:t>
      </w:r>
      <w:proofErr w:type="spellEnd"/>
      <w:r w:rsidRPr="005E3059">
        <w:rPr>
          <w:color w:val="000000"/>
          <w:szCs w:val="22"/>
          <w:lang w:val="el-GR"/>
        </w:rPr>
        <w:t>. και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b/>
          <w:bCs/>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Μπαχαρικά</w:t>
      </w:r>
      <w:proofErr w:type="spellEnd"/>
    </w:p>
    <w:p w:rsidR="00B04A4F" w:rsidRPr="005E3059" w:rsidRDefault="00B04A4F" w:rsidP="005E3059">
      <w:pPr>
        <w:spacing w:after="0"/>
        <w:rPr>
          <w:color w:val="000000"/>
          <w:szCs w:val="22"/>
          <w:lang w:val="el-GR"/>
        </w:rPr>
      </w:pPr>
      <w:r w:rsidRPr="005E3059">
        <w:rPr>
          <w:color w:val="000000"/>
          <w:szCs w:val="22"/>
          <w:lang w:val="el-GR"/>
        </w:rPr>
        <w:t>Θα είναι Α΄ ποιότητας, θα πληρούν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b/>
          <w:bCs/>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Ζάχαρη</w:t>
      </w:r>
      <w:proofErr w:type="spellEnd"/>
    </w:p>
    <w:p w:rsidR="00B04A4F" w:rsidRPr="005E3059" w:rsidRDefault="00B04A4F" w:rsidP="005E3059">
      <w:pPr>
        <w:spacing w:after="0"/>
        <w:rPr>
          <w:color w:val="000000"/>
          <w:szCs w:val="22"/>
          <w:lang w:val="el-GR"/>
        </w:rPr>
      </w:pPr>
      <w:r w:rsidRPr="005E3059">
        <w:rPr>
          <w:color w:val="000000"/>
          <w:szCs w:val="22"/>
          <w:lang w:val="el-GR"/>
        </w:rPr>
        <w:t xml:space="preserve">Σε συσκευασία των 1000 </w:t>
      </w:r>
      <w:proofErr w:type="spellStart"/>
      <w:r w:rsidRPr="005E3059">
        <w:rPr>
          <w:color w:val="000000"/>
          <w:szCs w:val="22"/>
          <w:lang w:val="el-GR"/>
        </w:rPr>
        <w:t>γρ</w:t>
      </w:r>
      <w:proofErr w:type="spellEnd"/>
      <w:r w:rsidRPr="005E3059">
        <w:rPr>
          <w:color w:val="000000"/>
          <w:szCs w:val="22"/>
          <w:lang w:val="el-GR"/>
        </w:rPr>
        <w:t>. και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Άχνη</w:t>
      </w:r>
      <w:proofErr w:type="spellEnd"/>
    </w:p>
    <w:p w:rsidR="00B04A4F" w:rsidRDefault="00B04A4F" w:rsidP="005E3059">
      <w:pPr>
        <w:spacing w:after="0"/>
        <w:rPr>
          <w:color w:val="000000"/>
          <w:szCs w:val="22"/>
          <w:lang w:val="el-GR"/>
        </w:rPr>
      </w:pPr>
      <w:r w:rsidRPr="005E3059">
        <w:rPr>
          <w:color w:val="000000"/>
          <w:szCs w:val="22"/>
          <w:lang w:val="el-GR"/>
        </w:rPr>
        <w:t xml:space="preserve">Σε συσκευασία των 400 </w:t>
      </w:r>
      <w:proofErr w:type="spellStart"/>
      <w:r w:rsidRPr="005E3059">
        <w:rPr>
          <w:color w:val="000000"/>
          <w:szCs w:val="22"/>
          <w:lang w:val="el-GR"/>
        </w:rPr>
        <w:t>γρ</w:t>
      </w:r>
      <w:proofErr w:type="spellEnd"/>
      <w:r w:rsidRPr="005E3059">
        <w:rPr>
          <w:color w:val="000000"/>
          <w:szCs w:val="22"/>
          <w:lang w:val="el-GR"/>
        </w:rPr>
        <w:t>. και να πληροί τους όρους του Κώδικα Τροφίμων και ποτών και τις ισχύουσες Κοινοτικές και Υγειονομικές Διατάξεις.</w:t>
      </w:r>
    </w:p>
    <w:p w:rsidR="005E3059" w:rsidRPr="005E3059" w:rsidRDefault="005E3059"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lastRenderedPageBreak/>
        <w:t>Κακάο</w:t>
      </w:r>
      <w:proofErr w:type="spellEnd"/>
      <w:r w:rsidRPr="005E3059">
        <w:rPr>
          <w:b/>
          <w:bCs/>
          <w:color w:val="000000"/>
          <w:szCs w:val="22"/>
        </w:rPr>
        <w:t xml:space="preserve"> </w:t>
      </w:r>
    </w:p>
    <w:p w:rsidR="00B04A4F" w:rsidRDefault="00B04A4F" w:rsidP="005E3059">
      <w:pPr>
        <w:spacing w:after="0"/>
        <w:rPr>
          <w:color w:val="000000"/>
          <w:szCs w:val="22"/>
          <w:lang w:val="el-GR"/>
        </w:rPr>
      </w:pPr>
      <w:r w:rsidRPr="005E3059">
        <w:rPr>
          <w:color w:val="000000"/>
          <w:szCs w:val="22"/>
          <w:lang w:val="el-GR"/>
        </w:rPr>
        <w:t xml:space="preserve">Σε συσκευασία των 125 </w:t>
      </w:r>
      <w:proofErr w:type="spellStart"/>
      <w:r w:rsidRPr="005E3059">
        <w:rPr>
          <w:color w:val="000000"/>
          <w:szCs w:val="22"/>
          <w:lang w:val="el-GR"/>
        </w:rPr>
        <w:t>γρ</w:t>
      </w:r>
      <w:proofErr w:type="spellEnd"/>
      <w:r w:rsidRPr="005E3059">
        <w:rPr>
          <w:color w:val="000000"/>
          <w:szCs w:val="22"/>
          <w:lang w:val="el-GR"/>
        </w:rPr>
        <w:t>. και να πληροί τους όρους του Κώδικα Τροφίμων και ποτών και τις ισχύουσες Κοινοτικές και Υγειονομικές Διατάξεις.</w:t>
      </w:r>
    </w:p>
    <w:p w:rsidR="005E3059" w:rsidRPr="005E3059" w:rsidRDefault="005E3059"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Ξύδι</w:t>
      </w:r>
      <w:proofErr w:type="spellEnd"/>
    </w:p>
    <w:p w:rsidR="00B04A4F" w:rsidRDefault="00B04A4F" w:rsidP="005E3059">
      <w:pPr>
        <w:spacing w:after="0"/>
        <w:rPr>
          <w:color w:val="000000"/>
          <w:szCs w:val="22"/>
          <w:lang w:val="el-GR"/>
        </w:rPr>
      </w:pPr>
      <w:r w:rsidRPr="005E3059">
        <w:rPr>
          <w:color w:val="000000"/>
          <w:szCs w:val="22"/>
          <w:lang w:val="el-GR"/>
        </w:rPr>
        <w:t>Σε συσκευασία των 400 γραμμαρίων. και να πληροί τους όρους του Κώδικα Τροφίμων και Ποτών και τις ισχύουσες Κοινοτικές και Υγειονομικές Διατάξεις.</w:t>
      </w:r>
    </w:p>
    <w:p w:rsidR="005E3059" w:rsidRPr="005E3059" w:rsidRDefault="005E3059"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Τοματοχυμός&amp;τοματάκια</w:t>
      </w:r>
      <w:proofErr w:type="spellEnd"/>
      <w:r w:rsidRPr="005E3059">
        <w:rPr>
          <w:b/>
          <w:bCs/>
          <w:color w:val="000000"/>
          <w:szCs w:val="22"/>
        </w:rPr>
        <w:t xml:space="preserve"> </w:t>
      </w:r>
      <w:proofErr w:type="spellStart"/>
      <w:r w:rsidRPr="005E3059">
        <w:rPr>
          <w:b/>
          <w:bCs/>
          <w:color w:val="000000"/>
          <w:szCs w:val="22"/>
        </w:rPr>
        <w:t>ολόκληρα</w:t>
      </w:r>
      <w:proofErr w:type="spellEnd"/>
      <w:r w:rsidRPr="005E3059">
        <w:rPr>
          <w:b/>
          <w:bCs/>
          <w:color w:val="000000"/>
          <w:szCs w:val="22"/>
        </w:rPr>
        <w:t>.</w:t>
      </w:r>
    </w:p>
    <w:p w:rsidR="00B04A4F" w:rsidRPr="005E3059" w:rsidRDefault="00B04A4F" w:rsidP="005E3059">
      <w:pPr>
        <w:spacing w:after="0"/>
        <w:rPr>
          <w:color w:val="000000"/>
          <w:szCs w:val="22"/>
          <w:lang w:val="el-GR"/>
        </w:rPr>
      </w:pPr>
      <w:r w:rsidRPr="005E3059">
        <w:rPr>
          <w:color w:val="000000"/>
          <w:szCs w:val="22"/>
          <w:lang w:val="el-GR"/>
        </w:rPr>
        <w:t xml:space="preserve">Σε συσκευασία των 500 γραμμαρίων ο </w:t>
      </w:r>
      <w:proofErr w:type="spellStart"/>
      <w:r w:rsidRPr="005E3059">
        <w:rPr>
          <w:color w:val="000000"/>
          <w:szCs w:val="22"/>
          <w:lang w:val="el-GR"/>
        </w:rPr>
        <w:t>τοματοχυμός</w:t>
      </w:r>
      <w:proofErr w:type="spellEnd"/>
      <w:r w:rsidRPr="005E3059">
        <w:rPr>
          <w:color w:val="000000"/>
          <w:szCs w:val="22"/>
          <w:lang w:val="el-GR"/>
        </w:rPr>
        <w:t xml:space="preserve"> και 1.000 γραμμαρίων τα </w:t>
      </w:r>
      <w:proofErr w:type="spellStart"/>
      <w:r w:rsidRPr="005E3059">
        <w:rPr>
          <w:color w:val="000000"/>
          <w:szCs w:val="22"/>
          <w:lang w:val="el-GR"/>
        </w:rPr>
        <w:t>τοματάκια</w:t>
      </w:r>
      <w:proofErr w:type="spellEnd"/>
      <w:r w:rsidRPr="005E3059">
        <w:rPr>
          <w:color w:val="000000"/>
          <w:szCs w:val="22"/>
          <w:lang w:val="el-GR"/>
        </w:rPr>
        <w:t xml:space="preserve"> και να πληρούν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bCs/>
          <w:color w:val="000000"/>
          <w:szCs w:val="22"/>
        </w:rPr>
      </w:pPr>
      <w:proofErr w:type="spellStart"/>
      <w:r w:rsidRPr="005E3059">
        <w:rPr>
          <w:b/>
          <w:bCs/>
          <w:color w:val="000000"/>
          <w:szCs w:val="22"/>
        </w:rPr>
        <w:t>Νερό</w:t>
      </w:r>
      <w:proofErr w:type="spellEnd"/>
      <w:r w:rsidRPr="005E3059">
        <w:rPr>
          <w:b/>
          <w:bCs/>
          <w:color w:val="000000"/>
          <w:szCs w:val="22"/>
        </w:rPr>
        <w:t xml:space="preserve"> </w:t>
      </w:r>
      <w:proofErr w:type="spellStart"/>
      <w:r w:rsidRPr="005E3059">
        <w:rPr>
          <w:b/>
          <w:bCs/>
          <w:color w:val="000000"/>
          <w:szCs w:val="22"/>
        </w:rPr>
        <w:t>εμφιαλωμένο</w:t>
      </w:r>
      <w:proofErr w:type="spellEnd"/>
    </w:p>
    <w:p w:rsidR="00B04A4F" w:rsidRPr="005E3059" w:rsidRDefault="00B04A4F" w:rsidP="005E3059">
      <w:pPr>
        <w:spacing w:after="0"/>
        <w:rPr>
          <w:color w:val="000000"/>
          <w:szCs w:val="22"/>
          <w:lang w:val="el-GR"/>
        </w:rPr>
      </w:pPr>
      <w:r w:rsidRPr="005E3059">
        <w:rPr>
          <w:color w:val="000000"/>
          <w:szCs w:val="22"/>
          <w:lang w:val="el-GR"/>
        </w:rPr>
        <w:t xml:space="preserve">Σε συσκευασία του 1,5 </w:t>
      </w:r>
      <w:r w:rsidRPr="005E3059">
        <w:rPr>
          <w:color w:val="000000"/>
          <w:szCs w:val="22"/>
        </w:rPr>
        <w:t>lit</w:t>
      </w:r>
      <w:r w:rsidRPr="005E3059">
        <w:rPr>
          <w:color w:val="000000"/>
          <w:szCs w:val="22"/>
          <w:lang w:val="el-GR"/>
        </w:rPr>
        <w:t>(6άδες) και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color w:val="000000"/>
          <w:szCs w:val="22"/>
        </w:rPr>
      </w:pPr>
      <w:proofErr w:type="spellStart"/>
      <w:r w:rsidRPr="005E3059">
        <w:rPr>
          <w:b/>
          <w:color w:val="000000"/>
          <w:szCs w:val="22"/>
        </w:rPr>
        <w:t>Ταχίνι</w:t>
      </w:r>
      <w:proofErr w:type="spellEnd"/>
      <w:r w:rsidRPr="005E3059">
        <w:rPr>
          <w:b/>
          <w:color w:val="000000"/>
          <w:szCs w:val="22"/>
        </w:rPr>
        <w:t xml:space="preserve"> </w:t>
      </w:r>
    </w:p>
    <w:p w:rsidR="00B04A4F" w:rsidRPr="005E3059" w:rsidRDefault="00B04A4F" w:rsidP="005E3059">
      <w:pPr>
        <w:spacing w:after="0"/>
        <w:rPr>
          <w:color w:val="000000"/>
          <w:szCs w:val="22"/>
          <w:lang w:val="el-GR"/>
        </w:rPr>
      </w:pPr>
      <w:r w:rsidRPr="005E3059">
        <w:rPr>
          <w:color w:val="000000"/>
          <w:szCs w:val="22"/>
          <w:lang w:val="el-GR"/>
        </w:rPr>
        <w:t>Σε συσκευασία  των 1.000 γραμμαρίων και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color w:val="000000"/>
          <w:szCs w:val="22"/>
        </w:rPr>
      </w:pPr>
      <w:proofErr w:type="spellStart"/>
      <w:r w:rsidRPr="005E3059">
        <w:rPr>
          <w:b/>
          <w:color w:val="000000"/>
          <w:szCs w:val="22"/>
        </w:rPr>
        <w:t>Αραβοσιτέλαιο</w:t>
      </w:r>
      <w:proofErr w:type="spellEnd"/>
    </w:p>
    <w:p w:rsidR="00B04A4F" w:rsidRPr="005E3059" w:rsidRDefault="00B04A4F" w:rsidP="00F856A9">
      <w:pPr>
        <w:widowControl w:val="0"/>
        <w:numPr>
          <w:ilvl w:val="0"/>
          <w:numId w:val="14"/>
        </w:numPr>
        <w:suppressAutoHyphens w:val="0"/>
        <w:autoSpaceDE w:val="0"/>
        <w:autoSpaceDN w:val="0"/>
        <w:adjustRightInd w:val="0"/>
        <w:spacing w:after="0"/>
        <w:ind w:left="0"/>
        <w:jc w:val="left"/>
        <w:rPr>
          <w:color w:val="000000"/>
          <w:szCs w:val="22"/>
          <w:lang w:val="el-GR"/>
        </w:rPr>
      </w:pPr>
      <w:r w:rsidRPr="005E3059">
        <w:rPr>
          <w:color w:val="000000"/>
          <w:szCs w:val="22"/>
          <w:lang w:val="el-GR"/>
        </w:rPr>
        <w:t xml:space="preserve">Να είναι συσκευασμένο σε φιάλες1 </w:t>
      </w:r>
      <w:r w:rsidRPr="005E3059">
        <w:rPr>
          <w:color w:val="000000"/>
          <w:szCs w:val="22"/>
          <w:lang w:val="en-US"/>
        </w:rPr>
        <w:t>lit</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color w:val="000000"/>
          <w:szCs w:val="22"/>
        </w:rPr>
      </w:pPr>
      <w:proofErr w:type="spellStart"/>
      <w:r w:rsidRPr="005E3059">
        <w:rPr>
          <w:b/>
          <w:color w:val="000000"/>
          <w:szCs w:val="22"/>
        </w:rPr>
        <w:t>Αρακάς</w:t>
      </w:r>
      <w:proofErr w:type="spellEnd"/>
      <w:r w:rsidRPr="005E3059">
        <w:rPr>
          <w:b/>
          <w:color w:val="000000"/>
          <w:szCs w:val="22"/>
        </w:rPr>
        <w:t xml:space="preserve"> (</w:t>
      </w:r>
      <w:proofErr w:type="spellStart"/>
      <w:r w:rsidRPr="005E3059">
        <w:rPr>
          <w:b/>
          <w:color w:val="000000"/>
          <w:szCs w:val="22"/>
        </w:rPr>
        <w:t>κατεψυγμένος</w:t>
      </w:r>
      <w:proofErr w:type="spellEnd"/>
      <w:r w:rsidRPr="005E3059">
        <w:rPr>
          <w:b/>
          <w:color w:val="000000"/>
          <w:szCs w:val="22"/>
        </w:rPr>
        <w:t>)</w:t>
      </w:r>
    </w:p>
    <w:p w:rsidR="00B04A4F" w:rsidRPr="005E3059" w:rsidRDefault="00B04A4F" w:rsidP="005E3059">
      <w:pPr>
        <w:spacing w:after="0"/>
        <w:rPr>
          <w:color w:val="000000"/>
          <w:szCs w:val="22"/>
          <w:lang w:val="el-GR"/>
        </w:rPr>
      </w:pPr>
      <w:r w:rsidRPr="005E3059">
        <w:rPr>
          <w:color w:val="000000"/>
          <w:szCs w:val="22"/>
          <w:lang w:val="el-GR"/>
        </w:rPr>
        <w:t>Σε  συσκευασία των 1.000</w:t>
      </w:r>
      <w:proofErr w:type="spellStart"/>
      <w:r w:rsidRPr="005E3059">
        <w:rPr>
          <w:color w:val="000000"/>
          <w:szCs w:val="22"/>
          <w:lang w:val="en-US"/>
        </w:rPr>
        <w:t>gr</w:t>
      </w:r>
      <w:proofErr w:type="spellEnd"/>
      <w:r w:rsidRPr="005E3059">
        <w:rPr>
          <w:color w:val="000000"/>
          <w:szCs w:val="22"/>
          <w:lang w:val="el-GR"/>
        </w:rPr>
        <w:t>και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b/>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color w:val="000000"/>
          <w:szCs w:val="22"/>
        </w:rPr>
      </w:pPr>
      <w:proofErr w:type="spellStart"/>
      <w:r w:rsidRPr="005E3059">
        <w:rPr>
          <w:b/>
          <w:color w:val="000000"/>
          <w:szCs w:val="22"/>
        </w:rPr>
        <w:t>Ελιές</w:t>
      </w:r>
      <w:proofErr w:type="spellEnd"/>
    </w:p>
    <w:p w:rsidR="00B04A4F" w:rsidRPr="005E3059" w:rsidRDefault="00B04A4F" w:rsidP="005E3059">
      <w:pPr>
        <w:spacing w:after="0"/>
        <w:rPr>
          <w:color w:val="000000"/>
          <w:szCs w:val="22"/>
          <w:lang w:val="el-GR"/>
        </w:rPr>
      </w:pPr>
      <w:r w:rsidRPr="005E3059">
        <w:rPr>
          <w:color w:val="000000"/>
          <w:szCs w:val="22"/>
          <w:lang w:val="el-GR"/>
        </w:rPr>
        <w:t>Σε συσκευασία του 1</w:t>
      </w:r>
      <w:r w:rsidRPr="005E3059">
        <w:rPr>
          <w:color w:val="000000"/>
          <w:szCs w:val="22"/>
          <w:vertAlign w:val="superscript"/>
          <w:lang w:val="el-GR"/>
        </w:rPr>
        <w:t>ος</w:t>
      </w:r>
      <w:r w:rsidRPr="005E3059">
        <w:rPr>
          <w:color w:val="000000"/>
          <w:szCs w:val="22"/>
          <w:lang w:val="el-GR"/>
        </w:rPr>
        <w:t xml:space="preserve"> κιλού </w:t>
      </w:r>
      <w:r w:rsidRPr="005E3059">
        <w:rPr>
          <w:color w:val="000000"/>
          <w:szCs w:val="22"/>
          <w:u w:val="single"/>
          <w:lang w:val="el-GR"/>
        </w:rPr>
        <w:t xml:space="preserve">χωρίς </w:t>
      </w:r>
      <w:proofErr w:type="spellStart"/>
      <w:r w:rsidRPr="005E3059">
        <w:rPr>
          <w:color w:val="000000"/>
          <w:szCs w:val="22"/>
          <w:u w:val="single"/>
          <w:lang w:val="el-GR"/>
        </w:rPr>
        <w:t>κουκούτσι</w:t>
      </w:r>
      <w:r w:rsidRPr="005E3059">
        <w:rPr>
          <w:color w:val="000000"/>
          <w:szCs w:val="22"/>
          <w:lang w:val="el-GR"/>
        </w:rPr>
        <w:t>και</w:t>
      </w:r>
      <w:proofErr w:type="spellEnd"/>
      <w:r w:rsidRPr="005E3059">
        <w:rPr>
          <w:color w:val="000000"/>
          <w:szCs w:val="22"/>
          <w:lang w:val="el-GR"/>
        </w:rPr>
        <w:t xml:space="preserve">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rPr>
          <w:color w:val="000000"/>
          <w:szCs w:val="22"/>
          <w:lang w:val="el-GR"/>
        </w:rPr>
      </w:pPr>
    </w:p>
    <w:p w:rsidR="00B04A4F" w:rsidRPr="005E3059" w:rsidRDefault="00B04A4F" w:rsidP="00F856A9">
      <w:pPr>
        <w:widowControl w:val="0"/>
        <w:numPr>
          <w:ilvl w:val="0"/>
          <w:numId w:val="10"/>
        </w:numPr>
        <w:suppressAutoHyphens w:val="0"/>
        <w:autoSpaceDE w:val="0"/>
        <w:autoSpaceDN w:val="0"/>
        <w:adjustRightInd w:val="0"/>
        <w:spacing w:after="0"/>
        <w:ind w:left="0"/>
        <w:rPr>
          <w:b/>
          <w:color w:val="000000"/>
          <w:szCs w:val="22"/>
        </w:rPr>
      </w:pPr>
      <w:proofErr w:type="spellStart"/>
      <w:r w:rsidRPr="005E3059">
        <w:rPr>
          <w:b/>
          <w:color w:val="000000"/>
          <w:szCs w:val="22"/>
        </w:rPr>
        <w:t>Νιφάδες</w:t>
      </w:r>
      <w:proofErr w:type="spellEnd"/>
      <w:r w:rsidRPr="005E3059">
        <w:rPr>
          <w:b/>
          <w:color w:val="000000"/>
          <w:szCs w:val="22"/>
        </w:rPr>
        <w:t xml:space="preserve"> </w:t>
      </w:r>
      <w:proofErr w:type="spellStart"/>
      <w:r w:rsidRPr="005E3059">
        <w:rPr>
          <w:b/>
          <w:color w:val="000000"/>
          <w:szCs w:val="22"/>
        </w:rPr>
        <w:t>βρώμης</w:t>
      </w:r>
      <w:proofErr w:type="spellEnd"/>
    </w:p>
    <w:p w:rsidR="00B04A4F" w:rsidRPr="005E3059" w:rsidRDefault="00B04A4F" w:rsidP="005E3059">
      <w:pPr>
        <w:spacing w:after="0"/>
        <w:rPr>
          <w:color w:val="000000"/>
          <w:szCs w:val="22"/>
          <w:lang w:val="el-GR"/>
        </w:rPr>
      </w:pPr>
      <w:r w:rsidRPr="005E3059">
        <w:rPr>
          <w:color w:val="000000"/>
          <w:szCs w:val="22"/>
          <w:lang w:val="el-GR"/>
        </w:rPr>
        <w:t>Σε συσκευασία των 500 γραμμαρίων και να πληροί τους όρους του Κώδικα Τροφίμων και Ποτών και τις ισχύουσες Κοινοτικές και Υγειονομικές Διατάξεις.</w:t>
      </w:r>
    </w:p>
    <w:p w:rsidR="00B04A4F" w:rsidRPr="005E3059" w:rsidRDefault="00B04A4F" w:rsidP="005E3059">
      <w:pPr>
        <w:spacing w:after="0"/>
        <w:outlineLvl w:val="0"/>
        <w:rPr>
          <w:color w:val="000000"/>
          <w:szCs w:val="22"/>
          <w:lang w:val="el-GR"/>
        </w:rPr>
      </w:pPr>
    </w:p>
    <w:p w:rsidR="00B04A4F" w:rsidRPr="005E3059" w:rsidRDefault="00B04A4F" w:rsidP="005E3059">
      <w:pPr>
        <w:spacing w:after="0"/>
        <w:outlineLvl w:val="0"/>
        <w:rPr>
          <w:b/>
          <w:bCs/>
          <w:color w:val="000000"/>
          <w:szCs w:val="22"/>
        </w:rPr>
      </w:pPr>
      <w:r w:rsidRPr="005E3059">
        <w:rPr>
          <w:b/>
          <w:bCs/>
          <w:color w:val="000000"/>
          <w:szCs w:val="22"/>
        </w:rPr>
        <w:t xml:space="preserve">26. </w:t>
      </w:r>
      <w:proofErr w:type="spellStart"/>
      <w:r w:rsidRPr="005E3059">
        <w:rPr>
          <w:b/>
          <w:bCs/>
          <w:color w:val="000000"/>
          <w:szCs w:val="22"/>
        </w:rPr>
        <w:t>Γιαούρτι</w:t>
      </w:r>
      <w:proofErr w:type="spellEnd"/>
      <w:r w:rsidRPr="005E3059">
        <w:rPr>
          <w:b/>
          <w:bCs/>
          <w:color w:val="000000"/>
          <w:szCs w:val="22"/>
        </w:rPr>
        <w:t xml:space="preserve"> </w:t>
      </w:r>
      <w:proofErr w:type="spellStart"/>
      <w:r w:rsidRPr="005E3059">
        <w:rPr>
          <w:b/>
          <w:bCs/>
          <w:color w:val="000000"/>
          <w:szCs w:val="22"/>
        </w:rPr>
        <w:t>συσκευασίας</w:t>
      </w:r>
      <w:proofErr w:type="spellEnd"/>
      <w:r w:rsidRPr="005E3059">
        <w:rPr>
          <w:b/>
          <w:bCs/>
          <w:color w:val="000000"/>
          <w:szCs w:val="22"/>
        </w:rPr>
        <w:t xml:space="preserve"> 200 </w:t>
      </w:r>
      <w:proofErr w:type="spellStart"/>
      <w:r w:rsidRPr="005E3059">
        <w:rPr>
          <w:b/>
          <w:bCs/>
          <w:color w:val="000000"/>
          <w:szCs w:val="22"/>
        </w:rPr>
        <w:t>γραμμαρίων</w:t>
      </w:r>
      <w:proofErr w:type="spellEnd"/>
      <w:r w:rsidRPr="005E3059">
        <w:rPr>
          <w:b/>
          <w:bCs/>
          <w:color w:val="000000"/>
          <w:szCs w:val="22"/>
        </w:rPr>
        <w:t xml:space="preserve"> </w:t>
      </w:r>
      <w:proofErr w:type="spellStart"/>
      <w:r w:rsidRPr="005E3059">
        <w:rPr>
          <w:b/>
          <w:bCs/>
          <w:color w:val="000000"/>
          <w:szCs w:val="22"/>
        </w:rPr>
        <w:t>αγελαδινού</w:t>
      </w:r>
      <w:proofErr w:type="spellEnd"/>
      <w:r w:rsidRPr="005E3059">
        <w:rPr>
          <w:b/>
          <w:bCs/>
          <w:color w:val="000000"/>
          <w:szCs w:val="22"/>
        </w:rPr>
        <w:t xml:space="preserve"> </w:t>
      </w:r>
      <w:proofErr w:type="spellStart"/>
      <w:r w:rsidRPr="005E3059">
        <w:rPr>
          <w:b/>
          <w:bCs/>
          <w:color w:val="000000"/>
          <w:szCs w:val="22"/>
        </w:rPr>
        <w:t>γάλακτος</w:t>
      </w:r>
      <w:proofErr w:type="spellEnd"/>
    </w:p>
    <w:p w:rsidR="00B04A4F" w:rsidRPr="005E3059" w:rsidRDefault="00B04A4F" w:rsidP="00F856A9">
      <w:pPr>
        <w:widowControl w:val="0"/>
        <w:numPr>
          <w:ilvl w:val="0"/>
          <w:numId w:val="25"/>
        </w:numPr>
        <w:suppressAutoHyphens w:val="0"/>
        <w:autoSpaceDE w:val="0"/>
        <w:autoSpaceDN w:val="0"/>
        <w:adjustRightInd w:val="0"/>
        <w:spacing w:after="0"/>
        <w:ind w:left="0"/>
        <w:rPr>
          <w:color w:val="000000"/>
          <w:szCs w:val="22"/>
          <w:lang w:val="el-GR"/>
        </w:rPr>
      </w:pPr>
      <w:r w:rsidRPr="005E3059">
        <w:rPr>
          <w:color w:val="000000"/>
          <w:szCs w:val="22"/>
          <w:lang w:val="el-GR"/>
        </w:rPr>
        <w:t>Το γιαούρτι θα πρέπει να είναι αεροστεγώς συσκευασμένο σε πλαστικό κεσεδάκι.</w:t>
      </w:r>
    </w:p>
    <w:p w:rsidR="00B04A4F" w:rsidRPr="005E3059" w:rsidRDefault="00B04A4F" w:rsidP="00F856A9">
      <w:pPr>
        <w:widowControl w:val="0"/>
        <w:numPr>
          <w:ilvl w:val="0"/>
          <w:numId w:val="25"/>
        </w:numPr>
        <w:suppressAutoHyphens w:val="0"/>
        <w:autoSpaceDE w:val="0"/>
        <w:autoSpaceDN w:val="0"/>
        <w:adjustRightInd w:val="0"/>
        <w:spacing w:after="0"/>
        <w:ind w:left="0"/>
        <w:rPr>
          <w:color w:val="000000"/>
          <w:szCs w:val="22"/>
          <w:lang w:val="el-GR"/>
        </w:rPr>
      </w:pPr>
      <w:r w:rsidRPr="005E3059">
        <w:rPr>
          <w:color w:val="000000"/>
          <w:szCs w:val="22"/>
          <w:lang w:val="el-GR"/>
        </w:rPr>
        <w:t>Θα πρέπει να αναγράφεται στην συσκευασία αναλυτικά η περιγραφή του είδους και η ημερομηνία παραγωγής και λήξης.</w:t>
      </w:r>
    </w:p>
    <w:p w:rsidR="00B04A4F" w:rsidRPr="005E3059" w:rsidRDefault="00B04A4F" w:rsidP="00F856A9">
      <w:pPr>
        <w:widowControl w:val="0"/>
        <w:numPr>
          <w:ilvl w:val="0"/>
          <w:numId w:val="25"/>
        </w:numPr>
        <w:suppressAutoHyphens w:val="0"/>
        <w:autoSpaceDE w:val="0"/>
        <w:autoSpaceDN w:val="0"/>
        <w:adjustRightInd w:val="0"/>
        <w:spacing w:after="0"/>
        <w:ind w:left="0"/>
        <w:rPr>
          <w:color w:val="000000"/>
          <w:szCs w:val="22"/>
          <w:lang w:val="el-GR"/>
        </w:rPr>
      </w:pPr>
      <w:r w:rsidRPr="005E3059">
        <w:rPr>
          <w:color w:val="000000"/>
          <w:szCs w:val="22"/>
          <w:lang w:val="el-GR"/>
        </w:rPr>
        <w:t>Η μεταφορά να γίνεται με αυτοκίνητα – ψυγεία αυτοδύναμου ψύξεως και να φέρουν την σχετική άδεια της κατά τόπου κτηνιατρικής υπηρεσίας.</w:t>
      </w:r>
    </w:p>
    <w:p w:rsidR="00B04A4F" w:rsidRPr="005E3059" w:rsidRDefault="00B04A4F" w:rsidP="00F856A9">
      <w:pPr>
        <w:widowControl w:val="0"/>
        <w:numPr>
          <w:ilvl w:val="0"/>
          <w:numId w:val="25"/>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Να έχουν σχετικό αριθμό κτηνιατρικής έγκρισης και </w:t>
      </w:r>
      <w:r w:rsidRPr="005E3059">
        <w:rPr>
          <w:color w:val="000000"/>
          <w:szCs w:val="22"/>
        </w:rPr>
        <w:t>HACCP</w:t>
      </w:r>
    </w:p>
    <w:p w:rsidR="00B04A4F" w:rsidRPr="005E3059" w:rsidRDefault="00B04A4F" w:rsidP="00F856A9">
      <w:pPr>
        <w:widowControl w:val="0"/>
        <w:numPr>
          <w:ilvl w:val="0"/>
          <w:numId w:val="25"/>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Να διασφαλίζεται ότι η παραγωγή του γάλακτος δεν έχει προέλθει από ζώα ή ζωοτροφές </w:t>
      </w:r>
      <w:proofErr w:type="spellStart"/>
      <w:r w:rsidRPr="005E3059">
        <w:rPr>
          <w:color w:val="000000"/>
          <w:szCs w:val="22"/>
          <w:lang w:val="el-GR"/>
        </w:rPr>
        <w:t>πουχρησιμοποιούν</w:t>
      </w:r>
      <w:proofErr w:type="spellEnd"/>
      <w:r w:rsidRPr="005E3059">
        <w:rPr>
          <w:color w:val="000000"/>
          <w:szCs w:val="22"/>
          <w:lang w:val="el-GR"/>
        </w:rPr>
        <w:t xml:space="preserve"> γενετικώς μεταλλαγμένα προϊόντα.</w:t>
      </w:r>
    </w:p>
    <w:p w:rsidR="00B04A4F" w:rsidRDefault="00B04A4F" w:rsidP="005E3059">
      <w:pPr>
        <w:spacing w:after="0"/>
        <w:rPr>
          <w:color w:val="000000"/>
          <w:szCs w:val="22"/>
          <w:lang w:val="el-GR"/>
        </w:rPr>
      </w:pPr>
      <w:r w:rsidRPr="005E3059">
        <w:rPr>
          <w:color w:val="000000"/>
          <w:szCs w:val="22"/>
          <w:lang w:val="el-GR"/>
        </w:rPr>
        <w:t>Όλες οι διεργασίες σχετικά με την παραγωγή και συσκευασία του να έχουν γίνει σύμφωνα με την οδηγία 02/46 ΕΕ</w:t>
      </w:r>
    </w:p>
    <w:p w:rsidR="005E3059" w:rsidRPr="005E3059" w:rsidRDefault="005E3059" w:rsidP="005E3059">
      <w:pPr>
        <w:spacing w:after="0"/>
        <w:rPr>
          <w:color w:val="000000"/>
          <w:szCs w:val="22"/>
          <w:lang w:val="el-GR"/>
        </w:rPr>
      </w:pPr>
    </w:p>
    <w:p w:rsidR="00B04A4F" w:rsidRPr="005E3059" w:rsidRDefault="00B04A4F" w:rsidP="005E3059">
      <w:pPr>
        <w:pStyle w:val="38"/>
        <w:shd w:val="clear" w:color="auto" w:fill="auto"/>
        <w:spacing w:line="240" w:lineRule="auto"/>
        <w:rPr>
          <w:rFonts w:ascii="Calibri" w:hAnsi="Calibri" w:cs="Calibri"/>
          <w:b/>
          <w:sz w:val="22"/>
          <w:szCs w:val="22"/>
          <w:lang w:val="el-GR"/>
        </w:rPr>
      </w:pPr>
      <w:r w:rsidRPr="005E3059">
        <w:rPr>
          <w:rFonts w:ascii="Calibri" w:hAnsi="Calibri" w:cs="Calibri"/>
          <w:b/>
          <w:color w:val="000000"/>
          <w:sz w:val="22"/>
          <w:szCs w:val="22"/>
          <w:lang w:val="el-GR"/>
        </w:rPr>
        <w:t xml:space="preserve">27. </w:t>
      </w:r>
      <w:r w:rsidRPr="005E3059">
        <w:rPr>
          <w:rFonts w:ascii="Calibri" w:hAnsi="Calibri" w:cs="Calibri"/>
          <w:b/>
          <w:sz w:val="22"/>
          <w:szCs w:val="22"/>
          <w:lang w:val="el-GR"/>
        </w:rPr>
        <w:t>ΚΑΤΕΨΥΓΜΕΝΑ ΛΑΧΑΝΙΚΑ (σπανάκι, αρακάς, φασολάκια κλπ)κιλό:</w:t>
      </w:r>
    </w:p>
    <w:p w:rsidR="00B04A4F" w:rsidRPr="005E3059" w:rsidRDefault="00B04A4F" w:rsidP="005E3059">
      <w:pPr>
        <w:spacing w:after="0"/>
        <w:rPr>
          <w:b/>
          <w:color w:val="000000"/>
          <w:szCs w:val="22"/>
          <w:lang w:val="el-GR"/>
        </w:rPr>
      </w:pPr>
      <w:r w:rsidRPr="005E3059">
        <w:rPr>
          <w:szCs w:val="22"/>
          <w:lang w:val="el-GR"/>
        </w:rPr>
        <w:t>Τα κατεψυγμένα λαχανικά να είναι απαλλαγμένα από ζωύφια και άλλες ξένες ύλες. Η συσκευασία να είναι του ενός κιλού όπως διατίθενται στην ευρεία αγορά και να αναγράφονται οι εξής ενδείξεις: α) η ονομασία πώλησης συμπληρωμένη με την ένδειξη «</w:t>
      </w:r>
      <w:proofErr w:type="spellStart"/>
      <w:r w:rsidRPr="005E3059">
        <w:rPr>
          <w:szCs w:val="22"/>
          <w:lang w:val="el-GR"/>
        </w:rPr>
        <w:t>βαθείας</w:t>
      </w:r>
      <w:proofErr w:type="spellEnd"/>
      <w:r w:rsidRPr="005E3059">
        <w:rPr>
          <w:szCs w:val="22"/>
          <w:lang w:val="el-GR"/>
        </w:rPr>
        <w:t xml:space="preserve"> κατάψυξης» ή «ταχείας κατάψυξης» ή «</w:t>
      </w:r>
      <w:proofErr w:type="spellStart"/>
      <w:r w:rsidRPr="005E3059">
        <w:rPr>
          <w:szCs w:val="22"/>
          <w:lang w:val="el-GR"/>
        </w:rPr>
        <w:t>υπερκατεψυγμένα</w:t>
      </w:r>
      <w:proofErr w:type="spellEnd"/>
      <w:r w:rsidRPr="005E3059">
        <w:rPr>
          <w:szCs w:val="22"/>
          <w:lang w:val="el-GR"/>
        </w:rPr>
        <w:t>» β) η ημερομηνία λήξης γ) ο προσδιορισμός παρτίδας δ) σαφή ανακοίνωση «απαγορεύεται η εκ νέου κατάψυξη μετά την απόψυξη».</w:t>
      </w:r>
    </w:p>
    <w:p w:rsidR="00B04A4F" w:rsidRPr="005E3059" w:rsidRDefault="00B04A4F" w:rsidP="005E3059">
      <w:pPr>
        <w:spacing w:after="0"/>
        <w:rPr>
          <w:color w:val="000000"/>
          <w:szCs w:val="22"/>
          <w:lang w:val="el-GR"/>
        </w:rPr>
      </w:pPr>
    </w:p>
    <w:p w:rsidR="00B04A4F" w:rsidRPr="005E3059" w:rsidRDefault="00B04A4F" w:rsidP="005E3059">
      <w:pPr>
        <w:spacing w:after="0"/>
        <w:outlineLvl w:val="0"/>
        <w:rPr>
          <w:b/>
          <w:color w:val="000000"/>
          <w:szCs w:val="22"/>
          <w:lang w:val="el-GR"/>
        </w:rPr>
      </w:pPr>
      <w:r w:rsidRPr="005E3059">
        <w:rPr>
          <w:b/>
          <w:bCs/>
          <w:color w:val="000000"/>
          <w:szCs w:val="22"/>
          <w:lang w:val="el-GR"/>
        </w:rPr>
        <w:t>Β</w:t>
      </w:r>
      <w:r w:rsidRPr="005E3059">
        <w:rPr>
          <w:b/>
          <w:color w:val="000000"/>
          <w:szCs w:val="22"/>
          <w:lang w:val="el-GR"/>
        </w:rPr>
        <w:t>. ΕΙΔΗ ΚΡΕΟΠΩΛΕΙΟΥ</w:t>
      </w:r>
    </w:p>
    <w:p w:rsidR="00B04A4F" w:rsidRPr="005E3059" w:rsidRDefault="00B04A4F" w:rsidP="005E3059">
      <w:pPr>
        <w:spacing w:after="0"/>
        <w:outlineLvl w:val="0"/>
        <w:rPr>
          <w:b/>
          <w:bCs/>
          <w:color w:val="000000"/>
          <w:szCs w:val="22"/>
          <w:lang w:val="el-GR"/>
        </w:rPr>
      </w:pPr>
      <w:r w:rsidRPr="005E3059">
        <w:rPr>
          <w:b/>
          <w:bCs/>
          <w:color w:val="000000"/>
          <w:szCs w:val="22"/>
          <w:lang w:val="el-GR"/>
        </w:rPr>
        <w:t>1. Κρέας Μοσχαρίσιο.</w:t>
      </w:r>
    </w:p>
    <w:p w:rsidR="00B04A4F" w:rsidRPr="005E3059" w:rsidRDefault="00B04A4F" w:rsidP="00F856A9">
      <w:pPr>
        <w:widowControl w:val="0"/>
        <w:numPr>
          <w:ilvl w:val="0"/>
          <w:numId w:val="19"/>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Να είναι κρέας προερχόμενο από μικρά και υγιή ζώα ηλικίας μικρότερης των 18 μηνών κατηγορίας </w:t>
      </w:r>
      <w:r w:rsidRPr="005E3059">
        <w:rPr>
          <w:color w:val="000000"/>
          <w:szCs w:val="22"/>
        </w:rPr>
        <w:t>U</w:t>
      </w:r>
      <w:r w:rsidRPr="005E3059">
        <w:rPr>
          <w:color w:val="000000"/>
          <w:szCs w:val="22"/>
          <w:lang w:val="el-GR"/>
        </w:rPr>
        <w:t>2.</w:t>
      </w:r>
    </w:p>
    <w:p w:rsidR="00B04A4F" w:rsidRPr="005E3059" w:rsidRDefault="00B04A4F" w:rsidP="00F856A9">
      <w:pPr>
        <w:widowControl w:val="0"/>
        <w:numPr>
          <w:ilvl w:val="0"/>
          <w:numId w:val="19"/>
        </w:numPr>
        <w:suppressAutoHyphens w:val="0"/>
        <w:autoSpaceDE w:val="0"/>
        <w:autoSpaceDN w:val="0"/>
        <w:adjustRightInd w:val="0"/>
        <w:spacing w:after="0"/>
        <w:ind w:left="0"/>
        <w:rPr>
          <w:color w:val="000000"/>
          <w:szCs w:val="22"/>
          <w:lang w:val="el-GR"/>
        </w:rPr>
      </w:pPr>
      <w:r w:rsidRPr="005E3059">
        <w:rPr>
          <w:color w:val="000000"/>
          <w:szCs w:val="22"/>
          <w:lang w:val="el-GR"/>
        </w:rPr>
        <w:t>Να είναι κρέας νωπό, άπαχο το οποίο να βρίσκεται σε καλή θρεπτική κατάσταση, κόκκινου χρώματος, χωρίς οσμή και αίματα.</w:t>
      </w:r>
    </w:p>
    <w:p w:rsidR="00B04A4F" w:rsidRPr="005E3059" w:rsidRDefault="00B04A4F" w:rsidP="00F856A9">
      <w:pPr>
        <w:widowControl w:val="0"/>
        <w:numPr>
          <w:ilvl w:val="0"/>
          <w:numId w:val="19"/>
        </w:numPr>
        <w:suppressAutoHyphens w:val="0"/>
        <w:autoSpaceDE w:val="0"/>
        <w:autoSpaceDN w:val="0"/>
        <w:adjustRightInd w:val="0"/>
        <w:spacing w:after="0"/>
        <w:ind w:left="0"/>
        <w:rPr>
          <w:color w:val="000000"/>
          <w:szCs w:val="22"/>
          <w:lang w:val="el-GR"/>
        </w:rPr>
      </w:pPr>
      <w:r w:rsidRPr="005E3059">
        <w:rPr>
          <w:color w:val="000000"/>
          <w:szCs w:val="22"/>
          <w:lang w:val="el-GR"/>
        </w:rPr>
        <w:t>Να είναι σφαγμένο πριν από 48 ώρες και μέχρι 6 ημέρες.</w:t>
      </w:r>
    </w:p>
    <w:p w:rsidR="00B04A4F" w:rsidRPr="005E3059" w:rsidRDefault="00B04A4F" w:rsidP="00F856A9">
      <w:pPr>
        <w:widowControl w:val="0"/>
        <w:numPr>
          <w:ilvl w:val="0"/>
          <w:numId w:val="19"/>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Να έχει ετικέτα επισήμανσης με στοιχεία </w:t>
      </w:r>
      <w:proofErr w:type="spellStart"/>
      <w:r w:rsidRPr="005E3059">
        <w:rPr>
          <w:color w:val="000000"/>
          <w:szCs w:val="22"/>
          <w:lang w:val="el-GR"/>
        </w:rPr>
        <w:t>ιχνηλασιμότητας</w:t>
      </w:r>
      <w:proofErr w:type="spellEnd"/>
      <w:r w:rsidRPr="005E3059">
        <w:rPr>
          <w:color w:val="000000"/>
          <w:szCs w:val="22"/>
          <w:lang w:val="el-GR"/>
        </w:rPr>
        <w:t>.</w:t>
      </w:r>
    </w:p>
    <w:p w:rsidR="00B04A4F" w:rsidRPr="005E3059" w:rsidRDefault="00B04A4F" w:rsidP="00F856A9">
      <w:pPr>
        <w:widowControl w:val="0"/>
        <w:numPr>
          <w:ilvl w:val="0"/>
          <w:numId w:val="19"/>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Το κρέας κατά τον χρόνο παράδοσης του στο Ν.Π. δεν πρέπει να παρουσιάζει θερμοκρασία ανώτερη των 4-6 </w:t>
      </w:r>
      <w:r w:rsidRPr="005E3059">
        <w:rPr>
          <w:color w:val="000000"/>
          <w:szCs w:val="22"/>
        </w:rPr>
        <w:t>C</w:t>
      </w:r>
      <w:r w:rsidRPr="005E3059">
        <w:rPr>
          <w:color w:val="000000"/>
          <w:szCs w:val="22"/>
          <w:lang w:val="el-GR"/>
        </w:rPr>
        <w:t xml:space="preserve"> οξύτητα (</w:t>
      </w:r>
      <w:r w:rsidRPr="005E3059">
        <w:rPr>
          <w:color w:val="000000"/>
          <w:szCs w:val="22"/>
        </w:rPr>
        <w:t>PH</w:t>
      </w:r>
      <w:r w:rsidRPr="005E3059">
        <w:rPr>
          <w:color w:val="000000"/>
          <w:szCs w:val="22"/>
          <w:lang w:val="el-GR"/>
        </w:rPr>
        <w:t xml:space="preserve">) μεγαλύτερη του 5,8 μικρότερη του 4 και αλλοίωση του χρώματος της οσμής και της σύστασης </w:t>
      </w:r>
    </w:p>
    <w:p w:rsidR="00B04A4F" w:rsidRPr="005E3059" w:rsidRDefault="00B04A4F" w:rsidP="00F856A9">
      <w:pPr>
        <w:widowControl w:val="0"/>
        <w:numPr>
          <w:ilvl w:val="0"/>
          <w:numId w:val="19"/>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Η συντήρηση και η διακίνηση να τηρεί τις διατάξεις του ΠΔ 203/98 και του </w:t>
      </w:r>
      <w:r w:rsidRPr="005E3059">
        <w:rPr>
          <w:color w:val="000000"/>
          <w:szCs w:val="22"/>
        </w:rPr>
        <w:t>HACCP</w:t>
      </w:r>
      <w:r w:rsidRPr="005E3059">
        <w:rPr>
          <w:color w:val="000000"/>
          <w:szCs w:val="22"/>
          <w:lang w:val="el-GR"/>
        </w:rPr>
        <w:t>, επί ποινής αποκλεισμού αν ο προμηθευτής δεν διαθέτει ανάλογη πιστοποίηση.</w:t>
      </w:r>
    </w:p>
    <w:p w:rsidR="00B04A4F" w:rsidRPr="005E3059" w:rsidRDefault="00B04A4F" w:rsidP="005E3059">
      <w:pPr>
        <w:spacing w:after="0"/>
        <w:rPr>
          <w:color w:val="000000"/>
          <w:szCs w:val="22"/>
          <w:lang w:val="el-GR"/>
        </w:rPr>
      </w:pPr>
    </w:p>
    <w:p w:rsidR="00B04A4F" w:rsidRPr="005E3059" w:rsidRDefault="00B04A4F" w:rsidP="005E3059">
      <w:pPr>
        <w:spacing w:after="0"/>
        <w:rPr>
          <w:b/>
          <w:bCs/>
          <w:color w:val="000000"/>
          <w:szCs w:val="22"/>
        </w:rPr>
      </w:pPr>
      <w:r w:rsidRPr="005E3059">
        <w:rPr>
          <w:b/>
          <w:bCs/>
          <w:color w:val="000000"/>
          <w:szCs w:val="22"/>
        </w:rPr>
        <w:t xml:space="preserve">2. </w:t>
      </w:r>
      <w:proofErr w:type="spellStart"/>
      <w:r w:rsidRPr="005E3059">
        <w:rPr>
          <w:b/>
          <w:bCs/>
          <w:color w:val="000000"/>
          <w:szCs w:val="22"/>
        </w:rPr>
        <w:t>Κοτόπουλα</w:t>
      </w:r>
      <w:proofErr w:type="spellEnd"/>
      <w:r w:rsidRPr="005E3059">
        <w:rPr>
          <w:b/>
          <w:bCs/>
          <w:color w:val="000000"/>
          <w:szCs w:val="22"/>
        </w:rPr>
        <w:t xml:space="preserve"> </w:t>
      </w:r>
      <w:proofErr w:type="spellStart"/>
      <w:r w:rsidRPr="005E3059">
        <w:rPr>
          <w:b/>
          <w:bCs/>
          <w:color w:val="000000"/>
          <w:szCs w:val="22"/>
        </w:rPr>
        <w:t>Νωπά</w:t>
      </w:r>
      <w:proofErr w:type="spellEnd"/>
      <w:r w:rsidRPr="005E3059">
        <w:rPr>
          <w:b/>
          <w:bCs/>
          <w:color w:val="000000"/>
          <w:szCs w:val="22"/>
        </w:rPr>
        <w:t>.</w:t>
      </w:r>
    </w:p>
    <w:p w:rsidR="00B04A4F" w:rsidRPr="005E3059" w:rsidRDefault="00B04A4F" w:rsidP="00F856A9">
      <w:pPr>
        <w:widowControl w:val="0"/>
        <w:numPr>
          <w:ilvl w:val="0"/>
          <w:numId w:val="20"/>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Να είναι νωπά, Α’ ποιότητας, τρυφερά, εύσαρκα, με δέρμα μαλακό-λείο. </w:t>
      </w:r>
    </w:p>
    <w:p w:rsidR="00B04A4F" w:rsidRPr="005E3059" w:rsidRDefault="00B04A4F" w:rsidP="00F856A9">
      <w:pPr>
        <w:widowControl w:val="0"/>
        <w:numPr>
          <w:ilvl w:val="0"/>
          <w:numId w:val="20"/>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Να έχουν υποστεί αφαίμαξη, να είναι πλήρως </w:t>
      </w:r>
      <w:proofErr w:type="spellStart"/>
      <w:r w:rsidRPr="005E3059">
        <w:rPr>
          <w:color w:val="000000"/>
          <w:szCs w:val="22"/>
          <w:lang w:val="el-GR"/>
        </w:rPr>
        <w:t>αποπτερωμένα</w:t>
      </w:r>
      <w:proofErr w:type="spellEnd"/>
      <w:r w:rsidRPr="005E3059">
        <w:rPr>
          <w:color w:val="000000"/>
          <w:szCs w:val="22"/>
          <w:lang w:val="el-GR"/>
        </w:rPr>
        <w:t xml:space="preserve"> χωρίς κεφάλι και πόδια.</w:t>
      </w:r>
    </w:p>
    <w:p w:rsidR="00B04A4F" w:rsidRPr="005E3059" w:rsidRDefault="00B04A4F" w:rsidP="00F856A9">
      <w:pPr>
        <w:widowControl w:val="0"/>
        <w:numPr>
          <w:ilvl w:val="0"/>
          <w:numId w:val="20"/>
        </w:numPr>
        <w:suppressAutoHyphens w:val="0"/>
        <w:autoSpaceDE w:val="0"/>
        <w:autoSpaceDN w:val="0"/>
        <w:adjustRightInd w:val="0"/>
        <w:spacing w:after="0"/>
        <w:ind w:left="0"/>
        <w:rPr>
          <w:color w:val="000000"/>
          <w:szCs w:val="22"/>
          <w:lang w:val="el-GR"/>
        </w:rPr>
      </w:pPr>
      <w:r w:rsidRPr="005E3059">
        <w:rPr>
          <w:color w:val="000000"/>
          <w:szCs w:val="22"/>
          <w:lang w:val="el-GR"/>
        </w:rPr>
        <w:t>Το βάρος να κυμαίνεται από 1,5-2 κιλά και να είναι όσο το δυνατόν ισομεγέθη.</w:t>
      </w:r>
    </w:p>
    <w:p w:rsidR="00B04A4F" w:rsidRPr="005E3059" w:rsidRDefault="00B04A4F" w:rsidP="00F856A9">
      <w:pPr>
        <w:widowControl w:val="0"/>
        <w:numPr>
          <w:ilvl w:val="0"/>
          <w:numId w:val="20"/>
        </w:numPr>
        <w:suppressAutoHyphens w:val="0"/>
        <w:autoSpaceDE w:val="0"/>
        <w:autoSpaceDN w:val="0"/>
        <w:adjustRightInd w:val="0"/>
        <w:spacing w:after="0"/>
        <w:ind w:left="0"/>
        <w:rPr>
          <w:color w:val="000000"/>
          <w:szCs w:val="22"/>
          <w:lang w:val="el-GR"/>
        </w:rPr>
      </w:pPr>
      <w:r w:rsidRPr="005E3059">
        <w:rPr>
          <w:color w:val="000000"/>
          <w:szCs w:val="22"/>
          <w:lang w:val="el-GR"/>
        </w:rPr>
        <w:t>Να είναι απαλλαγμένα από όργανα του πεπτικού συστήματος, καθαρά χωρίς ορατό ξένο σώμα ή ακαθαρσία.</w:t>
      </w:r>
    </w:p>
    <w:p w:rsidR="00B04A4F" w:rsidRPr="005E3059" w:rsidRDefault="00B04A4F" w:rsidP="00F856A9">
      <w:pPr>
        <w:widowControl w:val="0"/>
        <w:numPr>
          <w:ilvl w:val="0"/>
          <w:numId w:val="20"/>
        </w:numPr>
        <w:suppressAutoHyphens w:val="0"/>
        <w:autoSpaceDE w:val="0"/>
        <w:autoSpaceDN w:val="0"/>
        <w:adjustRightInd w:val="0"/>
        <w:spacing w:after="0"/>
        <w:ind w:left="0"/>
        <w:rPr>
          <w:color w:val="000000"/>
          <w:szCs w:val="22"/>
          <w:lang w:val="el-GR"/>
        </w:rPr>
      </w:pPr>
      <w:r w:rsidRPr="005E3059">
        <w:rPr>
          <w:color w:val="000000"/>
          <w:szCs w:val="22"/>
          <w:lang w:val="el-GR"/>
        </w:rPr>
        <w:t>Σε περίπτωση οποιασδήποτε ένδειξης σαλμονέλας έστω και σε ένα κοτόπουλο, ο προμηθευτής είναι υποχρεωμένος να αντικαταστήσει όλα τα κοτόπουλα.</w:t>
      </w:r>
    </w:p>
    <w:p w:rsidR="00B04A4F" w:rsidRPr="005E3059" w:rsidRDefault="00B04A4F" w:rsidP="00F856A9">
      <w:pPr>
        <w:widowControl w:val="0"/>
        <w:numPr>
          <w:ilvl w:val="0"/>
          <w:numId w:val="20"/>
        </w:numPr>
        <w:suppressAutoHyphens w:val="0"/>
        <w:autoSpaceDE w:val="0"/>
        <w:autoSpaceDN w:val="0"/>
        <w:adjustRightInd w:val="0"/>
        <w:spacing w:after="0"/>
        <w:ind w:left="0"/>
        <w:rPr>
          <w:color w:val="000000"/>
          <w:szCs w:val="22"/>
          <w:lang w:val="el-GR"/>
        </w:rPr>
      </w:pPr>
      <w:r w:rsidRPr="005E3059">
        <w:rPr>
          <w:color w:val="000000"/>
          <w:szCs w:val="22"/>
          <w:lang w:val="el-GR"/>
        </w:rPr>
        <w:t>Να υπάρχει ένα λεπτό στρώμα λίπους στο στήθος και στην πλάτη (ΕΟΚ 1538/91)</w:t>
      </w:r>
    </w:p>
    <w:p w:rsidR="00B04A4F" w:rsidRPr="005E3059" w:rsidRDefault="00B04A4F" w:rsidP="00F856A9">
      <w:pPr>
        <w:widowControl w:val="0"/>
        <w:numPr>
          <w:ilvl w:val="0"/>
          <w:numId w:val="20"/>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Να προέρχονται από πτηνοτροφεία και </w:t>
      </w:r>
      <w:proofErr w:type="spellStart"/>
      <w:r w:rsidRPr="005E3059">
        <w:rPr>
          <w:color w:val="000000"/>
          <w:szCs w:val="22"/>
          <w:lang w:val="el-GR"/>
        </w:rPr>
        <w:t>πτηνοσφαγεία</w:t>
      </w:r>
      <w:proofErr w:type="spellEnd"/>
      <w:r w:rsidRPr="005E3059">
        <w:rPr>
          <w:color w:val="000000"/>
          <w:szCs w:val="22"/>
          <w:lang w:val="el-GR"/>
        </w:rPr>
        <w:t xml:space="preserve"> με αριθμό έγκρισης από την αρμόδια Κτηνιατρική Υπηρεσία και να φέρουν σφραγίδα κτηνιατρικού ελέγχου.</w:t>
      </w:r>
    </w:p>
    <w:p w:rsidR="00B04A4F" w:rsidRPr="005E3059" w:rsidRDefault="00B04A4F" w:rsidP="00F856A9">
      <w:pPr>
        <w:widowControl w:val="0"/>
        <w:numPr>
          <w:ilvl w:val="0"/>
          <w:numId w:val="20"/>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Η συντήρηση και η διακίνηση να τηρεί τις διατάξεις του ΠΔ 203/98 και του </w:t>
      </w:r>
      <w:r w:rsidRPr="005E3059">
        <w:rPr>
          <w:color w:val="000000"/>
          <w:szCs w:val="22"/>
        </w:rPr>
        <w:t>HACCP</w:t>
      </w:r>
      <w:r w:rsidRPr="005E3059">
        <w:rPr>
          <w:color w:val="000000"/>
          <w:szCs w:val="22"/>
          <w:lang w:val="el-GR"/>
        </w:rPr>
        <w:t xml:space="preserve"> επί ποινής αποκλεισμού αν ο προμηθευτής δεν διαθέτει ανάλογη πιστοποίηση.</w:t>
      </w:r>
    </w:p>
    <w:p w:rsidR="00B04A4F" w:rsidRPr="005E3059" w:rsidRDefault="00B04A4F" w:rsidP="005E3059">
      <w:pPr>
        <w:spacing w:after="0"/>
        <w:rPr>
          <w:b/>
          <w:bCs/>
          <w:color w:val="000000"/>
          <w:szCs w:val="22"/>
          <w:lang w:val="el-GR"/>
        </w:rPr>
      </w:pPr>
    </w:p>
    <w:p w:rsidR="00B04A4F" w:rsidRPr="005E3059" w:rsidRDefault="00B04A4F" w:rsidP="005E3059">
      <w:pPr>
        <w:spacing w:after="0"/>
        <w:rPr>
          <w:b/>
          <w:bCs/>
          <w:color w:val="000000"/>
          <w:szCs w:val="22"/>
        </w:rPr>
      </w:pPr>
      <w:r w:rsidRPr="005E3059">
        <w:rPr>
          <w:b/>
          <w:bCs/>
          <w:color w:val="000000"/>
          <w:szCs w:val="22"/>
        </w:rPr>
        <w:t xml:space="preserve">3. </w:t>
      </w:r>
      <w:proofErr w:type="spellStart"/>
      <w:r w:rsidRPr="005E3059">
        <w:rPr>
          <w:b/>
          <w:bCs/>
          <w:color w:val="000000"/>
          <w:szCs w:val="22"/>
        </w:rPr>
        <w:t>Κιμάς</w:t>
      </w:r>
      <w:proofErr w:type="spellEnd"/>
      <w:r w:rsidRPr="005E3059">
        <w:rPr>
          <w:b/>
          <w:bCs/>
          <w:color w:val="000000"/>
          <w:szCs w:val="22"/>
        </w:rPr>
        <w:t>.</w:t>
      </w:r>
    </w:p>
    <w:p w:rsidR="00B04A4F" w:rsidRPr="005E3059" w:rsidRDefault="00B04A4F" w:rsidP="00F856A9">
      <w:pPr>
        <w:widowControl w:val="0"/>
        <w:numPr>
          <w:ilvl w:val="0"/>
          <w:numId w:val="21"/>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Ο κιμάς θα κόπτεται από κρέας μόσχου (μπούτι) στο κατάστημα του προμηθευτή , που πρέπει να είναι εφοδιασμένο με άδεια της κτηνιατρικής υπηρεσίας , παρουσία των αντιπροσώπων του Ν.Π. Θα παρασκευάζεται από νωπό κρέας μόσχου προσφάτου σφαγής από 48 ωρών έως 6 ημερών, να προέρχεται από εργαστήριο τεμαχισμού κρέατος που λειτουργεί νόμιμα, να έχει υποστεί </w:t>
      </w:r>
      <w:proofErr w:type="spellStart"/>
      <w:r w:rsidRPr="005E3059">
        <w:rPr>
          <w:color w:val="000000"/>
          <w:szCs w:val="22"/>
          <w:lang w:val="el-GR"/>
        </w:rPr>
        <w:t>κρεωσκοπικό</w:t>
      </w:r>
      <w:proofErr w:type="spellEnd"/>
      <w:r w:rsidRPr="005E3059">
        <w:rPr>
          <w:color w:val="000000"/>
          <w:szCs w:val="22"/>
          <w:lang w:val="el-GR"/>
        </w:rPr>
        <w:t xml:space="preserve"> έλεγχο και να φέρει σφραγίδες κτηνιατρικού υγειονομικού ελέγχου.</w:t>
      </w:r>
    </w:p>
    <w:p w:rsidR="00B04A4F" w:rsidRPr="005E3059" w:rsidRDefault="00B04A4F" w:rsidP="00F856A9">
      <w:pPr>
        <w:widowControl w:val="0"/>
        <w:numPr>
          <w:ilvl w:val="0"/>
          <w:numId w:val="21"/>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Απαγορεύεται η παρασκευή κιμά από κρέας πουλερικών , επίσης αποκλείονται οι μύες της κεφαλής, το ποντίκι, πληγές αφαιμάξεως, ζώνες ενέσεων, διάφραγμα, </w:t>
      </w:r>
      <w:proofErr w:type="spellStart"/>
      <w:r w:rsidRPr="005E3059">
        <w:rPr>
          <w:color w:val="000000"/>
          <w:szCs w:val="22"/>
          <w:lang w:val="el-GR"/>
        </w:rPr>
        <w:t>λάπα</w:t>
      </w:r>
      <w:proofErr w:type="spellEnd"/>
      <w:r w:rsidRPr="005E3059">
        <w:rPr>
          <w:color w:val="000000"/>
          <w:szCs w:val="22"/>
          <w:lang w:val="el-GR"/>
        </w:rPr>
        <w:t>, και υπολείμματα κρέατος αποξασμένα από οστά.</w:t>
      </w:r>
    </w:p>
    <w:p w:rsidR="00B04A4F" w:rsidRPr="005E3059" w:rsidRDefault="00B04A4F" w:rsidP="00F856A9">
      <w:pPr>
        <w:widowControl w:val="0"/>
        <w:numPr>
          <w:ilvl w:val="0"/>
          <w:numId w:val="21"/>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Η συντήρηση και η διακίνηση να τηρεί τις διατάξεις του ΠΔ 203/98, του </w:t>
      </w:r>
      <w:r w:rsidRPr="005E3059">
        <w:rPr>
          <w:color w:val="000000"/>
          <w:szCs w:val="22"/>
        </w:rPr>
        <w:t>HACCP</w:t>
      </w:r>
      <w:r w:rsidRPr="005E3059">
        <w:rPr>
          <w:color w:val="000000"/>
          <w:szCs w:val="22"/>
          <w:lang w:val="el-GR"/>
        </w:rPr>
        <w:t xml:space="preserve"> και τις οδηγίες του Ε.Φ.Ε.Τ. περί μεταφοράς τροφίμων. Επί ποινής αποκλεισμού αν δεν διαθέτει ο προμηθευτής ανάλογες πιστοποιήσεις και μεταφορικά μέσα ανάλογα.</w:t>
      </w:r>
    </w:p>
    <w:p w:rsidR="00B04A4F" w:rsidRPr="005E3059" w:rsidRDefault="00B04A4F" w:rsidP="005E3059">
      <w:pPr>
        <w:spacing w:after="0"/>
        <w:rPr>
          <w:color w:val="000000"/>
          <w:szCs w:val="22"/>
          <w:lang w:val="el-GR"/>
        </w:rPr>
      </w:pPr>
    </w:p>
    <w:p w:rsidR="00B04A4F" w:rsidRPr="005E3059" w:rsidRDefault="00B04A4F" w:rsidP="005E3059">
      <w:pPr>
        <w:spacing w:after="0"/>
        <w:outlineLvl w:val="0"/>
        <w:rPr>
          <w:b/>
          <w:bCs/>
          <w:color w:val="000000"/>
          <w:szCs w:val="22"/>
          <w:lang w:val="el-GR"/>
        </w:rPr>
      </w:pPr>
      <w:r w:rsidRPr="005E3059">
        <w:rPr>
          <w:b/>
          <w:bCs/>
          <w:color w:val="000000"/>
          <w:szCs w:val="22"/>
          <w:lang w:val="el-GR"/>
        </w:rPr>
        <w:t>Γ. ΕΙΔΗ ΙΧΘΥΟΠΩΛΕΙΟΥ</w:t>
      </w:r>
    </w:p>
    <w:p w:rsidR="00B04A4F" w:rsidRPr="005E3059" w:rsidRDefault="00B04A4F" w:rsidP="005E3059">
      <w:pPr>
        <w:spacing w:after="0"/>
        <w:rPr>
          <w:b/>
          <w:bCs/>
          <w:color w:val="000000"/>
          <w:szCs w:val="22"/>
          <w:lang w:val="el-GR"/>
        </w:rPr>
      </w:pPr>
    </w:p>
    <w:p w:rsidR="00B04A4F" w:rsidRPr="005E3059" w:rsidRDefault="00B04A4F" w:rsidP="005E3059">
      <w:pPr>
        <w:spacing w:after="0"/>
        <w:outlineLvl w:val="0"/>
        <w:rPr>
          <w:b/>
          <w:bCs/>
          <w:color w:val="000000"/>
          <w:szCs w:val="22"/>
          <w:lang w:val="el-GR"/>
        </w:rPr>
      </w:pPr>
      <w:r w:rsidRPr="005E3059">
        <w:rPr>
          <w:b/>
          <w:bCs/>
          <w:color w:val="000000"/>
          <w:szCs w:val="22"/>
          <w:lang w:val="el-GR"/>
        </w:rPr>
        <w:t xml:space="preserve">1. </w:t>
      </w:r>
      <w:proofErr w:type="spellStart"/>
      <w:r w:rsidRPr="005E3059">
        <w:rPr>
          <w:b/>
          <w:bCs/>
          <w:color w:val="000000"/>
          <w:szCs w:val="22"/>
          <w:lang w:val="el-GR"/>
        </w:rPr>
        <w:t>Ψάριανωπά</w:t>
      </w:r>
      <w:proofErr w:type="spellEnd"/>
    </w:p>
    <w:p w:rsidR="00B04A4F" w:rsidRPr="005E3059" w:rsidRDefault="00B04A4F" w:rsidP="005E3059">
      <w:pPr>
        <w:spacing w:after="0"/>
        <w:outlineLvl w:val="0"/>
        <w:rPr>
          <w:color w:val="000000"/>
          <w:szCs w:val="22"/>
          <w:lang w:val="el-GR"/>
        </w:rPr>
      </w:pPr>
      <w:r w:rsidRPr="005E3059">
        <w:rPr>
          <w:color w:val="000000"/>
          <w:szCs w:val="22"/>
          <w:lang w:val="el-GR"/>
        </w:rPr>
        <w:t xml:space="preserve">Να είναι α’ </w:t>
      </w:r>
      <w:proofErr w:type="spellStart"/>
      <w:r w:rsidRPr="005E3059">
        <w:rPr>
          <w:color w:val="000000"/>
          <w:szCs w:val="22"/>
          <w:lang w:val="el-GR"/>
        </w:rPr>
        <w:t>ποιότηταςφιλέτα</w:t>
      </w:r>
      <w:proofErr w:type="spellEnd"/>
      <w:r w:rsidRPr="005E3059">
        <w:rPr>
          <w:color w:val="000000"/>
          <w:szCs w:val="22"/>
          <w:lang w:val="el-GR"/>
        </w:rPr>
        <w:t xml:space="preserve"> ψαριού, καλά διατηρημένα </w:t>
      </w:r>
    </w:p>
    <w:p w:rsidR="00B04A4F" w:rsidRPr="005E3059" w:rsidRDefault="00B04A4F" w:rsidP="00F856A9">
      <w:pPr>
        <w:widowControl w:val="0"/>
        <w:numPr>
          <w:ilvl w:val="0"/>
          <w:numId w:val="22"/>
        </w:numPr>
        <w:suppressAutoHyphens w:val="0"/>
        <w:autoSpaceDE w:val="0"/>
        <w:autoSpaceDN w:val="0"/>
        <w:adjustRightInd w:val="0"/>
        <w:spacing w:after="0"/>
        <w:ind w:left="0"/>
        <w:rPr>
          <w:color w:val="000000"/>
          <w:szCs w:val="22"/>
          <w:lang w:val="el-GR"/>
        </w:rPr>
      </w:pPr>
      <w:r w:rsidRPr="005E3059">
        <w:rPr>
          <w:color w:val="000000"/>
          <w:szCs w:val="22"/>
          <w:lang w:val="el-GR"/>
        </w:rPr>
        <w:t>Να μην έχουν αλλοιώσεις στην όψη, οσμή και το χρώμα..</w:t>
      </w:r>
    </w:p>
    <w:p w:rsidR="00B04A4F" w:rsidRPr="005E3059" w:rsidRDefault="00B04A4F" w:rsidP="00F856A9">
      <w:pPr>
        <w:widowControl w:val="0"/>
        <w:numPr>
          <w:ilvl w:val="0"/>
          <w:numId w:val="22"/>
        </w:numPr>
        <w:suppressAutoHyphens w:val="0"/>
        <w:autoSpaceDE w:val="0"/>
        <w:autoSpaceDN w:val="0"/>
        <w:adjustRightInd w:val="0"/>
        <w:spacing w:after="0"/>
        <w:ind w:left="0"/>
        <w:rPr>
          <w:color w:val="000000"/>
          <w:szCs w:val="22"/>
          <w:lang w:val="el-GR"/>
        </w:rPr>
      </w:pPr>
      <w:r w:rsidRPr="005E3059">
        <w:rPr>
          <w:color w:val="000000"/>
          <w:szCs w:val="22"/>
          <w:lang w:val="el-GR"/>
        </w:rPr>
        <w:t>Ο τεμαχισμός και η συσκευασία να έχει γίνει σε εγκαταστάσεις που διαθέτουν εγκεκριμένο αριθμό λειτουργίας. Τα παραπάνω πρέπει να αναγράφονται στη συσκευασία του προϊόντος. Επίσης, πάνω στα πακέτα πρέπει να αναγράφεται η ημερομηνία και ο τόπος αλίευσης, καθώς και η ημερομηνία λήξης του προϊόντος.</w:t>
      </w:r>
    </w:p>
    <w:p w:rsidR="00B04A4F" w:rsidRPr="005E3059" w:rsidRDefault="00B04A4F" w:rsidP="00F856A9">
      <w:pPr>
        <w:widowControl w:val="0"/>
        <w:numPr>
          <w:ilvl w:val="0"/>
          <w:numId w:val="22"/>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Απαιτείται η πλήρωση όλων των διατάξεων του Κώδικα, Τροφίμων και Ποτών, άρθρο 92,93, και η εναρμόνιση στις ισχύουσες κανονιστικές, κτηνιατρικές και υγειονομικές και αγορανομικές διατάξεις, Π.Δ. 786/1978, περί κτηνιατρικής επιθεώρησης αλιευμάτων και Π.Δ. 290/92, τροποποίηση του Π.Δ. 786/78, </w:t>
      </w:r>
      <w:r w:rsidRPr="005E3059">
        <w:rPr>
          <w:color w:val="000000"/>
          <w:szCs w:val="22"/>
          <w:lang w:val="el-GR"/>
        </w:rPr>
        <w:lastRenderedPageBreak/>
        <w:t>κανονισμού Π.Δ.412/94 περί υγειονομικών όρων παραγωγής και διάθεσης μαλακίων και αλιευμάτων, κανονισμού 2406/96/Ε.Κ. περί προδιαγραφών εμπορίας αλιευτικών προϊόντων, οδηγίας 2000/13/Ε.Κ. περί επισήμανσης τροφίμων καθώς και της Αγορανομικής Διάταξης 7/2009(άρθρο 101, 106, 107).</w:t>
      </w:r>
    </w:p>
    <w:p w:rsidR="00B04A4F" w:rsidRPr="005E3059" w:rsidRDefault="00B04A4F" w:rsidP="005E3059">
      <w:pPr>
        <w:spacing w:after="0"/>
        <w:rPr>
          <w:color w:val="000000"/>
          <w:szCs w:val="22"/>
          <w:lang w:val="el-GR"/>
        </w:rPr>
      </w:pPr>
      <w:r w:rsidRPr="005E3059">
        <w:rPr>
          <w:color w:val="000000"/>
          <w:szCs w:val="22"/>
          <w:lang w:val="el-GR"/>
        </w:rPr>
        <w:t>Απαιτείται επίσης η εναρμόνιση στους ισχύοντες Κανονισμούς, κτηνιατρικές και αγορανομικές διατάξεις.</w:t>
      </w:r>
    </w:p>
    <w:p w:rsidR="00B04A4F" w:rsidRPr="005E3059" w:rsidRDefault="00B04A4F" w:rsidP="005E3059">
      <w:pPr>
        <w:spacing w:after="0"/>
        <w:rPr>
          <w:color w:val="000000"/>
          <w:szCs w:val="22"/>
          <w:lang w:val="el-GR"/>
        </w:rPr>
      </w:pPr>
    </w:p>
    <w:p w:rsidR="00B04A4F" w:rsidRPr="005E3059" w:rsidRDefault="00B04A4F" w:rsidP="005E3059">
      <w:pPr>
        <w:spacing w:after="0"/>
        <w:outlineLvl w:val="0"/>
        <w:rPr>
          <w:b/>
          <w:bCs/>
          <w:color w:val="000000"/>
          <w:szCs w:val="22"/>
          <w:lang w:val="el-GR"/>
        </w:rPr>
      </w:pPr>
      <w:r w:rsidRPr="005E3059">
        <w:rPr>
          <w:b/>
          <w:bCs/>
          <w:color w:val="000000"/>
          <w:szCs w:val="22"/>
          <w:lang w:val="el-GR"/>
        </w:rPr>
        <w:t>Δ. ΕΙΔΗ ΑΡΤΟΥ ΚΑΙ ΖΑΧΑΡΟΠΛΑΣΤΙΚΗΣ</w:t>
      </w:r>
    </w:p>
    <w:p w:rsidR="00B04A4F" w:rsidRPr="005E3059" w:rsidRDefault="00B04A4F" w:rsidP="005E3059">
      <w:pPr>
        <w:spacing w:after="0"/>
        <w:rPr>
          <w:b/>
          <w:bCs/>
          <w:color w:val="000000"/>
          <w:szCs w:val="22"/>
          <w:lang w:val="el-GR"/>
        </w:rPr>
      </w:pPr>
    </w:p>
    <w:p w:rsidR="00B04A4F" w:rsidRPr="005E3059" w:rsidRDefault="00B04A4F" w:rsidP="005E3059">
      <w:pPr>
        <w:spacing w:after="0"/>
        <w:outlineLvl w:val="0"/>
        <w:rPr>
          <w:b/>
          <w:bCs/>
          <w:color w:val="000000"/>
          <w:szCs w:val="22"/>
          <w:lang w:val="el-GR"/>
        </w:rPr>
      </w:pPr>
      <w:r w:rsidRPr="005E3059">
        <w:rPr>
          <w:b/>
          <w:bCs/>
          <w:color w:val="000000"/>
          <w:szCs w:val="22"/>
          <w:lang w:val="el-GR"/>
        </w:rPr>
        <w:t>1. Ψωμί – κουλούρια κλπ.</w:t>
      </w:r>
    </w:p>
    <w:p w:rsidR="00B04A4F" w:rsidRPr="005E3059" w:rsidRDefault="00B04A4F" w:rsidP="00F856A9">
      <w:pPr>
        <w:widowControl w:val="0"/>
        <w:numPr>
          <w:ilvl w:val="0"/>
          <w:numId w:val="24"/>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Ο άρτος που θα προσκομίζεται θα υπακούει στις διατάξεις του άρθρου 111 του Κεφαλαίου ΧΙΙ του Κώδικα Τροφίμων και Ποτών . </w:t>
      </w:r>
    </w:p>
    <w:p w:rsidR="00B04A4F" w:rsidRPr="005E3059" w:rsidRDefault="00B04A4F" w:rsidP="00F856A9">
      <w:pPr>
        <w:widowControl w:val="0"/>
        <w:numPr>
          <w:ilvl w:val="0"/>
          <w:numId w:val="24"/>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Ο </w:t>
      </w:r>
      <w:proofErr w:type="spellStart"/>
      <w:r w:rsidRPr="005E3059">
        <w:rPr>
          <w:color w:val="000000"/>
          <w:szCs w:val="22"/>
          <w:lang w:val="el-GR"/>
        </w:rPr>
        <w:t>άρτοςπρέπει</w:t>
      </w:r>
      <w:proofErr w:type="spellEnd"/>
      <w:r w:rsidRPr="005E3059">
        <w:rPr>
          <w:color w:val="000000"/>
          <w:szCs w:val="22"/>
          <w:lang w:val="el-GR"/>
        </w:rPr>
        <w:t xml:space="preserve"> να είναι ολικής άλεσης καθαρού βάρους 350γρ. παραδιδόμενος 3 με 4 ώρες μετά τον </w:t>
      </w:r>
      <w:proofErr w:type="spellStart"/>
      <w:r w:rsidRPr="005E3059">
        <w:rPr>
          <w:color w:val="000000"/>
          <w:szCs w:val="22"/>
          <w:lang w:val="el-GR"/>
        </w:rPr>
        <w:t>εκλιβανισμό</w:t>
      </w:r>
      <w:proofErr w:type="spellEnd"/>
      <w:r w:rsidRPr="005E3059">
        <w:rPr>
          <w:color w:val="000000"/>
          <w:szCs w:val="22"/>
          <w:lang w:val="el-GR"/>
        </w:rPr>
        <w:t xml:space="preserve"> του, δικαιολογημένης της </w:t>
      </w:r>
      <w:proofErr w:type="spellStart"/>
      <w:r w:rsidRPr="005E3059">
        <w:rPr>
          <w:color w:val="000000"/>
          <w:szCs w:val="22"/>
          <w:lang w:val="el-GR"/>
        </w:rPr>
        <w:t>νομίμουαπομείωσης</w:t>
      </w:r>
      <w:proofErr w:type="spellEnd"/>
      <w:r w:rsidRPr="005E3059">
        <w:rPr>
          <w:color w:val="000000"/>
          <w:szCs w:val="22"/>
          <w:lang w:val="el-GR"/>
        </w:rPr>
        <w:t>.</w:t>
      </w:r>
    </w:p>
    <w:p w:rsidR="00B04A4F" w:rsidRPr="005E3059" w:rsidRDefault="00B04A4F" w:rsidP="00F856A9">
      <w:pPr>
        <w:widowControl w:val="0"/>
        <w:numPr>
          <w:ilvl w:val="0"/>
          <w:numId w:val="24"/>
        </w:numPr>
        <w:suppressAutoHyphens w:val="0"/>
        <w:autoSpaceDE w:val="0"/>
        <w:autoSpaceDN w:val="0"/>
        <w:adjustRightInd w:val="0"/>
        <w:spacing w:after="0"/>
        <w:ind w:left="0"/>
        <w:rPr>
          <w:color w:val="000000"/>
          <w:szCs w:val="22"/>
        </w:rPr>
      </w:pPr>
      <w:r w:rsidRPr="005E3059">
        <w:rPr>
          <w:color w:val="000000"/>
          <w:szCs w:val="22"/>
          <w:lang w:val="el-GR"/>
        </w:rPr>
        <w:t xml:space="preserve">Το νερό που θα χρησιμοποιείται θα είναι πόσιμο. </w:t>
      </w:r>
      <w:proofErr w:type="spellStart"/>
      <w:r w:rsidRPr="005E3059">
        <w:rPr>
          <w:color w:val="000000"/>
          <w:szCs w:val="22"/>
        </w:rPr>
        <w:t>Απαγορεύεται</w:t>
      </w:r>
      <w:proofErr w:type="spellEnd"/>
      <w:r w:rsidRPr="005E3059">
        <w:rPr>
          <w:color w:val="000000"/>
          <w:szCs w:val="22"/>
        </w:rPr>
        <w:t xml:space="preserve"> η </w:t>
      </w:r>
      <w:proofErr w:type="spellStart"/>
      <w:r w:rsidRPr="005E3059">
        <w:rPr>
          <w:color w:val="000000"/>
          <w:szCs w:val="22"/>
        </w:rPr>
        <w:t>χρησιμοποίηση</w:t>
      </w:r>
      <w:proofErr w:type="spellEnd"/>
      <w:r w:rsidRPr="005E3059">
        <w:rPr>
          <w:color w:val="000000"/>
          <w:szCs w:val="22"/>
        </w:rPr>
        <w:t xml:space="preserve"> </w:t>
      </w:r>
      <w:proofErr w:type="spellStart"/>
      <w:proofErr w:type="gramStart"/>
      <w:r w:rsidRPr="005E3059">
        <w:rPr>
          <w:color w:val="000000"/>
          <w:szCs w:val="22"/>
        </w:rPr>
        <w:t>λυκίσκου</w:t>
      </w:r>
      <w:proofErr w:type="spellEnd"/>
      <w:r w:rsidRPr="005E3059">
        <w:rPr>
          <w:color w:val="000000"/>
          <w:szCs w:val="22"/>
        </w:rPr>
        <w:t xml:space="preserve"> .</w:t>
      </w:r>
      <w:proofErr w:type="gramEnd"/>
      <w:r w:rsidRPr="005E3059">
        <w:rPr>
          <w:color w:val="000000"/>
          <w:szCs w:val="22"/>
        </w:rPr>
        <w:t xml:space="preserve"> </w:t>
      </w:r>
    </w:p>
    <w:p w:rsidR="00B04A4F" w:rsidRPr="005E3059" w:rsidRDefault="00B04A4F" w:rsidP="00F856A9">
      <w:pPr>
        <w:widowControl w:val="0"/>
        <w:numPr>
          <w:ilvl w:val="0"/>
          <w:numId w:val="24"/>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Η </w:t>
      </w:r>
      <w:proofErr w:type="spellStart"/>
      <w:r w:rsidRPr="005E3059">
        <w:rPr>
          <w:color w:val="000000"/>
          <w:szCs w:val="22"/>
          <w:lang w:val="el-GR"/>
        </w:rPr>
        <w:t>έψηση</w:t>
      </w:r>
      <w:proofErr w:type="spellEnd"/>
      <w:r w:rsidRPr="005E3059">
        <w:rPr>
          <w:color w:val="000000"/>
          <w:szCs w:val="22"/>
          <w:lang w:val="el-GR"/>
        </w:rPr>
        <w:t xml:space="preserve"> με επαφή των τεμαχίων επιτρέπεται σε βαθμό 15% . Το ψήσιμο θα πρέπει να είναι ομοιογενές και να ξεχωρίζει κόρα και ψίχα. Η κόρα (φλόγωμα) θα πρέπει να είναι ομοιογενές </w:t>
      </w:r>
      <w:proofErr w:type="spellStart"/>
      <w:r w:rsidRPr="005E3059">
        <w:rPr>
          <w:color w:val="000000"/>
          <w:szCs w:val="22"/>
          <w:lang w:val="el-GR"/>
        </w:rPr>
        <w:t>καθ΄</w:t>
      </w:r>
      <w:proofErr w:type="spellEnd"/>
      <w:r w:rsidRPr="005E3059">
        <w:rPr>
          <w:color w:val="000000"/>
          <w:szCs w:val="22"/>
          <w:lang w:val="el-GR"/>
        </w:rPr>
        <w:t xml:space="preserve"> όλη την επιφάνεια .</w:t>
      </w:r>
    </w:p>
    <w:p w:rsidR="00B04A4F" w:rsidRPr="005E3059" w:rsidRDefault="00B04A4F" w:rsidP="00F856A9">
      <w:pPr>
        <w:widowControl w:val="0"/>
        <w:numPr>
          <w:ilvl w:val="0"/>
          <w:numId w:val="24"/>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Το μαγειρικό αλάτι να μην ξεπερνά το 1,5% και να πληροί τις προϋποθέσεις του μαγειρικού άλατος . </w:t>
      </w:r>
    </w:p>
    <w:p w:rsidR="00B04A4F" w:rsidRPr="005E3059" w:rsidRDefault="00B04A4F" w:rsidP="00F856A9">
      <w:pPr>
        <w:widowControl w:val="0"/>
        <w:numPr>
          <w:ilvl w:val="0"/>
          <w:numId w:val="24"/>
        </w:numPr>
        <w:suppressAutoHyphens w:val="0"/>
        <w:autoSpaceDE w:val="0"/>
        <w:autoSpaceDN w:val="0"/>
        <w:adjustRightInd w:val="0"/>
        <w:spacing w:after="0"/>
        <w:ind w:left="0"/>
        <w:rPr>
          <w:color w:val="000000"/>
          <w:szCs w:val="22"/>
          <w:lang w:val="el-GR"/>
        </w:rPr>
      </w:pPr>
      <w:r w:rsidRPr="005E3059">
        <w:rPr>
          <w:color w:val="000000"/>
          <w:szCs w:val="22"/>
          <w:lang w:val="el-GR"/>
        </w:rPr>
        <w:t>Ο άρτος θα πρέπει να αποκτήσει την θερμοκρασία περιβάλλοντος και να μεταφέρεται όπως προβλέπουν οι σχετικές διατάξεις. Η μεταφορά του άρτου θα γίνεται σε πλαστικά κάνιστρα ή σε καλάθια τα οποία θα τηρούν τους κανόνες υγιεινής των τροφίμων , και θα μεταφέρονται σε χάρτινες συσκευασίες.</w:t>
      </w:r>
    </w:p>
    <w:p w:rsidR="00B04A4F" w:rsidRPr="005E3059" w:rsidRDefault="00B04A4F" w:rsidP="00F856A9">
      <w:pPr>
        <w:widowControl w:val="0"/>
        <w:numPr>
          <w:ilvl w:val="0"/>
          <w:numId w:val="24"/>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Απαγορεύεται η χρήση οιασδήποτε ουσίας για την βελτίωση η την απόκρυψη της τυχόν ελαττωματικότητας των φυσικών ιδιοτήτων η του χρώματος των αλεύρων . Τα είδη άρτου και ζαχαροπλαστικής που προσκομίζονται στο Ν.Π. θα είναι </w:t>
      </w:r>
      <w:r w:rsidRPr="005E3059">
        <w:rPr>
          <w:b/>
          <w:bCs/>
          <w:color w:val="000000"/>
          <w:szCs w:val="22"/>
          <w:lang w:val="el-GR"/>
        </w:rPr>
        <w:t>ΦΡΕΣΚΑ ΚΑΙ ΟΧΙ ΑΠΟ ΚΑΤΕΨΥΓΜΕΝΗ ΖΥΜΗ</w:t>
      </w:r>
      <w:r w:rsidRPr="005E3059">
        <w:rPr>
          <w:color w:val="000000"/>
          <w:szCs w:val="22"/>
          <w:lang w:val="el-GR"/>
        </w:rPr>
        <w:t>.</w:t>
      </w:r>
    </w:p>
    <w:p w:rsidR="00B04A4F" w:rsidRPr="005E3059" w:rsidRDefault="00B04A4F" w:rsidP="00F856A9">
      <w:pPr>
        <w:widowControl w:val="0"/>
        <w:numPr>
          <w:ilvl w:val="0"/>
          <w:numId w:val="24"/>
        </w:numPr>
        <w:suppressAutoHyphens w:val="0"/>
        <w:autoSpaceDE w:val="0"/>
        <w:autoSpaceDN w:val="0"/>
        <w:adjustRightInd w:val="0"/>
        <w:spacing w:after="0"/>
        <w:ind w:left="0"/>
        <w:rPr>
          <w:color w:val="000000"/>
          <w:szCs w:val="22"/>
          <w:lang w:val="el-GR"/>
        </w:rPr>
      </w:pPr>
    </w:p>
    <w:p w:rsidR="00B04A4F" w:rsidRPr="005E3059" w:rsidRDefault="00B04A4F" w:rsidP="005E3059">
      <w:pPr>
        <w:spacing w:after="0"/>
        <w:outlineLvl w:val="0"/>
        <w:rPr>
          <w:b/>
          <w:bCs/>
          <w:color w:val="000000"/>
          <w:szCs w:val="22"/>
        </w:rPr>
      </w:pPr>
      <w:r w:rsidRPr="005E3059">
        <w:rPr>
          <w:b/>
          <w:bCs/>
          <w:color w:val="000000"/>
          <w:szCs w:val="22"/>
        </w:rPr>
        <w:t xml:space="preserve">Ε. </w:t>
      </w:r>
      <w:proofErr w:type="gramStart"/>
      <w:r w:rsidRPr="005E3059">
        <w:rPr>
          <w:b/>
          <w:bCs/>
          <w:color w:val="000000"/>
          <w:szCs w:val="22"/>
        </w:rPr>
        <w:t>ΕΙΔΗ  ΟΠΩΡΟΛΑΧΑΝΟΠΩΛΕΙΟΥ</w:t>
      </w:r>
      <w:proofErr w:type="gramEnd"/>
    </w:p>
    <w:p w:rsidR="00B04A4F" w:rsidRPr="005E3059" w:rsidRDefault="00B04A4F" w:rsidP="005E3059">
      <w:pPr>
        <w:spacing w:after="0"/>
        <w:rPr>
          <w:b/>
          <w:bCs/>
          <w:color w:val="000000"/>
          <w:szCs w:val="22"/>
        </w:rPr>
      </w:pPr>
    </w:p>
    <w:p w:rsidR="00B04A4F" w:rsidRPr="005E3059" w:rsidRDefault="00B04A4F" w:rsidP="005E3059">
      <w:pPr>
        <w:spacing w:after="0"/>
        <w:outlineLvl w:val="0"/>
        <w:rPr>
          <w:b/>
          <w:bCs/>
          <w:color w:val="000000"/>
          <w:szCs w:val="22"/>
        </w:rPr>
      </w:pPr>
      <w:r w:rsidRPr="005E3059">
        <w:rPr>
          <w:b/>
          <w:bCs/>
          <w:color w:val="000000"/>
          <w:szCs w:val="22"/>
        </w:rPr>
        <w:t xml:space="preserve">1. </w:t>
      </w:r>
      <w:proofErr w:type="spellStart"/>
      <w:r w:rsidRPr="005E3059">
        <w:rPr>
          <w:b/>
          <w:bCs/>
          <w:color w:val="000000"/>
          <w:szCs w:val="22"/>
        </w:rPr>
        <w:t>Οπωρολαχανικά</w:t>
      </w:r>
      <w:proofErr w:type="spellEnd"/>
    </w:p>
    <w:p w:rsidR="00B04A4F" w:rsidRPr="005E3059" w:rsidRDefault="00B04A4F" w:rsidP="00F856A9">
      <w:pPr>
        <w:widowControl w:val="0"/>
        <w:numPr>
          <w:ilvl w:val="0"/>
          <w:numId w:val="23"/>
        </w:numPr>
        <w:suppressAutoHyphens w:val="0"/>
        <w:autoSpaceDE w:val="0"/>
        <w:autoSpaceDN w:val="0"/>
        <w:adjustRightInd w:val="0"/>
        <w:spacing w:after="0"/>
        <w:ind w:left="0"/>
        <w:rPr>
          <w:color w:val="000000"/>
          <w:szCs w:val="22"/>
          <w:lang w:val="el-GR"/>
        </w:rPr>
      </w:pPr>
      <w:r w:rsidRPr="005E3059">
        <w:rPr>
          <w:color w:val="000000"/>
          <w:szCs w:val="22"/>
          <w:lang w:val="el-GR"/>
        </w:rPr>
        <w:t>Να παράγονται στην Ελλάδα, να είναι α’ ποιότητας και να ανταποκρίνονται στις ποιοτικές προδιαγραφές της κατηγορίας.</w:t>
      </w:r>
    </w:p>
    <w:p w:rsidR="00B04A4F" w:rsidRPr="005E3059" w:rsidRDefault="00B04A4F" w:rsidP="00F856A9">
      <w:pPr>
        <w:widowControl w:val="0"/>
        <w:numPr>
          <w:ilvl w:val="0"/>
          <w:numId w:val="23"/>
        </w:numPr>
        <w:suppressAutoHyphens w:val="0"/>
        <w:autoSpaceDE w:val="0"/>
        <w:autoSpaceDN w:val="0"/>
        <w:adjustRightInd w:val="0"/>
        <w:spacing w:after="0"/>
        <w:ind w:left="0"/>
        <w:rPr>
          <w:color w:val="000000"/>
          <w:szCs w:val="22"/>
          <w:lang w:val="el-GR"/>
        </w:rPr>
      </w:pPr>
      <w:r w:rsidRPr="005E3059">
        <w:rPr>
          <w:color w:val="000000"/>
          <w:szCs w:val="22"/>
          <w:lang w:val="el-GR"/>
        </w:rPr>
        <w:t>Να μην είναι χτυπημένα, να μην εμφανίζουν αλλοίωση σύστασης και οργανοληπτικών χαρακτήρων, σύμφωνα με τις προδιαγραφές του κώδικα τροφίμων και ποτών.</w:t>
      </w:r>
    </w:p>
    <w:p w:rsidR="00B04A4F" w:rsidRPr="005E3059" w:rsidRDefault="00B04A4F" w:rsidP="00F856A9">
      <w:pPr>
        <w:widowControl w:val="0"/>
        <w:numPr>
          <w:ilvl w:val="0"/>
          <w:numId w:val="23"/>
        </w:numPr>
        <w:suppressAutoHyphens w:val="0"/>
        <w:autoSpaceDE w:val="0"/>
        <w:autoSpaceDN w:val="0"/>
        <w:adjustRightInd w:val="0"/>
        <w:spacing w:after="0"/>
        <w:ind w:left="0"/>
        <w:rPr>
          <w:color w:val="000000"/>
          <w:szCs w:val="22"/>
          <w:lang w:val="el-GR"/>
        </w:rPr>
      </w:pPr>
      <w:r w:rsidRPr="005E3059">
        <w:rPr>
          <w:color w:val="000000"/>
          <w:szCs w:val="22"/>
          <w:lang w:val="el-GR"/>
        </w:rPr>
        <w:t>Να είναι στο κατάλληλο στάδιο ωρίμανσης και ανάπτυξης για να καταναλωθούν.</w:t>
      </w:r>
    </w:p>
    <w:p w:rsidR="00B04A4F" w:rsidRPr="005E3059" w:rsidRDefault="00B04A4F" w:rsidP="00F856A9">
      <w:pPr>
        <w:widowControl w:val="0"/>
        <w:numPr>
          <w:ilvl w:val="0"/>
          <w:numId w:val="23"/>
        </w:numPr>
        <w:suppressAutoHyphens w:val="0"/>
        <w:autoSpaceDE w:val="0"/>
        <w:autoSpaceDN w:val="0"/>
        <w:adjustRightInd w:val="0"/>
        <w:spacing w:after="0"/>
        <w:ind w:left="0"/>
        <w:rPr>
          <w:color w:val="000000"/>
          <w:szCs w:val="22"/>
          <w:lang w:val="el-GR"/>
        </w:rPr>
      </w:pPr>
      <w:r w:rsidRPr="005E3059">
        <w:rPr>
          <w:color w:val="000000"/>
          <w:szCs w:val="22"/>
          <w:lang w:val="el-GR"/>
        </w:rPr>
        <w:t>Να είναι όσο το δυνατόν ισομεγέθη, φρέσκα, απαλλαγμένα από ζιζάνια και τα λαχανικά χωρίς μαραμένα φύλλα.</w:t>
      </w:r>
    </w:p>
    <w:p w:rsidR="00B04A4F" w:rsidRPr="005E3059" w:rsidRDefault="00B04A4F" w:rsidP="00F856A9">
      <w:pPr>
        <w:widowControl w:val="0"/>
        <w:numPr>
          <w:ilvl w:val="0"/>
          <w:numId w:val="23"/>
        </w:numPr>
        <w:suppressAutoHyphens w:val="0"/>
        <w:autoSpaceDE w:val="0"/>
        <w:autoSpaceDN w:val="0"/>
        <w:adjustRightInd w:val="0"/>
        <w:spacing w:after="0"/>
        <w:ind w:left="0"/>
        <w:rPr>
          <w:color w:val="000000"/>
          <w:szCs w:val="22"/>
          <w:lang w:val="el-GR"/>
        </w:rPr>
      </w:pPr>
      <w:r w:rsidRPr="005E3059">
        <w:rPr>
          <w:color w:val="000000"/>
          <w:szCs w:val="22"/>
          <w:lang w:val="el-GR"/>
        </w:rPr>
        <w:t>Στα δελτία παραλαβής τους να αναγράφεται ότι είναι Α’ ποιότητας καθώς και ο τόπος παραγωγής τους.</w:t>
      </w:r>
    </w:p>
    <w:p w:rsidR="00B04A4F" w:rsidRPr="005E3059" w:rsidRDefault="00B04A4F" w:rsidP="00F856A9">
      <w:pPr>
        <w:widowControl w:val="0"/>
        <w:numPr>
          <w:ilvl w:val="0"/>
          <w:numId w:val="23"/>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Οι συσκευασίες των </w:t>
      </w:r>
      <w:proofErr w:type="spellStart"/>
      <w:r w:rsidRPr="005E3059">
        <w:rPr>
          <w:color w:val="000000"/>
          <w:szCs w:val="22"/>
          <w:lang w:val="el-GR"/>
        </w:rPr>
        <w:t>οπωρολαχανικών</w:t>
      </w:r>
      <w:proofErr w:type="spellEnd"/>
      <w:r w:rsidRPr="005E3059">
        <w:rPr>
          <w:color w:val="000000"/>
          <w:szCs w:val="22"/>
          <w:lang w:val="el-GR"/>
        </w:rPr>
        <w:t xml:space="preserve"> να είναι σε χάρτινες και καθαρές και απαλλαγμένες από ξένες ύλες με ευθύνη του προμηθευτή.</w:t>
      </w:r>
    </w:p>
    <w:p w:rsidR="00B04A4F" w:rsidRPr="005E3059" w:rsidRDefault="00B04A4F" w:rsidP="00F856A9">
      <w:pPr>
        <w:widowControl w:val="0"/>
        <w:numPr>
          <w:ilvl w:val="0"/>
          <w:numId w:val="23"/>
        </w:numPr>
        <w:suppressAutoHyphens w:val="0"/>
        <w:autoSpaceDE w:val="0"/>
        <w:autoSpaceDN w:val="0"/>
        <w:adjustRightInd w:val="0"/>
        <w:spacing w:after="0"/>
        <w:ind w:left="0"/>
        <w:rPr>
          <w:color w:val="000000"/>
          <w:szCs w:val="22"/>
          <w:lang w:val="el-GR"/>
        </w:rPr>
      </w:pPr>
      <w:r w:rsidRPr="005E3059">
        <w:rPr>
          <w:color w:val="000000"/>
          <w:szCs w:val="22"/>
          <w:lang w:val="el-GR"/>
        </w:rPr>
        <w:t xml:space="preserve">Τα </w:t>
      </w:r>
      <w:proofErr w:type="spellStart"/>
      <w:r w:rsidRPr="005E3059">
        <w:rPr>
          <w:color w:val="000000"/>
          <w:szCs w:val="22"/>
          <w:lang w:val="el-GR"/>
        </w:rPr>
        <w:t>οπωρολαχανικά</w:t>
      </w:r>
      <w:proofErr w:type="spellEnd"/>
      <w:r w:rsidRPr="005E3059">
        <w:rPr>
          <w:color w:val="000000"/>
          <w:szCs w:val="22"/>
          <w:lang w:val="el-GR"/>
        </w:rPr>
        <w:t xml:space="preserve"> να είναι απαλλαγμένα από υπολείμματα φυτοφαρμάκων , ραδιενεργά κατάλοιπα και να μην είναι μεταλλαγμένα.</w:t>
      </w:r>
    </w:p>
    <w:p w:rsidR="00B04A4F" w:rsidRPr="005E3059" w:rsidRDefault="00B04A4F" w:rsidP="005E3059">
      <w:pPr>
        <w:spacing w:after="0"/>
        <w:rPr>
          <w:color w:val="000000"/>
          <w:szCs w:val="22"/>
          <w:lang w:val="el-GR"/>
        </w:rPr>
      </w:pPr>
    </w:p>
    <w:p w:rsidR="00B04A4F" w:rsidRPr="005E3059" w:rsidRDefault="00B04A4F" w:rsidP="005E3059">
      <w:pPr>
        <w:spacing w:after="0"/>
        <w:outlineLvl w:val="0"/>
        <w:rPr>
          <w:b/>
          <w:bCs/>
          <w:color w:val="000000"/>
          <w:szCs w:val="22"/>
        </w:rPr>
      </w:pPr>
      <w:r w:rsidRPr="005E3059">
        <w:rPr>
          <w:b/>
          <w:bCs/>
          <w:color w:val="000000"/>
          <w:szCs w:val="22"/>
        </w:rPr>
        <w:t>ΣΤ. ΕΛΑΙΟΛΑΔΟ</w:t>
      </w:r>
    </w:p>
    <w:p w:rsidR="00B04A4F" w:rsidRPr="005E3059" w:rsidRDefault="00B04A4F" w:rsidP="00F856A9">
      <w:pPr>
        <w:numPr>
          <w:ilvl w:val="0"/>
          <w:numId w:val="13"/>
        </w:numPr>
        <w:suppressAutoHyphens w:val="0"/>
        <w:autoSpaceDE w:val="0"/>
        <w:autoSpaceDN w:val="0"/>
        <w:adjustRightInd w:val="0"/>
        <w:spacing w:after="0"/>
        <w:ind w:left="0"/>
        <w:jc w:val="left"/>
        <w:rPr>
          <w:color w:val="000000"/>
          <w:szCs w:val="22"/>
          <w:lang w:val="el-GR"/>
        </w:rPr>
      </w:pPr>
      <w:r w:rsidRPr="005E3059">
        <w:rPr>
          <w:color w:val="000000"/>
          <w:szCs w:val="22"/>
          <w:lang w:val="el-GR"/>
        </w:rPr>
        <w:t>Θα πρέπει να αναγράφεται στη συσκευασία «έξτρα παρθένο ελαιόλαδο».</w:t>
      </w:r>
    </w:p>
    <w:p w:rsidR="00B04A4F" w:rsidRPr="005E3059" w:rsidRDefault="00B04A4F" w:rsidP="00F856A9">
      <w:pPr>
        <w:numPr>
          <w:ilvl w:val="0"/>
          <w:numId w:val="13"/>
        </w:numPr>
        <w:suppressAutoHyphens w:val="0"/>
        <w:autoSpaceDE w:val="0"/>
        <w:autoSpaceDN w:val="0"/>
        <w:adjustRightInd w:val="0"/>
        <w:spacing w:after="0"/>
        <w:ind w:left="0"/>
        <w:jc w:val="left"/>
        <w:rPr>
          <w:color w:val="000000"/>
          <w:szCs w:val="22"/>
          <w:lang w:val="el-GR"/>
        </w:rPr>
      </w:pPr>
      <w:r w:rsidRPr="005E3059">
        <w:rPr>
          <w:color w:val="000000"/>
          <w:szCs w:val="22"/>
          <w:lang w:val="el-GR"/>
        </w:rPr>
        <w:t>Να είναι οξύτητας μικρότερης ή ίσης με 0.1</w:t>
      </w:r>
    </w:p>
    <w:p w:rsidR="00B04A4F" w:rsidRPr="005E3059" w:rsidRDefault="00B04A4F" w:rsidP="00F856A9">
      <w:pPr>
        <w:numPr>
          <w:ilvl w:val="0"/>
          <w:numId w:val="13"/>
        </w:numPr>
        <w:suppressAutoHyphens w:val="0"/>
        <w:autoSpaceDE w:val="0"/>
        <w:autoSpaceDN w:val="0"/>
        <w:adjustRightInd w:val="0"/>
        <w:spacing w:after="0"/>
        <w:ind w:left="0"/>
        <w:jc w:val="left"/>
        <w:rPr>
          <w:color w:val="000000"/>
          <w:szCs w:val="22"/>
          <w:lang w:val="el-GR"/>
        </w:rPr>
      </w:pPr>
      <w:r w:rsidRPr="005E3059">
        <w:rPr>
          <w:color w:val="000000"/>
          <w:szCs w:val="22"/>
          <w:lang w:val="el-GR"/>
        </w:rPr>
        <w:t>Να είναι συσκευασμένο σε ανοξείδωτα δοχεία (σε φιάλες 5</w:t>
      </w:r>
      <w:r w:rsidRPr="005E3059">
        <w:rPr>
          <w:color w:val="000000"/>
          <w:szCs w:val="22"/>
          <w:lang w:val="en-US"/>
        </w:rPr>
        <w:t>lit</w:t>
      </w:r>
      <w:r w:rsidRPr="005E3059">
        <w:rPr>
          <w:color w:val="000000"/>
          <w:szCs w:val="22"/>
          <w:lang w:val="el-GR"/>
        </w:rPr>
        <w:t>)</w:t>
      </w:r>
    </w:p>
    <w:p w:rsidR="00B04A4F" w:rsidRPr="005E3059" w:rsidRDefault="00B04A4F" w:rsidP="005E3059">
      <w:pPr>
        <w:spacing w:after="0"/>
        <w:rPr>
          <w:color w:val="000000"/>
          <w:szCs w:val="22"/>
          <w:lang w:val="el-GR"/>
        </w:rPr>
      </w:pPr>
    </w:p>
    <w:p w:rsidR="00B04A4F" w:rsidRPr="005E3059" w:rsidRDefault="00B04A4F" w:rsidP="005E3059">
      <w:pPr>
        <w:spacing w:after="0"/>
        <w:rPr>
          <w:color w:val="000000"/>
          <w:szCs w:val="22"/>
          <w:lang w:val="el-GR"/>
        </w:rPr>
      </w:pPr>
    </w:p>
    <w:p w:rsidR="00B04A4F" w:rsidRPr="005E3059" w:rsidRDefault="00B04A4F" w:rsidP="005E3059">
      <w:pPr>
        <w:spacing w:after="0"/>
        <w:rPr>
          <w:color w:val="000000"/>
          <w:szCs w:val="22"/>
          <w:lang w:val="el-GR"/>
        </w:rPr>
      </w:pPr>
    </w:p>
    <w:p w:rsidR="00B04A4F" w:rsidRPr="005E3059" w:rsidRDefault="00B04A4F" w:rsidP="005E3059">
      <w:pPr>
        <w:spacing w:after="0"/>
        <w:rPr>
          <w:color w:val="000000"/>
          <w:szCs w:val="22"/>
          <w:lang w:val="el-GR"/>
        </w:rPr>
      </w:pPr>
    </w:p>
    <w:p w:rsidR="00B04A4F" w:rsidRPr="005E3059" w:rsidRDefault="00B04A4F" w:rsidP="005E3059">
      <w:pPr>
        <w:spacing w:after="0"/>
        <w:outlineLvl w:val="0"/>
        <w:rPr>
          <w:b/>
          <w:bCs/>
          <w:color w:val="000000"/>
          <w:szCs w:val="22"/>
          <w:lang w:val="el-GR"/>
        </w:rPr>
      </w:pPr>
      <w:r w:rsidRPr="005E3059">
        <w:rPr>
          <w:b/>
          <w:bCs/>
          <w:color w:val="000000"/>
          <w:szCs w:val="22"/>
          <w:lang w:val="el-GR"/>
        </w:rPr>
        <w:t>Ζ. ΕΙΔΗ ΓΑΛΑΚΤΟΠΩΛΕΙΟΥ</w:t>
      </w:r>
    </w:p>
    <w:p w:rsidR="00B04A4F" w:rsidRPr="005E3059" w:rsidRDefault="00B04A4F" w:rsidP="005E3059">
      <w:pPr>
        <w:spacing w:after="0"/>
        <w:outlineLvl w:val="0"/>
        <w:rPr>
          <w:b/>
          <w:bCs/>
          <w:color w:val="000000"/>
          <w:szCs w:val="22"/>
          <w:lang w:val="el-GR"/>
        </w:rPr>
      </w:pPr>
      <w:r w:rsidRPr="005E3059">
        <w:rPr>
          <w:b/>
          <w:bCs/>
          <w:color w:val="000000"/>
          <w:szCs w:val="22"/>
          <w:lang w:val="el-GR"/>
        </w:rPr>
        <w:t xml:space="preserve">1. Γάλα φρέσκο </w:t>
      </w:r>
      <w:proofErr w:type="spellStart"/>
      <w:r w:rsidRPr="005E3059">
        <w:rPr>
          <w:b/>
          <w:bCs/>
          <w:color w:val="000000"/>
          <w:szCs w:val="22"/>
          <w:lang w:val="el-GR"/>
        </w:rPr>
        <w:t>αγελάδος</w:t>
      </w:r>
      <w:proofErr w:type="spellEnd"/>
      <w:r w:rsidRPr="005E3059">
        <w:rPr>
          <w:b/>
          <w:bCs/>
          <w:color w:val="000000"/>
          <w:szCs w:val="22"/>
          <w:lang w:val="el-GR"/>
        </w:rPr>
        <w:t>, (πλήρες παστεριωμένο και ομογενοποιημένο)</w:t>
      </w:r>
    </w:p>
    <w:p w:rsidR="00B04A4F" w:rsidRPr="005E3059" w:rsidRDefault="00B04A4F" w:rsidP="00F856A9">
      <w:pPr>
        <w:widowControl w:val="0"/>
        <w:numPr>
          <w:ilvl w:val="0"/>
          <w:numId w:val="26"/>
        </w:numPr>
        <w:suppressAutoHyphens w:val="0"/>
        <w:autoSpaceDE w:val="0"/>
        <w:autoSpaceDN w:val="0"/>
        <w:adjustRightInd w:val="0"/>
        <w:spacing w:after="0"/>
        <w:ind w:left="0"/>
        <w:rPr>
          <w:color w:val="000000"/>
          <w:szCs w:val="22"/>
          <w:lang w:val="el-GR"/>
        </w:rPr>
      </w:pPr>
      <w:r w:rsidRPr="005E3059">
        <w:rPr>
          <w:color w:val="000000"/>
          <w:szCs w:val="22"/>
          <w:lang w:val="el-GR"/>
        </w:rPr>
        <w:t>Έκθεση σε θερμοκρασία 71,5</w:t>
      </w:r>
      <w:r w:rsidRPr="005E3059">
        <w:rPr>
          <w:color w:val="000000"/>
          <w:szCs w:val="22"/>
          <w:vertAlign w:val="superscript"/>
          <w:lang w:val="el-GR"/>
        </w:rPr>
        <w:t>ο</w:t>
      </w:r>
      <w:r w:rsidRPr="005E3059">
        <w:rPr>
          <w:color w:val="000000"/>
          <w:szCs w:val="22"/>
          <w:lang w:val="en-US"/>
        </w:rPr>
        <w:t>C</w:t>
      </w:r>
      <w:r w:rsidRPr="005E3059">
        <w:rPr>
          <w:color w:val="000000"/>
          <w:szCs w:val="22"/>
          <w:lang w:val="el-GR"/>
        </w:rPr>
        <w:t>για 15΄΄ ή ισοδύναμος συνδυασμός</w:t>
      </w:r>
    </w:p>
    <w:p w:rsidR="00B04A4F" w:rsidRPr="005E3059" w:rsidRDefault="00B04A4F" w:rsidP="00F856A9">
      <w:pPr>
        <w:widowControl w:val="0"/>
        <w:numPr>
          <w:ilvl w:val="0"/>
          <w:numId w:val="26"/>
        </w:numPr>
        <w:suppressAutoHyphens w:val="0"/>
        <w:autoSpaceDE w:val="0"/>
        <w:autoSpaceDN w:val="0"/>
        <w:adjustRightInd w:val="0"/>
        <w:spacing w:after="0"/>
        <w:ind w:left="0"/>
        <w:rPr>
          <w:color w:val="000000"/>
          <w:szCs w:val="22"/>
        </w:rPr>
      </w:pPr>
      <w:proofErr w:type="spellStart"/>
      <w:r w:rsidRPr="005E3059">
        <w:rPr>
          <w:color w:val="000000"/>
          <w:szCs w:val="22"/>
        </w:rPr>
        <w:t>Λιπαρά</w:t>
      </w:r>
      <w:proofErr w:type="spellEnd"/>
      <w:r w:rsidRPr="005E3059">
        <w:rPr>
          <w:color w:val="000000"/>
          <w:szCs w:val="22"/>
        </w:rPr>
        <w:t xml:space="preserve"> </w:t>
      </w:r>
      <w:proofErr w:type="spellStart"/>
      <w:r w:rsidRPr="005E3059">
        <w:rPr>
          <w:color w:val="000000"/>
          <w:szCs w:val="22"/>
        </w:rPr>
        <w:t>τουλάχιστον</w:t>
      </w:r>
      <w:proofErr w:type="spellEnd"/>
      <w:r w:rsidRPr="005E3059">
        <w:rPr>
          <w:color w:val="000000"/>
          <w:szCs w:val="22"/>
        </w:rPr>
        <w:t xml:space="preserve"> 3,5%</w:t>
      </w:r>
    </w:p>
    <w:p w:rsidR="00B04A4F" w:rsidRPr="005E3059" w:rsidRDefault="00B04A4F" w:rsidP="00F856A9">
      <w:pPr>
        <w:widowControl w:val="0"/>
        <w:numPr>
          <w:ilvl w:val="0"/>
          <w:numId w:val="26"/>
        </w:numPr>
        <w:suppressAutoHyphens w:val="0"/>
        <w:autoSpaceDE w:val="0"/>
        <w:autoSpaceDN w:val="0"/>
        <w:adjustRightInd w:val="0"/>
        <w:spacing w:after="0"/>
        <w:ind w:left="0"/>
        <w:rPr>
          <w:color w:val="000000"/>
          <w:szCs w:val="22"/>
        </w:rPr>
      </w:pPr>
      <w:proofErr w:type="spellStart"/>
      <w:r w:rsidRPr="005E3059">
        <w:rPr>
          <w:color w:val="000000"/>
          <w:szCs w:val="22"/>
        </w:rPr>
        <w:t>Στερεό</w:t>
      </w:r>
      <w:proofErr w:type="spellEnd"/>
      <w:r w:rsidRPr="005E3059">
        <w:rPr>
          <w:color w:val="000000"/>
          <w:szCs w:val="22"/>
        </w:rPr>
        <w:t xml:space="preserve"> </w:t>
      </w:r>
      <w:proofErr w:type="spellStart"/>
      <w:r w:rsidRPr="005E3059">
        <w:rPr>
          <w:color w:val="000000"/>
          <w:szCs w:val="22"/>
        </w:rPr>
        <w:t>Υπόλειμμα</w:t>
      </w:r>
      <w:proofErr w:type="spellEnd"/>
      <w:r w:rsidRPr="005E3059">
        <w:rPr>
          <w:color w:val="000000"/>
          <w:szCs w:val="22"/>
        </w:rPr>
        <w:t xml:space="preserve"> </w:t>
      </w:r>
      <w:proofErr w:type="spellStart"/>
      <w:r w:rsidRPr="005E3059">
        <w:rPr>
          <w:color w:val="000000"/>
          <w:szCs w:val="22"/>
        </w:rPr>
        <w:t>άνευ</w:t>
      </w:r>
      <w:proofErr w:type="spellEnd"/>
      <w:r w:rsidRPr="005E3059">
        <w:rPr>
          <w:color w:val="000000"/>
          <w:szCs w:val="22"/>
        </w:rPr>
        <w:t xml:space="preserve"> </w:t>
      </w:r>
      <w:proofErr w:type="spellStart"/>
      <w:r w:rsidRPr="005E3059">
        <w:rPr>
          <w:color w:val="000000"/>
          <w:szCs w:val="22"/>
        </w:rPr>
        <w:t>λίπους</w:t>
      </w:r>
      <w:proofErr w:type="spellEnd"/>
      <w:r w:rsidRPr="005E3059">
        <w:rPr>
          <w:color w:val="000000"/>
          <w:szCs w:val="22"/>
        </w:rPr>
        <w:t xml:space="preserve"> 8,5%</w:t>
      </w:r>
    </w:p>
    <w:p w:rsidR="00B04A4F" w:rsidRPr="005E3059" w:rsidRDefault="00B04A4F" w:rsidP="00F856A9">
      <w:pPr>
        <w:widowControl w:val="0"/>
        <w:numPr>
          <w:ilvl w:val="0"/>
          <w:numId w:val="26"/>
        </w:numPr>
        <w:suppressAutoHyphens w:val="0"/>
        <w:autoSpaceDE w:val="0"/>
        <w:autoSpaceDN w:val="0"/>
        <w:adjustRightInd w:val="0"/>
        <w:spacing w:after="0"/>
        <w:ind w:left="0"/>
        <w:rPr>
          <w:color w:val="000000"/>
          <w:szCs w:val="22"/>
        </w:rPr>
      </w:pPr>
      <w:r w:rsidRPr="005E3059">
        <w:rPr>
          <w:color w:val="000000"/>
          <w:szCs w:val="22"/>
          <w:lang w:val="en-US"/>
        </w:rPr>
        <w:t>Ph</w:t>
      </w:r>
      <w:r w:rsidRPr="005E3059">
        <w:rPr>
          <w:color w:val="000000"/>
          <w:szCs w:val="22"/>
        </w:rPr>
        <w:t>6,0-6,8</w:t>
      </w:r>
    </w:p>
    <w:p w:rsidR="00B04A4F" w:rsidRPr="005E3059" w:rsidRDefault="00B04A4F" w:rsidP="00F856A9">
      <w:pPr>
        <w:widowControl w:val="0"/>
        <w:numPr>
          <w:ilvl w:val="0"/>
          <w:numId w:val="26"/>
        </w:numPr>
        <w:suppressAutoHyphens w:val="0"/>
        <w:autoSpaceDE w:val="0"/>
        <w:autoSpaceDN w:val="0"/>
        <w:adjustRightInd w:val="0"/>
        <w:spacing w:after="0"/>
        <w:ind w:left="0"/>
        <w:rPr>
          <w:color w:val="000000"/>
          <w:szCs w:val="22"/>
        </w:rPr>
      </w:pPr>
      <w:proofErr w:type="spellStart"/>
      <w:r w:rsidRPr="005E3059">
        <w:rPr>
          <w:color w:val="000000"/>
          <w:szCs w:val="22"/>
        </w:rPr>
        <w:lastRenderedPageBreak/>
        <w:t>Πρωτεϊνικές</w:t>
      </w:r>
      <w:proofErr w:type="spellEnd"/>
      <w:r w:rsidRPr="005E3059">
        <w:rPr>
          <w:color w:val="000000"/>
          <w:szCs w:val="22"/>
        </w:rPr>
        <w:t xml:space="preserve"> </w:t>
      </w:r>
      <w:proofErr w:type="spellStart"/>
      <w:r w:rsidRPr="005E3059">
        <w:rPr>
          <w:color w:val="000000"/>
          <w:szCs w:val="22"/>
        </w:rPr>
        <w:t>ουσίες</w:t>
      </w:r>
      <w:proofErr w:type="spellEnd"/>
      <w:r w:rsidRPr="005E3059">
        <w:rPr>
          <w:color w:val="000000"/>
          <w:szCs w:val="22"/>
        </w:rPr>
        <w:t xml:space="preserve"> </w:t>
      </w:r>
      <w:proofErr w:type="spellStart"/>
      <w:r w:rsidRPr="005E3059">
        <w:rPr>
          <w:color w:val="000000"/>
          <w:szCs w:val="22"/>
        </w:rPr>
        <w:t>τουλάχιστον</w:t>
      </w:r>
      <w:proofErr w:type="spellEnd"/>
      <w:r w:rsidRPr="005E3059">
        <w:rPr>
          <w:color w:val="000000"/>
          <w:szCs w:val="22"/>
        </w:rPr>
        <w:t xml:space="preserve"> 2,9%</w:t>
      </w:r>
    </w:p>
    <w:p w:rsidR="00B04A4F" w:rsidRPr="005E3059" w:rsidRDefault="00B04A4F" w:rsidP="00F856A9">
      <w:pPr>
        <w:widowControl w:val="0"/>
        <w:numPr>
          <w:ilvl w:val="0"/>
          <w:numId w:val="26"/>
        </w:numPr>
        <w:suppressAutoHyphens w:val="0"/>
        <w:autoSpaceDE w:val="0"/>
        <w:autoSpaceDN w:val="0"/>
        <w:adjustRightInd w:val="0"/>
        <w:spacing w:after="0"/>
        <w:ind w:left="0"/>
        <w:rPr>
          <w:color w:val="000000"/>
          <w:szCs w:val="22"/>
        </w:rPr>
      </w:pPr>
      <w:proofErr w:type="spellStart"/>
      <w:r w:rsidRPr="005E3059">
        <w:rPr>
          <w:color w:val="000000"/>
          <w:szCs w:val="22"/>
        </w:rPr>
        <w:t>Ενέργεια</w:t>
      </w:r>
      <w:proofErr w:type="spellEnd"/>
      <w:r w:rsidRPr="005E3059">
        <w:rPr>
          <w:color w:val="000000"/>
          <w:szCs w:val="22"/>
        </w:rPr>
        <w:t xml:space="preserve"> 60-70 </w:t>
      </w:r>
      <w:r w:rsidRPr="005E3059">
        <w:rPr>
          <w:color w:val="000000"/>
          <w:szCs w:val="22"/>
          <w:lang w:val="en-US"/>
        </w:rPr>
        <w:t xml:space="preserve">kcal /   100 </w:t>
      </w:r>
      <w:proofErr w:type="spellStart"/>
      <w:r w:rsidRPr="005E3059">
        <w:rPr>
          <w:color w:val="000000"/>
          <w:szCs w:val="22"/>
          <w:lang w:val="en-US"/>
        </w:rPr>
        <w:t>gr</w:t>
      </w:r>
      <w:r w:rsidRPr="005E3059">
        <w:rPr>
          <w:color w:val="000000"/>
          <w:szCs w:val="22"/>
        </w:rPr>
        <w:t>προϊόντος</w:t>
      </w:r>
      <w:proofErr w:type="spellEnd"/>
    </w:p>
    <w:p w:rsidR="00B04A4F" w:rsidRPr="005E3059" w:rsidRDefault="00B04A4F" w:rsidP="00F856A9">
      <w:pPr>
        <w:widowControl w:val="0"/>
        <w:numPr>
          <w:ilvl w:val="0"/>
          <w:numId w:val="26"/>
        </w:numPr>
        <w:suppressAutoHyphens w:val="0"/>
        <w:autoSpaceDE w:val="0"/>
        <w:autoSpaceDN w:val="0"/>
        <w:adjustRightInd w:val="0"/>
        <w:spacing w:after="0"/>
        <w:ind w:left="0"/>
        <w:rPr>
          <w:color w:val="000000"/>
          <w:szCs w:val="22"/>
        </w:rPr>
      </w:pPr>
      <w:proofErr w:type="spellStart"/>
      <w:r w:rsidRPr="005E3059">
        <w:rPr>
          <w:color w:val="000000"/>
          <w:szCs w:val="22"/>
        </w:rPr>
        <w:t>Υδατάνθρακες</w:t>
      </w:r>
      <w:proofErr w:type="spellEnd"/>
      <w:r w:rsidRPr="005E3059">
        <w:rPr>
          <w:color w:val="000000"/>
          <w:szCs w:val="22"/>
        </w:rPr>
        <w:t xml:space="preserve"> 4</w:t>
      </w:r>
      <w:proofErr w:type="gramStart"/>
      <w:r w:rsidRPr="005E3059">
        <w:rPr>
          <w:color w:val="000000"/>
          <w:szCs w:val="22"/>
        </w:rPr>
        <w:t>,5</w:t>
      </w:r>
      <w:proofErr w:type="gramEnd"/>
      <w:r w:rsidRPr="005E3059">
        <w:rPr>
          <w:color w:val="000000"/>
          <w:szCs w:val="22"/>
        </w:rPr>
        <w:t xml:space="preserve">-4,8 / 100γρ. </w:t>
      </w:r>
      <w:proofErr w:type="spellStart"/>
      <w:r w:rsidRPr="005E3059">
        <w:rPr>
          <w:color w:val="000000"/>
          <w:szCs w:val="22"/>
        </w:rPr>
        <w:t>προϊόντος</w:t>
      </w:r>
      <w:proofErr w:type="spellEnd"/>
    </w:p>
    <w:p w:rsidR="00B04A4F" w:rsidRPr="005E3059" w:rsidRDefault="00B04A4F" w:rsidP="005E3059">
      <w:pPr>
        <w:spacing w:after="0"/>
        <w:rPr>
          <w:color w:val="000000"/>
          <w:szCs w:val="22"/>
        </w:rPr>
      </w:pPr>
    </w:p>
    <w:p w:rsidR="00B04A4F" w:rsidRPr="005E3059" w:rsidRDefault="00B04A4F" w:rsidP="005E3059">
      <w:pPr>
        <w:spacing w:after="0"/>
        <w:rPr>
          <w:szCs w:val="22"/>
          <w:lang w:val="el-GR"/>
        </w:rPr>
      </w:pPr>
      <w:r w:rsidRPr="005E3059">
        <w:rPr>
          <w:szCs w:val="22"/>
          <w:lang w:val="el-GR"/>
        </w:rPr>
        <w:t>Η προμήθεια αφορά πλήρες γάλα, ωστόσο θα υπάρχει δυνατότητα σε ποσοστό περίπου 10% επί του συνόλου της ποσότητας να προμηθευτεί το Ν.Π. αντί πλήρους γάλακτος, ελαφρύ με 1,5% λιπαρά, πάντα όμως με την ίδια τιμή του πλήρους.</w:t>
      </w:r>
    </w:p>
    <w:p w:rsidR="00B04A4F" w:rsidRPr="005E3059" w:rsidRDefault="00B04A4F" w:rsidP="005E3059">
      <w:pPr>
        <w:spacing w:after="0"/>
        <w:rPr>
          <w:color w:val="000000"/>
          <w:szCs w:val="22"/>
          <w:lang w:val="el-GR"/>
        </w:rPr>
      </w:pPr>
    </w:p>
    <w:p w:rsidR="00B04A4F" w:rsidRPr="005E3059" w:rsidRDefault="00B04A4F" w:rsidP="005E3059">
      <w:pPr>
        <w:spacing w:after="0"/>
        <w:rPr>
          <w:color w:val="000000"/>
          <w:szCs w:val="22"/>
          <w:lang w:val="el-GR"/>
        </w:rPr>
      </w:pPr>
    </w:p>
    <w:p w:rsidR="00B04A4F" w:rsidRPr="005E3059" w:rsidRDefault="00B04A4F" w:rsidP="005E3059">
      <w:pPr>
        <w:spacing w:after="0"/>
        <w:outlineLvl w:val="0"/>
        <w:rPr>
          <w:color w:val="000000"/>
          <w:szCs w:val="22"/>
          <w:lang w:val="el-GR"/>
        </w:rPr>
      </w:pPr>
      <w:r w:rsidRPr="005E3059">
        <w:rPr>
          <w:color w:val="000000"/>
          <w:szCs w:val="22"/>
          <w:lang w:val="el-GR"/>
        </w:rPr>
        <w:t xml:space="preserve">ΣΗΜΕΙΩΣΗ: </w:t>
      </w:r>
    </w:p>
    <w:p w:rsidR="00B04A4F" w:rsidRPr="005E3059" w:rsidRDefault="00B04A4F" w:rsidP="005E3059">
      <w:pPr>
        <w:spacing w:after="0"/>
        <w:rPr>
          <w:color w:val="000000"/>
          <w:szCs w:val="22"/>
          <w:lang w:val="el-GR"/>
        </w:rPr>
      </w:pPr>
      <w:r w:rsidRPr="005E3059">
        <w:rPr>
          <w:color w:val="000000"/>
          <w:szCs w:val="22"/>
          <w:lang w:val="el-GR"/>
        </w:rPr>
        <w:t>Στις Τεχνικές Προδιαγραφές περιλαμβάνονται τα κυριότερα προϊόντα χρήσεις και είναι</w:t>
      </w:r>
      <w:r w:rsidR="005E3059">
        <w:rPr>
          <w:color w:val="000000"/>
          <w:szCs w:val="22"/>
          <w:lang w:val="el-GR"/>
        </w:rPr>
        <w:t xml:space="preserve"> </w:t>
      </w:r>
      <w:r w:rsidRPr="005E3059">
        <w:rPr>
          <w:color w:val="000000"/>
          <w:szCs w:val="22"/>
          <w:lang w:val="el-GR"/>
        </w:rPr>
        <w:t>γενικού χαρακτήρα. Κατισχύει σε όλα η Ελληνική και η Ευρωπαϊκή Νομοθεσία για τις προδιαγραφές</w:t>
      </w:r>
      <w:r w:rsidR="005E3059">
        <w:rPr>
          <w:color w:val="000000"/>
          <w:szCs w:val="22"/>
          <w:lang w:val="el-GR"/>
        </w:rPr>
        <w:t xml:space="preserve"> </w:t>
      </w:r>
      <w:r w:rsidRPr="005E3059">
        <w:rPr>
          <w:color w:val="000000"/>
          <w:szCs w:val="22"/>
          <w:lang w:val="el-GR"/>
        </w:rPr>
        <w:t>παραγωγής, διάθεσης,</w:t>
      </w:r>
      <w:r w:rsidR="005E3059">
        <w:rPr>
          <w:color w:val="000000"/>
          <w:szCs w:val="22"/>
          <w:lang w:val="el-GR"/>
        </w:rPr>
        <w:t xml:space="preserve"> </w:t>
      </w:r>
      <w:r w:rsidRPr="005E3059">
        <w:rPr>
          <w:color w:val="000000"/>
          <w:szCs w:val="22"/>
          <w:lang w:val="el-GR"/>
        </w:rPr>
        <w:t xml:space="preserve">συσκευασίας, τυποποίησης διάθεσης </w:t>
      </w:r>
      <w:proofErr w:type="spellStart"/>
      <w:r w:rsidRPr="005E3059">
        <w:rPr>
          <w:color w:val="000000"/>
          <w:szCs w:val="22"/>
          <w:lang w:val="el-GR"/>
        </w:rPr>
        <w:t>κ.λ.π</w:t>
      </w:r>
      <w:proofErr w:type="spellEnd"/>
      <w:r w:rsidRPr="005E3059">
        <w:rPr>
          <w:color w:val="000000"/>
          <w:szCs w:val="22"/>
          <w:lang w:val="el-GR"/>
        </w:rPr>
        <w:t>, που αφορούν τα προμηθευόμενα</w:t>
      </w:r>
      <w:r w:rsidR="005E3059">
        <w:rPr>
          <w:color w:val="000000"/>
          <w:szCs w:val="22"/>
          <w:lang w:val="el-GR"/>
        </w:rPr>
        <w:t xml:space="preserve"> </w:t>
      </w:r>
      <w:r w:rsidRPr="005E3059">
        <w:rPr>
          <w:color w:val="000000"/>
          <w:szCs w:val="22"/>
          <w:lang w:val="el-GR"/>
        </w:rPr>
        <w:t>είδη.</w:t>
      </w:r>
    </w:p>
    <w:p w:rsidR="005E3059" w:rsidRDefault="005E3059" w:rsidP="005E3059">
      <w:pPr>
        <w:spacing w:after="0"/>
        <w:rPr>
          <w:b/>
          <w:color w:val="000000"/>
          <w:szCs w:val="22"/>
          <w:lang w:val="el-GR"/>
        </w:rPr>
      </w:pPr>
    </w:p>
    <w:p w:rsidR="00B04A4F" w:rsidRPr="005E3059" w:rsidRDefault="00B04A4F" w:rsidP="005E3059">
      <w:pPr>
        <w:spacing w:after="0"/>
        <w:rPr>
          <w:b/>
          <w:bCs/>
          <w:szCs w:val="22"/>
          <w:lang w:val="el-GR"/>
        </w:rPr>
      </w:pPr>
      <w:r w:rsidRPr="005E3059">
        <w:rPr>
          <w:b/>
          <w:color w:val="000000"/>
          <w:szCs w:val="22"/>
          <w:lang w:val="el-GR"/>
        </w:rPr>
        <w:t>Ο προϋπολογισμός της προμήθειας ανέρχεται στο ποσό των</w:t>
      </w:r>
      <w:r w:rsidRPr="005E3059">
        <w:rPr>
          <w:b/>
          <w:bCs/>
          <w:color w:val="000000"/>
          <w:szCs w:val="22"/>
          <w:lang w:val="el-GR"/>
        </w:rPr>
        <w:t>119.701,30€</w:t>
      </w:r>
      <w:r w:rsidRPr="005E3059">
        <w:rPr>
          <w:b/>
          <w:color w:val="000000"/>
          <w:szCs w:val="22"/>
          <w:lang w:val="el-GR"/>
        </w:rPr>
        <w:t>(</w:t>
      </w:r>
      <w:proofErr w:type="spellStart"/>
      <w:r w:rsidRPr="005E3059">
        <w:rPr>
          <w:b/>
          <w:bCs/>
          <w:color w:val="000000"/>
          <w:szCs w:val="22"/>
          <w:lang w:val="el-GR"/>
        </w:rPr>
        <w:t>συμπεριλαμβανομένουτου</w:t>
      </w:r>
      <w:proofErr w:type="spellEnd"/>
      <w:r w:rsidRPr="005E3059">
        <w:rPr>
          <w:b/>
          <w:bCs/>
          <w:color w:val="000000"/>
          <w:szCs w:val="22"/>
          <w:lang w:val="el-GR"/>
        </w:rPr>
        <w:t xml:space="preserve"> αναλογούντος Φ.Π.Α.), ή 105.927,80</w:t>
      </w:r>
      <w:r w:rsidRPr="005E3059">
        <w:rPr>
          <w:b/>
          <w:bCs/>
          <w:szCs w:val="22"/>
          <w:lang w:val="el-GR"/>
        </w:rPr>
        <w:t>€ (χωρίς ΦΠΑ).</w:t>
      </w:r>
    </w:p>
    <w:p w:rsidR="00B04A4F" w:rsidRPr="005E3059" w:rsidRDefault="00B04A4F" w:rsidP="005E3059">
      <w:pPr>
        <w:spacing w:after="0"/>
        <w:rPr>
          <w:szCs w:val="22"/>
          <w:lang w:val="el-GR"/>
        </w:rPr>
      </w:pPr>
    </w:p>
    <w:p w:rsidR="00B04A4F" w:rsidRPr="005E3059" w:rsidRDefault="00B04A4F" w:rsidP="005E3059">
      <w:pPr>
        <w:tabs>
          <w:tab w:val="left" w:pos="5910"/>
        </w:tabs>
        <w:spacing w:after="0"/>
        <w:rPr>
          <w:bCs/>
          <w:color w:val="0000FF"/>
          <w:szCs w:val="22"/>
          <w:lang w:val="el-GR"/>
        </w:rPr>
      </w:pPr>
    </w:p>
    <w:p w:rsidR="00B04A4F" w:rsidRPr="005E3059" w:rsidRDefault="00B04A4F" w:rsidP="005E3059">
      <w:pPr>
        <w:tabs>
          <w:tab w:val="left" w:pos="5910"/>
        </w:tabs>
        <w:spacing w:after="0"/>
        <w:rPr>
          <w:bCs/>
          <w:color w:val="0000FF"/>
          <w:szCs w:val="22"/>
          <w:lang w:val="el-GR"/>
        </w:rPr>
      </w:pPr>
    </w:p>
    <w:p w:rsidR="00B04A4F" w:rsidRPr="005E3059" w:rsidRDefault="00B04A4F" w:rsidP="005E3059">
      <w:pPr>
        <w:tabs>
          <w:tab w:val="left" w:pos="5910"/>
        </w:tabs>
        <w:spacing w:after="0"/>
        <w:rPr>
          <w:szCs w:val="22"/>
          <w:lang w:val="el-GR"/>
        </w:rPr>
      </w:pPr>
      <w:r w:rsidRPr="005E3059">
        <w:rPr>
          <w:bCs/>
          <w:color w:val="0000FF"/>
          <w:szCs w:val="22"/>
          <w:lang w:val="el-GR"/>
        </w:rPr>
        <w:tab/>
      </w:r>
      <w:r w:rsidRPr="005E3059">
        <w:rPr>
          <w:szCs w:val="22"/>
          <w:lang w:val="el-GR"/>
        </w:rPr>
        <w:t>Νάουσα 7/6/2022</w:t>
      </w:r>
    </w:p>
    <w:p w:rsidR="00B04A4F" w:rsidRPr="005E3059" w:rsidRDefault="00B04A4F" w:rsidP="005E3059">
      <w:pPr>
        <w:tabs>
          <w:tab w:val="left" w:pos="5910"/>
        </w:tabs>
        <w:spacing w:after="0"/>
        <w:rPr>
          <w:szCs w:val="22"/>
          <w:lang w:val="el-GR"/>
        </w:rPr>
      </w:pPr>
    </w:p>
    <w:p w:rsidR="00B04A4F" w:rsidRPr="005E3059" w:rsidRDefault="00B04A4F" w:rsidP="005E3059">
      <w:pPr>
        <w:tabs>
          <w:tab w:val="left" w:pos="5910"/>
        </w:tabs>
        <w:spacing w:after="0"/>
        <w:rPr>
          <w:szCs w:val="22"/>
          <w:lang w:val="el-GR"/>
        </w:rPr>
      </w:pPr>
    </w:p>
    <w:p w:rsidR="00B04A4F" w:rsidRPr="005E3059" w:rsidRDefault="00B04A4F" w:rsidP="005E3059">
      <w:pPr>
        <w:spacing w:after="0"/>
        <w:rPr>
          <w:szCs w:val="22"/>
          <w:lang w:val="el-GR"/>
        </w:rPr>
      </w:pPr>
      <w:r w:rsidRPr="005E3059">
        <w:rPr>
          <w:szCs w:val="22"/>
          <w:lang w:val="el-GR"/>
        </w:rPr>
        <w:t xml:space="preserve">Ο </w:t>
      </w:r>
      <w:proofErr w:type="spellStart"/>
      <w:r w:rsidRPr="005E3059">
        <w:rPr>
          <w:szCs w:val="22"/>
          <w:lang w:val="el-GR"/>
        </w:rPr>
        <w:t>Συντάξας</w:t>
      </w:r>
      <w:proofErr w:type="spellEnd"/>
      <w:r w:rsidR="005E3059">
        <w:rPr>
          <w:szCs w:val="22"/>
          <w:lang w:val="el-GR"/>
        </w:rPr>
        <w:t xml:space="preserve">                                                                                        </w:t>
      </w:r>
      <w:proofErr w:type="spellStart"/>
      <w:r w:rsidRPr="005E3059">
        <w:rPr>
          <w:szCs w:val="22"/>
          <w:lang w:val="el-GR"/>
        </w:rPr>
        <w:t>Ελέχθηκε</w:t>
      </w:r>
      <w:proofErr w:type="spellEnd"/>
      <w:r w:rsidRPr="005E3059">
        <w:rPr>
          <w:szCs w:val="22"/>
          <w:lang w:val="el-GR"/>
        </w:rPr>
        <w:t>-Θεωρήθηκε</w:t>
      </w:r>
    </w:p>
    <w:p w:rsidR="00B04A4F" w:rsidRPr="005E3059" w:rsidRDefault="00B04A4F" w:rsidP="005E3059">
      <w:pPr>
        <w:spacing w:after="0"/>
        <w:rPr>
          <w:szCs w:val="22"/>
          <w:lang w:val="el-GR"/>
        </w:rPr>
      </w:pPr>
      <w:r w:rsidRPr="005E3059">
        <w:rPr>
          <w:szCs w:val="22"/>
          <w:lang w:val="el-GR"/>
        </w:rPr>
        <w:t xml:space="preserve">Ασίκη Σουλτάνα                                                                                   </w:t>
      </w:r>
      <w:proofErr w:type="spellStart"/>
      <w:r w:rsidRPr="005E3059">
        <w:rPr>
          <w:szCs w:val="22"/>
          <w:lang w:val="el-GR"/>
        </w:rPr>
        <w:t>Άτση</w:t>
      </w:r>
      <w:proofErr w:type="spellEnd"/>
      <w:r w:rsidRPr="005E3059">
        <w:rPr>
          <w:szCs w:val="22"/>
          <w:lang w:val="el-GR"/>
        </w:rPr>
        <w:t xml:space="preserve"> Ευφροσύνη</w:t>
      </w:r>
    </w:p>
    <w:p w:rsidR="00B04A4F" w:rsidRPr="005E3059" w:rsidRDefault="00B04A4F" w:rsidP="005E3059">
      <w:pPr>
        <w:spacing w:after="0"/>
        <w:rPr>
          <w:szCs w:val="22"/>
          <w:lang w:val="el-GR"/>
        </w:rPr>
      </w:pPr>
    </w:p>
    <w:p w:rsidR="00B04A4F" w:rsidRPr="005E3059" w:rsidRDefault="00B04A4F" w:rsidP="005E3059">
      <w:pPr>
        <w:spacing w:after="0"/>
        <w:rPr>
          <w:szCs w:val="22"/>
          <w:lang w:val="el-GR"/>
        </w:rPr>
      </w:pPr>
    </w:p>
    <w:p w:rsidR="00B04A4F" w:rsidRPr="005E3059" w:rsidRDefault="00B04A4F" w:rsidP="005E3059">
      <w:pPr>
        <w:shd w:val="clear" w:color="auto" w:fill="FFFFFF"/>
        <w:spacing w:after="0"/>
        <w:rPr>
          <w:szCs w:val="22"/>
          <w:lang w:val="el-GR"/>
        </w:rPr>
      </w:pPr>
      <w:proofErr w:type="spellStart"/>
      <w:r w:rsidRPr="005E3059">
        <w:rPr>
          <w:szCs w:val="22"/>
          <w:lang w:val="el-GR"/>
        </w:rPr>
        <w:t>Αναπλ</w:t>
      </w:r>
      <w:proofErr w:type="spellEnd"/>
      <w:r w:rsidRPr="005E3059">
        <w:rPr>
          <w:szCs w:val="22"/>
          <w:lang w:val="el-GR"/>
        </w:rPr>
        <w:t xml:space="preserve">. Προϊσταμένη τμήματος Κοινωνικής                            Αν/τρια  Προϊσταμένη Διεύθυνσης                                  </w:t>
      </w:r>
    </w:p>
    <w:p w:rsidR="00B04A4F" w:rsidRPr="005E3059" w:rsidRDefault="00B04A4F" w:rsidP="005E3059">
      <w:pPr>
        <w:pStyle w:val="af0"/>
        <w:spacing w:after="0"/>
        <w:rPr>
          <w:szCs w:val="22"/>
          <w:lang w:val="el-GR"/>
        </w:rPr>
      </w:pPr>
      <w:r w:rsidRPr="005E3059">
        <w:rPr>
          <w:szCs w:val="22"/>
          <w:lang w:val="el-GR"/>
        </w:rPr>
        <w:t>Μέριμνας και Υγειονομικής Υπηρεσίας</w:t>
      </w:r>
    </w:p>
    <w:p w:rsidR="00B04A4F" w:rsidRPr="005E3059" w:rsidRDefault="00B04A4F" w:rsidP="005E3059">
      <w:pPr>
        <w:pStyle w:val="af0"/>
        <w:spacing w:after="0"/>
        <w:rPr>
          <w:szCs w:val="22"/>
          <w:lang w:val="el-GR"/>
        </w:rPr>
      </w:pPr>
      <w:r w:rsidRPr="005E3059">
        <w:rPr>
          <w:szCs w:val="22"/>
          <w:lang w:val="el-GR"/>
        </w:rPr>
        <w:t xml:space="preserve">               Τρίτης Ηλικίας</w:t>
      </w:r>
    </w:p>
    <w:p w:rsidR="00B04A4F" w:rsidRPr="00B04A4F" w:rsidRDefault="00B04A4F" w:rsidP="00B04A4F">
      <w:pPr>
        <w:tabs>
          <w:tab w:val="left" w:pos="5910"/>
        </w:tabs>
        <w:rPr>
          <w:lang w:val="el-GR"/>
        </w:rPr>
      </w:pPr>
    </w:p>
    <w:p w:rsidR="00B04A4F" w:rsidRPr="00B04A4F" w:rsidRDefault="00B04A4F" w:rsidP="00B04A4F">
      <w:pPr>
        <w:tabs>
          <w:tab w:val="left" w:pos="5910"/>
        </w:tabs>
        <w:rPr>
          <w:lang w:val="el-GR"/>
        </w:rPr>
      </w:pPr>
    </w:p>
    <w:p w:rsidR="00B04A4F" w:rsidRPr="00B04A4F" w:rsidRDefault="00B04A4F" w:rsidP="00B04A4F">
      <w:pPr>
        <w:tabs>
          <w:tab w:val="left" w:pos="5910"/>
        </w:tabs>
        <w:rPr>
          <w:lang w:val="el-GR"/>
        </w:rPr>
      </w:pPr>
    </w:p>
    <w:p w:rsidR="00B04A4F" w:rsidRPr="00B04A4F" w:rsidRDefault="00B04A4F" w:rsidP="00B04A4F">
      <w:pPr>
        <w:tabs>
          <w:tab w:val="left" w:pos="5910"/>
        </w:tabs>
        <w:rPr>
          <w:lang w:val="el-GR"/>
        </w:rPr>
      </w:pPr>
    </w:p>
    <w:p w:rsidR="00B04A4F" w:rsidRPr="00B04A4F" w:rsidRDefault="00B04A4F" w:rsidP="00B04A4F">
      <w:pPr>
        <w:tabs>
          <w:tab w:val="left" w:pos="5910"/>
        </w:tabs>
        <w:rPr>
          <w:lang w:val="el-GR"/>
        </w:rPr>
      </w:pPr>
    </w:p>
    <w:p w:rsidR="00B04A4F" w:rsidRPr="00B04A4F" w:rsidRDefault="00B04A4F" w:rsidP="00B04A4F">
      <w:pPr>
        <w:rPr>
          <w:lang w:val="el-GR"/>
        </w:rPr>
      </w:pPr>
    </w:p>
    <w:p w:rsidR="00B04A4F" w:rsidRPr="00B04A4F" w:rsidRDefault="00B04A4F" w:rsidP="00B04A4F">
      <w:pPr>
        <w:rPr>
          <w:lang w:val="el-GR"/>
        </w:rPr>
      </w:pPr>
    </w:p>
    <w:p w:rsidR="00B04A4F" w:rsidRPr="00B04A4F" w:rsidRDefault="00B04A4F" w:rsidP="00B04A4F">
      <w:pPr>
        <w:rPr>
          <w:lang w:val="el-GR"/>
        </w:rPr>
      </w:pPr>
    </w:p>
    <w:p w:rsidR="00B04A4F" w:rsidRPr="00B04A4F" w:rsidRDefault="00B04A4F" w:rsidP="00B04A4F">
      <w:pPr>
        <w:rPr>
          <w:lang w:val="el-GR"/>
        </w:rPr>
      </w:pPr>
    </w:p>
    <w:p w:rsidR="00B04A4F" w:rsidRPr="00B04A4F" w:rsidRDefault="00B04A4F" w:rsidP="00B04A4F">
      <w:pPr>
        <w:rPr>
          <w:lang w:val="el-GR"/>
        </w:rPr>
      </w:pPr>
    </w:p>
    <w:p w:rsidR="00B04A4F" w:rsidRPr="00B04A4F" w:rsidRDefault="00B04A4F" w:rsidP="00B04A4F">
      <w:pPr>
        <w:rPr>
          <w:lang w:val="el-GR"/>
        </w:rPr>
      </w:pPr>
    </w:p>
    <w:p w:rsidR="00B04A4F" w:rsidRPr="00B04A4F" w:rsidRDefault="00B04A4F" w:rsidP="00B04A4F">
      <w:pPr>
        <w:rPr>
          <w:lang w:val="el-GR"/>
        </w:rPr>
      </w:pPr>
    </w:p>
    <w:p w:rsidR="00B04A4F" w:rsidRPr="00B04A4F" w:rsidRDefault="00B04A4F" w:rsidP="00B04A4F">
      <w:pPr>
        <w:rPr>
          <w:lang w:val="el-GR"/>
        </w:rPr>
      </w:pPr>
    </w:p>
    <w:p w:rsidR="00B04A4F" w:rsidRDefault="00B04A4F" w:rsidP="00B04A4F">
      <w:pPr>
        <w:jc w:val="center"/>
      </w:pPr>
      <w:r>
        <w:object w:dxaOrig="7096" w:dyaOrig="4844">
          <v:shape id="_x0000_i1028" type="#_x0000_t75" style="width:148.4pt;height:100.8pt" o:ole="" filled="t">
            <v:fill color2="black"/>
            <v:imagedata r:id="rId8" o:title=""/>
          </v:shape>
          <o:OLEObject Type="Embed" ProgID="Εικόνα" ShapeID="_x0000_i1028" DrawAspect="Content" ObjectID="_1722772749" r:id="rId12"/>
        </w:object>
      </w:r>
    </w:p>
    <w:p w:rsidR="00B04A4F" w:rsidRPr="005E3059" w:rsidRDefault="00B04A4F" w:rsidP="005E3059">
      <w:pPr>
        <w:spacing w:after="0"/>
        <w:jc w:val="center"/>
        <w:outlineLvl w:val="0"/>
        <w:rPr>
          <w:b/>
          <w:szCs w:val="22"/>
          <w:lang w:val="el-GR"/>
        </w:rPr>
      </w:pPr>
      <w:r w:rsidRPr="005E3059">
        <w:rPr>
          <w:b/>
          <w:szCs w:val="22"/>
          <w:lang w:val="el-GR"/>
        </w:rPr>
        <w:t>ΕΛΛΗΝΙΚΗ  ΔΗΜΟΚΡΑΤΙΑ</w:t>
      </w:r>
    </w:p>
    <w:p w:rsidR="00B04A4F" w:rsidRPr="005E3059" w:rsidRDefault="00B04A4F" w:rsidP="005E3059">
      <w:pPr>
        <w:spacing w:after="0"/>
        <w:jc w:val="center"/>
        <w:rPr>
          <w:b/>
          <w:szCs w:val="22"/>
          <w:lang w:val="el-GR"/>
        </w:rPr>
      </w:pPr>
      <w:r w:rsidRPr="005E3059">
        <w:rPr>
          <w:b/>
          <w:szCs w:val="22"/>
          <w:lang w:val="el-GR"/>
        </w:rPr>
        <w:t>ΔΗΜΟΣ ΗΡΩΙΚΗΣ ΠΟΛΗΣ ΝΑΟΥΣΑΣ</w:t>
      </w:r>
    </w:p>
    <w:p w:rsidR="00B04A4F" w:rsidRPr="005E3059" w:rsidRDefault="00B04A4F" w:rsidP="005E3059">
      <w:pPr>
        <w:spacing w:after="0"/>
        <w:jc w:val="center"/>
        <w:rPr>
          <w:b/>
          <w:szCs w:val="22"/>
          <w:lang w:val="el-GR"/>
        </w:rPr>
      </w:pPr>
      <w:r w:rsidRPr="005E3059">
        <w:rPr>
          <w:b/>
          <w:szCs w:val="22"/>
          <w:lang w:val="el-GR"/>
        </w:rPr>
        <w:t>ΔΗΜΟΤΙΚΗ ΕΝΟΤΗΤΑ ΝΑΟΥΣΑΣ</w:t>
      </w:r>
    </w:p>
    <w:p w:rsidR="00B04A4F" w:rsidRPr="005E3059" w:rsidRDefault="00B04A4F" w:rsidP="005E3059">
      <w:pPr>
        <w:spacing w:after="0"/>
        <w:jc w:val="center"/>
        <w:rPr>
          <w:b/>
          <w:szCs w:val="22"/>
          <w:lang w:val="el-GR"/>
        </w:rPr>
      </w:pPr>
      <w:r w:rsidRPr="005E3059">
        <w:rPr>
          <w:b/>
          <w:szCs w:val="22"/>
          <w:lang w:val="el-GR"/>
        </w:rPr>
        <w:t>ΚΕΝΤΡΟ ΚΟΙΝΩΝΙΚΗΣ ΠΡΟΣΤΑΣΙΑΣ</w:t>
      </w:r>
    </w:p>
    <w:p w:rsidR="00B04A4F" w:rsidRPr="005E3059" w:rsidRDefault="00B04A4F" w:rsidP="005E3059">
      <w:pPr>
        <w:spacing w:after="0"/>
        <w:jc w:val="center"/>
        <w:rPr>
          <w:b/>
          <w:szCs w:val="22"/>
          <w:lang w:val="el-GR"/>
        </w:rPr>
      </w:pPr>
      <w:r w:rsidRPr="005E3059">
        <w:rPr>
          <w:b/>
          <w:szCs w:val="22"/>
          <w:lang w:val="el-GR"/>
        </w:rPr>
        <w:t>ΚΑΙ ΑΛΛΗΛΕΓΓΥΗΣ Δ.ΝΑΟΥΣΑΣ</w:t>
      </w:r>
    </w:p>
    <w:p w:rsidR="00B04A4F" w:rsidRPr="005E3059" w:rsidRDefault="00B04A4F" w:rsidP="005E3059">
      <w:pPr>
        <w:spacing w:after="0"/>
        <w:jc w:val="center"/>
        <w:rPr>
          <w:b/>
          <w:szCs w:val="22"/>
          <w:lang w:val="el-GR"/>
        </w:rPr>
      </w:pPr>
    </w:p>
    <w:p w:rsidR="00B04A4F" w:rsidRPr="005E3059" w:rsidRDefault="00B04A4F" w:rsidP="005E3059">
      <w:pPr>
        <w:spacing w:after="0"/>
        <w:jc w:val="right"/>
        <w:outlineLvl w:val="0"/>
        <w:rPr>
          <w:b/>
          <w:i/>
          <w:szCs w:val="22"/>
          <w:lang w:val="el-GR"/>
        </w:rPr>
      </w:pPr>
      <w:r w:rsidRPr="005E3059">
        <w:rPr>
          <w:b/>
          <w:i/>
          <w:szCs w:val="22"/>
          <w:lang w:val="el-GR"/>
        </w:rPr>
        <w:t>Αρ. προμελέτης3/2022</w:t>
      </w:r>
    </w:p>
    <w:p w:rsidR="00B04A4F" w:rsidRPr="005E3059" w:rsidRDefault="00B04A4F" w:rsidP="005E3059">
      <w:pPr>
        <w:shd w:val="clear" w:color="auto" w:fill="FFFFFF"/>
        <w:spacing w:after="0"/>
        <w:rPr>
          <w:b/>
          <w:bCs/>
          <w:szCs w:val="22"/>
          <w:u w:val="single"/>
          <w:lang w:val="el-GR"/>
        </w:rPr>
      </w:pPr>
    </w:p>
    <w:p w:rsidR="00B04A4F" w:rsidRPr="005E3059" w:rsidRDefault="00B04A4F" w:rsidP="005E3059">
      <w:pPr>
        <w:shd w:val="clear" w:color="auto" w:fill="FFFFFF"/>
        <w:spacing w:after="0"/>
        <w:rPr>
          <w:b/>
          <w:bCs/>
          <w:szCs w:val="22"/>
          <w:u w:val="single"/>
          <w:lang w:val="el-GR"/>
        </w:rPr>
      </w:pPr>
    </w:p>
    <w:p w:rsidR="00B04A4F" w:rsidRPr="005E3059" w:rsidRDefault="00B04A4F" w:rsidP="005E3059">
      <w:pPr>
        <w:spacing w:after="0"/>
        <w:jc w:val="center"/>
        <w:outlineLvl w:val="0"/>
        <w:rPr>
          <w:szCs w:val="22"/>
          <w:lang w:val="el-GR"/>
        </w:rPr>
      </w:pPr>
      <w:r w:rsidRPr="005E3059">
        <w:rPr>
          <w:szCs w:val="22"/>
          <w:lang w:val="el-GR"/>
        </w:rPr>
        <w:t>ΠΡΟΜΗΘΕΙΑ ΕΙΔΩΝ ΤΡΟΦΙΜΩΝ</w:t>
      </w:r>
    </w:p>
    <w:p w:rsidR="00B04A4F" w:rsidRPr="005E3059" w:rsidRDefault="00B04A4F" w:rsidP="005E3059">
      <w:pPr>
        <w:spacing w:after="0"/>
        <w:jc w:val="center"/>
        <w:rPr>
          <w:szCs w:val="22"/>
          <w:lang w:val="el-GR"/>
        </w:rPr>
      </w:pPr>
      <w:r w:rsidRPr="005E3059">
        <w:rPr>
          <w:szCs w:val="22"/>
          <w:lang w:val="el-GR"/>
        </w:rPr>
        <w:t xml:space="preserve">ΤΟΥ </w:t>
      </w:r>
    </w:p>
    <w:p w:rsidR="00B04A4F" w:rsidRPr="005E3059" w:rsidRDefault="00B04A4F" w:rsidP="005E3059">
      <w:pPr>
        <w:spacing w:after="0"/>
        <w:jc w:val="center"/>
        <w:rPr>
          <w:szCs w:val="22"/>
          <w:lang w:val="el-GR"/>
        </w:rPr>
      </w:pPr>
      <w:r w:rsidRPr="005E3059">
        <w:rPr>
          <w:szCs w:val="22"/>
          <w:lang w:val="el-GR"/>
        </w:rPr>
        <w:t>«ΚΕΝΤΡΟΥ ΚΟΙΝΩΝΙΚΗΣ ΠΡΟΣΤΑΣΙΑΣ ΚΑΙ ΑΛΛΗΛΕΓΓΥΗΣ Δ.ΝΑΟΥΣΑΣ»</w:t>
      </w:r>
    </w:p>
    <w:p w:rsidR="00B04A4F" w:rsidRPr="005E3059" w:rsidRDefault="00B04A4F" w:rsidP="005E3059">
      <w:pPr>
        <w:spacing w:after="0"/>
        <w:jc w:val="center"/>
        <w:rPr>
          <w:szCs w:val="22"/>
        </w:rPr>
      </w:pPr>
      <w:r w:rsidRPr="005E3059">
        <w:rPr>
          <w:szCs w:val="22"/>
        </w:rPr>
        <w:t xml:space="preserve">ΓΙΑ 1 ΕΤΟΣ </w:t>
      </w:r>
    </w:p>
    <w:p w:rsidR="00B04A4F" w:rsidRPr="005E3059" w:rsidRDefault="00B04A4F" w:rsidP="005E3059">
      <w:pPr>
        <w:shd w:val="clear" w:color="auto" w:fill="FFFFFF"/>
        <w:spacing w:after="0"/>
        <w:jc w:val="center"/>
        <w:rPr>
          <w:b/>
          <w:bCs/>
          <w:szCs w:val="22"/>
          <w:u w:val="single"/>
        </w:rPr>
      </w:pPr>
    </w:p>
    <w:p w:rsidR="00B04A4F" w:rsidRPr="005E3059" w:rsidRDefault="00B04A4F" w:rsidP="005E3059">
      <w:pPr>
        <w:shd w:val="clear" w:color="auto" w:fill="FFFFFF"/>
        <w:spacing w:after="0"/>
        <w:rPr>
          <w:b/>
          <w:bCs/>
          <w:szCs w:val="22"/>
          <w:u w:val="single"/>
        </w:rPr>
      </w:pPr>
    </w:p>
    <w:p w:rsidR="00B04A4F" w:rsidRPr="005E3059" w:rsidRDefault="00B04A4F" w:rsidP="005E3059">
      <w:pPr>
        <w:shd w:val="clear" w:color="auto" w:fill="FFFFFF"/>
        <w:spacing w:after="0"/>
        <w:jc w:val="center"/>
        <w:outlineLvl w:val="0"/>
        <w:rPr>
          <w:b/>
          <w:bCs/>
          <w:spacing w:val="-7"/>
          <w:szCs w:val="22"/>
        </w:rPr>
      </w:pPr>
      <w:r w:rsidRPr="005E3059">
        <w:rPr>
          <w:b/>
          <w:bCs/>
          <w:spacing w:val="-7"/>
          <w:szCs w:val="22"/>
        </w:rPr>
        <w:t>ΕΝΔΕΙΚΤΙΚΟΣ ΠΡΟΫΠΟΛΟΓΙΣΜΟΣ</w:t>
      </w:r>
    </w:p>
    <w:p w:rsidR="00B04A4F" w:rsidRPr="005E3059" w:rsidRDefault="00B04A4F" w:rsidP="005E3059">
      <w:pPr>
        <w:shd w:val="clear" w:color="auto" w:fill="FFFFFF"/>
        <w:spacing w:after="0"/>
        <w:jc w:val="center"/>
        <w:rPr>
          <w:b/>
          <w:bCs/>
          <w:szCs w:val="22"/>
          <w:u w:val="single"/>
        </w:rPr>
      </w:pPr>
    </w:p>
    <w:tbl>
      <w:tblPr>
        <w:tblW w:w="27550" w:type="dxa"/>
        <w:tblInd w:w="93" w:type="dxa"/>
        <w:tblLayout w:type="fixed"/>
        <w:tblLook w:val="0000"/>
      </w:tblPr>
      <w:tblGrid>
        <w:gridCol w:w="20"/>
        <w:gridCol w:w="578"/>
        <w:gridCol w:w="2164"/>
        <w:gridCol w:w="788"/>
        <w:gridCol w:w="1323"/>
        <w:gridCol w:w="1237"/>
        <w:gridCol w:w="1312"/>
        <w:gridCol w:w="957"/>
        <w:gridCol w:w="850"/>
        <w:gridCol w:w="1134"/>
        <w:gridCol w:w="15392"/>
        <w:gridCol w:w="1795"/>
      </w:tblGrid>
      <w:tr w:rsidR="00B04A4F" w:rsidRPr="005E3059" w:rsidTr="00C13FD4">
        <w:trPr>
          <w:trHeight w:val="360"/>
        </w:trPr>
        <w:tc>
          <w:tcPr>
            <w:tcW w:w="27550" w:type="dxa"/>
            <w:gridSpan w:val="12"/>
            <w:tcBorders>
              <w:top w:val="nil"/>
              <w:left w:val="nil"/>
              <w:bottom w:val="nil"/>
              <w:right w:val="nil"/>
            </w:tcBorders>
            <w:shd w:val="clear" w:color="auto" w:fill="auto"/>
            <w:noWrap/>
            <w:vAlign w:val="bottom"/>
          </w:tcPr>
          <w:p w:rsidR="00B04A4F" w:rsidRPr="005E3059" w:rsidRDefault="00B04A4F" w:rsidP="005E3059">
            <w:pPr>
              <w:spacing w:after="0"/>
              <w:rPr>
                <w:szCs w:val="22"/>
              </w:rPr>
            </w:pPr>
            <w:r w:rsidRPr="005E3059">
              <w:rPr>
                <w:szCs w:val="22"/>
              </w:rPr>
              <w:t>ΕΝΔΕΙΚΤΙΚΟΣ ΠΡΟΫΠΟΛΟΓΙΣΜΟΣ</w:t>
            </w:r>
          </w:p>
          <w:p w:rsidR="00B04A4F" w:rsidRPr="005E3059" w:rsidRDefault="00B04A4F" w:rsidP="005E3059">
            <w:pPr>
              <w:spacing w:after="0"/>
              <w:rPr>
                <w:szCs w:val="22"/>
              </w:rPr>
            </w:pPr>
            <w:r w:rsidRPr="005E3059">
              <w:rPr>
                <w:szCs w:val="22"/>
              </w:rPr>
              <w:t xml:space="preserve">                                     ΠΡΟΜΗΘΕΙΑΣ ΤΡΟΦΙΜΩΝ</w:t>
            </w:r>
          </w:p>
        </w:tc>
      </w:tr>
      <w:tr w:rsidR="00B04A4F" w:rsidRPr="00EE69B2" w:rsidTr="00C13FD4">
        <w:trPr>
          <w:trHeight w:val="255"/>
        </w:trPr>
        <w:tc>
          <w:tcPr>
            <w:tcW w:w="27550" w:type="dxa"/>
            <w:gridSpan w:val="12"/>
            <w:tcBorders>
              <w:top w:val="nil"/>
              <w:left w:val="nil"/>
              <w:bottom w:val="nil"/>
              <w:right w:val="nil"/>
            </w:tcBorders>
            <w:shd w:val="clear" w:color="auto" w:fill="auto"/>
            <w:noWrap/>
            <w:vAlign w:val="bottom"/>
          </w:tcPr>
          <w:p w:rsidR="00B04A4F" w:rsidRPr="005E3059" w:rsidRDefault="00B04A4F" w:rsidP="005E3059">
            <w:pPr>
              <w:spacing w:after="0"/>
              <w:rPr>
                <w:b/>
                <w:bCs/>
                <w:szCs w:val="22"/>
                <w:lang w:val="el-GR"/>
              </w:rPr>
            </w:pPr>
            <w:r w:rsidRPr="005E3059">
              <w:rPr>
                <w:b/>
                <w:bCs/>
                <w:szCs w:val="22"/>
                <w:lang w:val="el-GR"/>
              </w:rPr>
              <w:t xml:space="preserve">Γενικό σύνολο με Φ.Π.Α. : </w:t>
            </w:r>
            <w:r w:rsidRPr="005E3059">
              <w:rPr>
                <w:b/>
                <w:bCs/>
                <w:color w:val="000000"/>
                <w:szCs w:val="22"/>
                <w:lang w:val="el-GR"/>
              </w:rPr>
              <w:t>119.701,30</w:t>
            </w:r>
            <w:r w:rsidRPr="005E3059">
              <w:rPr>
                <w:b/>
                <w:bCs/>
                <w:szCs w:val="22"/>
                <w:lang w:val="el-GR"/>
              </w:rPr>
              <w:t>€ (</w:t>
            </w:r>
            <w:r w:rsidRPr="005E3059">
              <w:rPr>
                <w:b/>
                <w:bCs/>
                <w:color w:val="000000"/>
                <w:szCs w:val="22"/>
                <w:lang w:val="el-GR"/>
              </w:rPr>
              <w:t>105.927,80</w:t>
            </w:r>
            <w:r w:rsidRPr="005E3059">
              <w:rPr>
                <w:b/>
                <w:bCs/>
                <w:szCs w:val="22"/>
                <w:lang w:val="el-GR"/>
              </w:rPr>
              <w:t>€χωρίς ΦΠΑ )</w:t>
            </w:r>
          </w:p>
        </w:tc>
      </w:tr>
      <w:tr w:rsidR="00B04A4F" w:rsidRPr="00EE69B2" w:rsidTr="00C13FD4">
        <w:trPr>
          <w:trHeight w:val="255"/>
        </w:trPr>
        <w:tc>
          <w:tcPr>
            <w:tcW w:w="27550" w:type="dxa"/>
            <w:gridSpan w:val="12"/>
            <w:tcBorders>
              <w:top w:val="nil"/>
              <w:left w:val="nil"/>
              <w:bottom w:val="nil"/>
              <w:right w:val="nil"/>
            </w:tcBorders>
            <w:shd w:val="clear" w:color="auto" w:fill="auto"/>
            <w:noWrap/>
            <w:vAlign w:val="bottom"/>
          </w:tcPr>
          <w:p w:rsidR="00B04A4F" w:rsidRPr="005E3059" w:rsidRDefault="00B04A4F" w:rsidP="005E3059">
            <w:pPr>
              <w:spacing w:after="0"/>
              <w:jc w:val="center"/>
              <w:rPr>
                <w:szCs w:val="22"/>
                <w:lang w:val="el-GR"/>
              </w:rPr>
            </w:pPr>
          </w:p>
        </w:tc>
      </w:tr>
      <w:tr w:rsidR="00B04A4F" w:rsidRPr="00EE69B2" w:rsidTr="00C13FD4">
        <w:trPr>
          <w:trHeight w:val="255"/>
        </w:trPr>
        <w:tc>
          <w:tcPr>
            <w:tcW w:w="27550" w:type="dxa"/>
            <w:gridSpan w:val="12"/>
            <w:tcBorders>
              <w:top w:val="nil"/>
              <w:left w:val="nil"/>
              <w:bottom w:val="nil"/>
              <w:right w:val="nil"/>
            </w:tcBorders>
            <w:shd w:val="clear" w:color="auto" w:fill="auto"/>
            <w:noWrap/>
            <w:vAlign w:val="bottom"/>
          </w:tcPr>
          <w:p w:rsidR="00B04A4F" w:rsidRPr="005E3059" w:rsidRDefault="00B04A4F" w:rsidP="005E3059">
            <w:pPr>
              <w:spacing w:after="0"/>
              <w:jc w:val="center"/>
              <w:rPr>
                <w:szCs w:val="22"/>
                <w:lang w:val="el-GR"/>
              </w:rPr>
            </w:pPr>
          </w:p>
        </w:tc>
      </w:tr>
      <w:tr w:rsidR="00B04A4F" w:rsidRPr="005E3059" w:rsidTr="00C13FD4">
        <w:trPr>
          <w:gridAfter w:val="1"/>
          <w:wAfter w:w="1795" w:type="dxa"/>
          <w:trHeight w:val="315"/>
        </w:trPr>
        <w:tc>
          <w:tcPr>
            <w:tcW w:w="25755" w:type="dxa"/>
            <w:gridSpan w:val="11"/>
            <w:tcBorders>
              <w:top w:val="nil"/>
              <w:left w:val="nil"/>
              <w:bottom w:val="nil"/>
              <w:right w:val="nil"/>
            </w:tcBorders>
            <w:shd w:val="clear" w:color="auto" w:fill="auto"/>
            <w:noWrap/>
            <w:vAlign w:val="bottom"/>
          </w:tcPr>
          <w:p w:rsidR="00B04A4F" w:rsidRPr="005E3059" w:rsidRDefault="00B04A4F" w:rsidP="005E3059">
            <w:pPr>
              <w:spacing w:after="0"/>
              <w:rPr>
                <w:b/>
                <w:bCs/>
                <w:szCs w:val="22"/>
              </w:rPr>
            </w:pPr>
            <w:r w:rsidRPr="005E3059">
              <w:rPr>
                <w:b/>
                <w:bCs/>
                <w:szCs w:val="22"/>
                <w:lang w:val="el-GR"/>
              </w:rPr>
              <w:t xml:space="preserve">  </w:t>
            </w:r>
            <w:r w:rsidRPr="005E3059">
              <w:rPr>
                <w:b/>
                <w:bCs/>
                <w:szCs w:val="22"/>
              </w:rPr>
              <w:t xml:space="preserve">ΟΜΑΔΑ 1: </w:t>
            </w:r>
            <w:proofErr w:type="spellStart"/>
            <w:r w:rsidRPr="005E3059">
              <w:rPr>
                <w:b/>
                <w:bCs/>
                <w:szCs w:val="22"/>
              </w:rPr>
              <w:t>Είδη</w:t>
            </w:r>
            <w:proofErr w:type="spellEnd"/>
            <w:r w:rsidRPr="005E3059">
              <w:rPr>
                <w:b/>
                <w:bCs/>
                <w:szCs w:val="22"/>
              </w:rPr>
              <w:t xml:space="preserve"> </w:t>
            </w:r>
            <w:proofErr w:type="spellStart"/>
            <w:r w:rsidRPr="005E3059">
              <w:rPr>
                <w:b/>
                <w:bCs/>
                <w:szCs w:val="22"/>
              </w:rPr>
              <w:t>Παντοπωλείου</w:t>
            </w:r>
            <w:proofErr w:type="spellEnd"/>
          </w:p>
          <w:p w:rsidR="00B04A4F" w:rsidRPr="005E3059" w:rsidRDefault="00B04A4F" w:rsidP="005E3059">
            <w:pPr>
              <w:spacing w:after="0"/>
              <w:rPr>
                <w:b/>
                <w:bCs/>
                <w:szCs w:val="22"/>
              </w:rPr>
            </w:pPr>
            <w:r w:rsidRPr="005E3059">
              <w:rPr>
                <w:b/>
                <w:bCs/>
                <w:szCs w:val="22"/>
              </w:rPr>
              <w:t>(</w:t>
            </w:r>
            <w:r w:rsidRPr="005E3059">
              <w:rPr>
                <w:b/>
                <w:bCs/>
                <w:szCs w:val="22"/>
                <w:lang w:val="en-US"/>
              </w:rPr>
              <w:t>CPV</w:t>
            </w:r>
            <w:r w:rsidRPr="005E3059">
              <w:rPr>
                <w:b/>
                <w:bCs/>
                <w:szCs w:val="22"/>
              </w:rPr>
              <w:t>: 15800000-6)</w:t>
            </w:r>
          </w:p>
          <w:p w:rsidR="00B04A4F" w:rsidRPr="005E3059" w:rsidRDefault="00B04A4F" w:rsidP="005E3059">
            <w:pPr>
              <w:spacing w:after="0"/>
              <w:rPr>
                <w:b/>
                <w:bCs/>
                <w:szCs w:val="22"/>
              </w:rPr>
            </w:pPr>
          </w:p>
        </w:tc>
      </w:tr>
      <w:tr w:rsidR="00B04A4F" w:rsidRPr="005E3059" w:rsidTr="00C13FD4">
        <w:tblPrEx>
          <w:tblLook w:val="04A0"/>
        </w:tblPrEx>
        <w:trPr>
          <w:gridBefore w:val="1"/>
          <w:gridAfter w:val="2"/>
          <w:wBefore w:w="20" w:type="dxa"/>
          <w:wAfter w:w="17187" w:type="dxa"/>
          <w:trHeight w:val="528"/>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Α/Α</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ΕΙΔΟΣ - ΠΕΡΙΓΡΑΦΗ</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ΣΥΣΚ.</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ΠΟΣΟΤΗΤΑ</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ΤΙΜΗ ΜΟΝΑΔΑΣ</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ΣΥΝΟΛΟ ΔΑΠΑΝΗΣ</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Φ.Π.Α. 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Φ.Π.Α. 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ΓΕΝΙΚΟ ΣΥΝΟΛΟ</w:t>
            </w:r>
          </w:p>
        </w:tc>
      </w:tr>
      <w:tr w:rsidR="00B04A4F" w:rsidRPr="005E3059" w:rsidTr="00C13FD4">
        <w:tblPrEx>
          <w:tblLook w:val="04A0"/>
        </w:tblPrEx>
        <w:trPr>
          <w:gridBefore w:val="1"/>
          <w:gridAfter w:val="2"/>
          <w:wBefore w:w="20" w:type="dxa"/>
          <w:wAfter w:w="17187" w:type="dxa"/>
          <w:trHeight w:val="979"/>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Αλάτι</w:t>
            </w:r>
            <w:proofErr w:type="spellEnd"/>
            <w:r w:rsidRPr="005E3059">
              <w:rPr>
                <w:i/>
                <w:iCs/>
                <w:color w:val="000000"/>
                <w:szCs w:val="22"/>
              </w:rPr>
              <w:t xml:space="preserve"> (</w:t>
            </w:r>
            <w:proofErr w:type="spellStart"/>
            <w:r w:rsidRPr="005E3059">
              <w:rPr>
                <w:i/>
                <w:iCs/>
                <w:color w:val="000000"/>
                <w:szCs w:val="22"/>
              </w:rPr>
              <w:t>πλαστική</w:t>
            </w:r>
            <w:proofErr w:type="spellEnd"/>
            <w:r w:rsidRPr="005E3059">
              <w:rPr>
                <w:i/>
                <w:iCs/>
                <w:color w:val="000000"/>
                <w:szCs w:val="22"/>
              </w:rPr>
              <w:t xml:space="preserve"> </w:t>
            </w:r>
            <w:proofErr w:type="spellStart"/>
            <w:r w:rsidRPr="005E3059">
              <w:rPr>
                <w:i/>
                <w:iCs/>
                <w:color w:val="000000"/>
                <w:szCs w:val="22"/>
              </w:rPr>
              <w:t>συσκευασία</w:t>
            </w:r>
            <w:proofErr w:type="spellEnd"/>
            <w:r w:rsidRPr="005E3059">
              <w:rPr>
                <w:i/>
                <w:iCs/>
                <w:color w:val="000000"/>
                <w:szCs w:val="22"/>
              </w:rPr>
              <w:t xml:space="preserve"> 500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230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0,50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115,00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14,95</w:t>
            </w:r>
          </w:p>
        </w:tc>
        <w:tc>
          <w:tcPr>
            <w:tcW w:w="850" w:type="dxa"/>
            <w:tcBorders>
              <w:top w:val="single" w:sz="4" w:space="0" w:color="auto"/>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lang w:val="en-US"/>
              </w:rPr>
            </w:pPr>
            <w:r w:rsidRPr="005E3059">
              <w:rPr>
                <w:color w:val="000000"/>
                <w:szCs w:val="22"/>
              </w:rPr>
              <w:t>129,95</w:t>
            </w:r>
          </w:p>
        </w:tc>
      </w:tr>
      <w:tr w:rsidR="00B04A4F" w:rsidRPr="005E3059" w:rsidTr="00C13FD4">
        <w:tblPrEx>
          <w:tblLook w:val="04A0"/>
        </w:tblPrEx>
        <w:trPr>
          <w:gridBefore w:val="1"/>
          <w:gridAfter w:val="2"/>
          <w:wBefore w:w="20" w:type="dxa"/>
          <w:wAfter w:w="17187" w:type="dxa"/>
          <w:trHeight w:val="979"/>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C13FD4">
            <w:pPr>
              <w:spacing w:after="0"/>
              <w:jc w:val="center"/>
              <w:rPr>
                <w:b/>
                <w:bCs/>
                <w:color w:val="000000"/>
                <w:szCs w:val="22"/>
              </w:rPr>
            </w:pPr>
            <w:r w:rsidRPr="005E3059">
              <w:rPr>
                <w:b/>
                <w:bCs/>
                <w:color w:val="000000"/>
                <w:szCs w:val="22"/>
              </w:rPr>
              <w:t>2</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C13FD4">
            <w:pPr>
              <w:spacing w:after="0"/>
              <w:rPr>
                <w:i/>
                <w:iCs/>
                <w:color w:val="000000"/>
                <w:szCs w:val="22"/>
                <w:lang w:val="el-GR"/>
              </w:rPr>
            </w:pPr>
            <w:r w:rsidRPr="005E3059">
              <w:rPr>
                <w:i/>
                <w:iCs/>
                <w:color w:val="000000"/>
                <w:szCs w:val="22"/>
                <w:lang w:val="el-GR"/>
              </w:rPr>
              <w:t xml:space="preserve">Αλεύρι φαρίνα (χάρτινη συσκευασία 500 </w:t>
            </w:r>
            <w:proofErr w:type="spellStart"/>
            <w:r w:rsidRPr="005E3059">
              <w:rPr>
                <w:i/>
                <w:iCs/>
                <w:color w:val="000000"/>
                <w:szCs w:val="22"/>
                <w:lang w:val="el-GR"/>
              </w:rPr>
              <w:t>γρ</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C13FD4">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C13FD4">
            <w:pPr>
              <w:spacing w:after="0"/>
              <w:jc w:val="center"/>
              <w:rPr>
                <w:color w:val="000000"/>
                <w:szCs w:val="22"/>
              </w:rPr>
            </w:pPr>
            <w:r w:rsidRPr="005E3059">
              <w:rPr>
                <w:color w:val="000000"/>
                <w:szCs w:val="22"/>
              </w:rPr>
              <w:t>30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C13FD4">
            <w:pPr>
              <w:spacing w:after="0"/>
              <w:jc w:val="center"/>
              <w:rPr>
                <w:color w:val="000000"/>
                <w:szCs w:val="22"/>
              </w:rPr>
            </w:pPr>
            <w:r w:rsidRPr="005E3059">
              <w:rPr>
                <w:color w:val="000000"/>
                <w:szCs w:val="22"/>
              </w:rPr>
              <w:t>1,00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C13FD4">
            <w:pPr>
              <w:spacing w:after="0"/>
              <w:jc w:val="right"/>
              <w:rPr>
                <w:color w:val="000000"/>
                <w:szCs w:val="22"/>
              </w:rPr>
            </w:pPr>
            <w:r w:rsidRPr="005E3059">
              <w:rPr>
                <w:color w:val="000000"/>
                <w:szCs w:val="22"/>
              </w:rPr>
              <w:t>30,00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C13FD4">
            <w:pPr>
              <w:spacing w:after="0"/>
              <w:jc w:val="right"/>
              <w:rPr>
                <w:color w:val="000000"/>
                <w:szCs w:val="22"/>
              </w:rPr>
            </w:pPr>
            <w:r w:rsidRPr="005E3059">
              <w:rPr>
                <w:color w:val="000000"/>
                <w:szCs w:val="22"/>
              </w:rPr>
              <w:t>3,90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C13FD4">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C13FD4">
            <w:pPr>
              <w:spacing w:after="0"/>
              <w:jc w:val="right"/>
              <w:rPr>
                <w:color w:val="000000"/>
                <w:szCs w:val="22"/>
              </w:rPr>
            </w:pPr>
            <w:r w:rsidRPr="005E3059">
              <w:rPr>
                <w:color w:val="000000"/>
                <w:szCs w:val="22"/>
              </w:rPr>
              <w:t>33,90</w:t>
            </w:r>
          </w:p>
        </w:tc>
      </w:tr>
      <w:tr w:rsidR="00B04A4F" w:rsidRPr="005E3059" w:rsidTr="00C13FD4">
        <w:tblPrEx>
          <w:tblLook w:val="04A0"/>
        </w:tblPrEx>
        <w:trPr>
          <w:gridBefore w:val="1"/>
          <w:gridAfter w:val="2"/>
          <w:wBefore w:w="20" w:type="dxa"/>
          <w:wAfter w:w="17187" w:type="dxa"/>
          <w:trHeight w:val="1261"/>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 xml:space="preserve">Αλεύρι σίτου διαφόρων χρήσεων (χάρτινη συσκευασία 1000 </w:t>
            </w:r>
            <w:proofErr w:type="spellStart"/>
            <w:r w:rsidRPr="005E3059">
              <w:rPr>
                <w:i/>
                <w:iCs/>
                <w:color w:val="000000"/>
                <w:szCs w:val="22"/>
                <w:lang w:val="el-GR"/>
              </w:rPr>
              <w:t>γρ</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1,10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110,00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14,30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124,30</w:t>
            </w:r>
          </w:p>
        </w:tc>
      </w:tr>
      <w:tr w:rsidR="00B04A4F" w:rsidRPr="005E3059" w:rsidTr="00C13FD4">
        <w:tblPrEx>
          <w:tblLook w:val="04A0"/>
        </w:tblPrEx>
        <w:trPr>
          <w:gridBefore w:val="1"/>
          <w:gridAfter w:val="2"/>
          <w:wBefore w:w="20" w:type="dxa"/>
          <w:wAfter w:w="17187" w:type="dxa"/>
          <w:trHeight w:val="84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Αρακάς</w:t>
            </w:r>
            <w:proofErr w:type="spellEnd"/>
            <w:r w:rsidRPr="005E3059">
              <w:rPr>
                <w:i/>
                <w:iCs/>
                <w:color w:val="000000"/>
                <w:szCs w:val="22"/>
              </w:rPr>
              <w:t xml:space="preserve"> </w:t>
            </w:r>
            <w:proofErr w:type="spellStart"/>
            <w:r w:rsidRPr="005E3059">
              <w:rPr>
                <w:i/>
                <w:iCs/>
                <w:color w:val="000000"/>
                <w:szCs w:val="22"/>
              </w:rPr>
              <w:t>κατεψυγμένος</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xml:space="preserve">. 1000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2,60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260,00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33,80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293,80</w:t>
            </w:r>
          </w:p>
        </w:tc>
      </w:tr>
      <w:tr w:rsidR="00B04A4F" w:rsidRPr="005E3059" w:rsidTr="00C13FD4">
        <w:tblPrEx>
          <w:tblLook w:val="04A0"/>
        </w:tblPrEx>
        <w:trPr>
          <w:gridBefore w:val="1"/>
          <w:gridAfter w:val="2"/>
          <w:wBefore w:w="20" w:type="dxa"/>
          <w:wAfter w:w="17187" w:type="dxa"/>
          <w:trHeight w:val="713"/>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5</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Αυγά</w:t>
            </w:r>
            <w:proofErr w:type="spellEnd"/>
            <w:r w:rsidRPr="005E3059">
              <w:rPr>
                <w:i/>
                <w:iCs/>
                <w:color w:val="000000"/>
                <w:szCs w:val="22"/>
              </w:rPr>
              <w:t xml:space="preserve"> (</w:t>
            </w:r>
            <w:proofErr w:type="spellStart"/>
            <w:r w:rsidRPr="005E3059">
              <w:rPr>
                <w:i/>
                <w:iCs/>
                <w:color w:val="000000"/>
                <w:szCs w:val="22"/>
              </w:rPr>
              <w:t>μεσαία</w:t>
            </w:r>
            <w:proofErr w:type="spellEnd"/>
            <w:r w:rsidRPr="005E3059">
              <w:rPr>
                <w:i/>
                <w:iCs/>
                <w:color w:val="000000"/>
                <w:szCs w:val="22"/>
              </w:rPr>
              <w:t xml:space="preserve"> 53-63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5.500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0,20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1100,00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143,00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1243,00</w:t>
            </w:r>
          </w:p>
        </w:tc>
      </w:tr>
      <w:tr w:rsidR="00B04A4F" w:rsidRPr="005E3059" w:rsidTr="00C13FD4">
        <w:tblPrEx>
          <w:tblLook w:val="04A0"/>
        </w:tblPrEx>
        <w:trPr>
          <w:gridBefore w:val="1"/>
          <w:gridAfter w:val="2"/>
          <w:wBefore w:w="20" w:type="dxa"/>
          <w:wAfter w:w="17187" w:type="dxa"/>
          <w:trHeight w:val="83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lastRenderedPageBreak/>
              <w:t>6</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Βανίλια</w:t>
            </w:r>
            <w:proofErr w:type="spellEnd"/>
            <w:r w:rsidRPr="005E3059">
              <w:rPr>
                <w:i/>
                <w:iCs/>
                <w:color w:val="000000"/>
                <w:szCs w:val="22"/>
              </w:rPr>
              <w:t xml:space="preserve"> </w:t>
            </w:r>
            <w:proofErr w:type="spellStart"/>
            <w:r w:rsidRPr="005E3059">
              <w:rPr>
                <w:i/>
                <w:iCs/>
                <w:color w:val="000000"/>
                <w:szCs w:val="22"/>
              </w:rPr>
              <w:t>άρωμα</w:t>
            </w:r>
            <w:proofErr w:type="spellEnd"/>
            <w:r w:rsidRPr="005E3059">
              <w:rPr>
                <w:i/>
                <w:iCs/>
                <w:color w:val="000000"/>
                <w:szCs w:val="22"/>
              </w:rPr>
              <w:t xml:space="preserve">               (5 </w:t>
            </w:r>
            <w:proofErr w:type="spellStart"/>
            <w:r w:rsidRPr="005E3059">
              <w:rPr>
                <w:i/>
                <w:iCs/>
                <w:color w:val="000000"/>
                <w:szCs w:val="22"/>
              </w:rPr>
              <w:t>τεμ</w:t>
            </w:r>
            <w:proofErr w:type="spellEnd"/>
            <w:r w:rsidRPr="005E3059">
              <w:rPr>
                <w:i/>
                <w:iCs/>
                <w:color w:val="000000"/>
                <w:szCs w:val="22"/>
              </w:rPr>
              <w:t>/</w:t>
            </w:r>
            <w:proofErr w:type="spellStart"/>
            <w:r w:rsidRPr="005E3059">
              <w:rPr>
                <w:i/>
                <w:iCs/>
                <w:color w:val="000000"/>
                <w:szCs w:val="22"/>
              </w:rPr>
              <w:t>φακ</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40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0,40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16,00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3,84</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19,84</w:t>
            </w:r>
          </w:p>
        </w:tc>
      </w:tr>
      <w:tr w:rsidR="00B04A4F" w:rsidRPr="005E3059" w:rsidTr="00C13FD4">
        <w:tblPrEx>
          <w:tblLook w:val="04A0"/>
        </w:tblPrEx>
        <w:trPr>
          <w:gridBefore w:val="1"/>
          <w:gridAfter w:val="2"/>
          <w:wBefore w:w="20" w:type="dxa"/>
          <w:wAfter w:w="17187" w:type="dxa"/>
          <w:trHeight w:val="98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7</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Δάφνη</w:t>
            </w:r>
            <w:proofErr w:type="spellEnd"/>
            <w:r w:rsidRPr="005E3059">
              <w:rPr>
                <w:i/>
                <w:iCs/>
                <w:color w:val="000000"/>
                <w:szCs w:val="22"/>
              </w:rPr>
              <w:t xml:space="preserve"> (</w:t>
            </w:r>
            <w:proofErr w:type="spellStart"/>
            <w:r w:rsidRPr="005E3059">
              <w:rPr>
                <w:i/>
                <w:iCs/>
                <w:color w:val="000000"/>
                <w:szCs w:val="22"/>
              </w:rPr>
              <w:t>συσκευασία</w:t>
            </w:r>
            <w:proofErr w:type="spellEnd"/>
            <w:r w:rsidRPr="005E3059">
              <w:rPr>
                <w:i/>
                <w:iCs/>
                <w:color w:val="000000"/>
                <w:szCs w:val="22"/>
              </w:rPr>
              <w:t xml:space="preserve"> 20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1,30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1,69</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14,69</w:t>
            </w:r>
          </w:p>
        </w:tc>
      </w:tr>
      <w:tr w:rsidR="00B04A4F" w:rsidRPr="005E3059" w:rsidTr="00C13FD4">
        <w:tblPrEx>
          <w:tblLook w:val="04A0"/>
        </w:tblPrEx>
        <w:trPr>
          <w:gridBefore w:val="1"/>
          <w:gridAfter w:val="2"/>
          <w:wBefore w:w="20" w:type="dxa"/>
          <w:wAfter w:w="17187" w:type="dxa"/>
          <w:trHeight w:val="80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8</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Δυόσμος</w:t>
            </w:r>
            <w:proofErr w:type="spellEnd"/>
            <w:r w:rsidRPr="005E3059">
              <w:rPr>
                <w:i/>
                <w:iCs/>
                <w:color w:val="000000"/>
                <w:szCs w:val="22"/>
              </w:rPr>
              <w:t xml:space="preserve"> (</w:t>
            </w:r>
            <w:proofErr w:type="spellStart"/>
            <w:r w:rsidRPr="005E3059">
              <w:rPr>
                <w:i/>
                <w:iCs/>
                <w:color w:val="000000"/>
                <w:szCs w:val="22"/>
              </w:rPr>
              <w:t>συσκευασία</w:t>
            </w:r>
            <w:proofErr w:type="spellEnd"/>
            <w:r w:rsidRPr="005E3059">
              <w:rPr>
                <w:i/>
                <w:iCs/>
                <w:color w:val="000000"/>
                <w:szCs w:val="22"/>
              </w:rPr>
              <w:t xml:space="preserve"> 30γρ.)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15</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1,30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19,50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2,54</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22,04</w:t>
            </w:r>
          </w:p>
        </w:tc>
      </w:tr>
      <w:tr w:rsidR="00B04A4F" w:rsidRPr="005E3059" w:rsidTr="00C13FD4">
        <w:tblPrEx>
          <w:tblLook w:val="04A0"/>
        </w:tblPrEx>
        <w:trPr>
          <w:gridBefore w:val="1"/>
          <w:gridAfter w:val="2"/>
          <w:wBefore w:w="20" w:type="dxa"/>
          <w:wAfter w:w="17187" w:type="dxa"/>
          <w:trHeight w:val="115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9</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Ελιές (χωρίς κουκούτσι)</w:t>
            </w:r>
            <w:proofErr w:type="spellStart"/>
            <w:r w:rsidRPr="005E3059">
              <w:rPr>
                <w:i/>
                <w:iCs/>
                <w:color w:val="000000"/>
                <w:szCs w:val="22"/>
                <w:lang w:val="el-GR"/>
              </w:rPr>
              <w:t>συσκ</w:t>
            </w:r>
            <w:proofErr w:type="spellEnd"/>
            <w:r w:rsidRPr="005E3059">
              <w:rPr>
                <w:i/>
                <w:iCs/>
                <w:color w:val="000000"/>
                <w:szCs w:val="22"/>
                <w:lang w:val="el-GR"/>
              </w:rPr>
              <w:t xml:space="preserve"> 150-200γρ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500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2,45</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1225,00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159,25</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1384,25</w:t>
            </w:r>
          </w:p>
        </w:tc>
      </w:tr>
      <w:tr w:rsidR="00B04A4F" w:rsidRPr="005E3059" w:rsidTr="00C13FD4">
        <w:tblPrEx>
          <w:tblLook w:val="04A0"/>
        </w:tblPrEx>
        <w:trPr>
          <w:gridBefore w:val="1"/>
          <w:gridAfter w:val="2"/>
          <w:wBefore w:w="20" w:type="dxa"/>
          <w:wAfter w:w="17187" w:type="dxa"/>
          <w:trHeight w:val="111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10</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Ζάχαρη</w:t>
            </w:r>
            <w:proofErr w:type="spellEnd"/>
            <w:r w:rsidRPr="005E3059">
              <w:rPr>
                <w:i/>
                <w:iCs/>
                <w:color w:val="000000"/>
                <w:szCs w:val="22"/>
              </w:rPr>
              <w:t xml:space="preserve"> (</w:t>
            </w:r>
            <w:proofErr w:type="spellStart"/>
            <w:r w:rsidRPr="005E3059">
              <w:rPr>
                <w:i/>
                <w:iCs/>
                <w:color w:val="000000"/>
                <w:szCs w:val="22"/>
              </w:rPr>
              <w:t>χάρτινη</w:t>
            </w:r>
            <w:proofErr w:type="spellEnd"/>
            <w:r w:rsidRPr="005E3059">
              <w:rPr>
                <w:i/>
                <w:iCs/>
                <w:color w:val="000000"/>
                <w:szCs w:val="22"/>
              </w:rPr>
              <w:t xml:space="preserve"> </w:t>
            </w:r>
            <w:proofErr w:type="spellStart"/>
            <w:r w:rsidRPr="005E3059">
              <w:rPr>
                <w:i/>
                <w:iCs/>
                <w:color w:val="000000"/>
                <w:szCs w:val="22"/>
              </w:rPr>
              <w:t>συσκευασία</w:t>
            </w:r>
            <w:proofErr w:type="spellEnd"/>
            <w:r w:rsidRPr="005E3059">
              <w:rPr>
                <w:i/>
                <w:iCs/>
                <w:color w:val="000000"/>
                <w:szCs w:val="22"/>
              </w:rPr>
              <w:t xml:space="preserve"> 1.000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lang w:val="en-US"/>
              </w:rPr>
            </w:pPr>
            <w:r w:rsidRPr="005E3059">
              <w:rPr>
                <w:color w:val="000000"/>
                <w:szCs w:val="22"/>
                <w:lang w:val="en-US"/>
              </w:rPr>
              <w:t>1,00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13,00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lang w:val="en-US"/>
              </w:rPr>
              <w:t>1</w:t>
            </w:r>
            <w:r w:rsidRPr="005E3059">
              <w:rPr>
                <w:color w:val="000000"/>
                <w:szCs w:val="22"/>
              </w:rPr>
              <w:t>13,00</w:t>
            </w:r>
          </w:p>
        </w:tc>
      </w:tr>
      <w:tr w:rsidR="00B04A4F" w:rsidRPr="005E3059" w:rsidTr="00C13FD4">
        <w:tblPrEx>
          <w:tblLook w:val="04A0"/>
        </w:tblPrEx>
        <w:trPr>
          <w:gridBefore w:val="1"/>
          <w:gridAfter w:val="2"/>
          <w:wBefore w:w="20" w:type="dxa"/>
          <w:wAfter w:w="17187" w:type="dxa"/>
          <w:trHeight w:val="84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11</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Άχνη</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400γρ.)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r w:rsidRPr="005E3059">
              <w:rPr>
                <w:i/>
                <w:iCs/>
                <w:color w:val="000000"/>
                <w:szCs w:val="22"/>
              </w:rPr>
              <w:t>.</w:t>
            </w:r>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20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0,80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16,00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2,08</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18,08</w:t>
            </w:r>
          </w:p>
        </w:tc>
      </w:tr>
      <w:tr w:rsidR="00B04A4F" w:rsidRPr="005E3059" w:rsidTr="00C13FD4">
        <w:tblPrEx>
          <w:tblLook w:val="04A0"/>
        </w:tblPrEx>
        <w:trPr>
          <w:gridBefore w:val="1"/>
          <w:gridAfter w:val="2"/>
          <w:wBefore w:w="20" w:type="dxa"/>
          <w:wAfter w:w="17187" w:type="dxa"/>
          <w:trHeight w:val="155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12</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r w:rsidRPr="005E3059">
              <w:rPr>
                <w:i/>
                <w:iCs/>
                <w:color w:val="000000"/>
                <w:szCs w:val="22"/>
                <w:lang w:val="el-GR"/>
              </w:rPr>
              <w:t xml:space="preserve">Ζυμαρικά διάφορα ( σπαγγέτι, κοφτό, </w:t>
            </w:r>
            <w:proofErr w:type="spellStart"/>
            <w:r w:rsidRPr="005E3059">
              <w:rPr>
                <w:i/>
                <w:iCs/>
                <w:color w:val="000000"/>
                <w:szCs w:val="22"/>
                <w:lang w:val="el-GR"/>
              </w:rPr>
              <w:t>Νο</w:t>
            </w:r>
            <w:proofErr w:type="spellEnd"/>
            <w:r w:rsidRPr="005E3059">
              <w:rPr>
                <w:i/>
                <w:iCs/>
                <w:color w:val="000000"/>
                <w:szCs w:val="22"/>
                <w:lang w:val="el-GR"/>
              </w:rPr>
              <w:t xml:space="preserve"> 3, κριθαράκι, κλπ. </w:t>
            </w:r>
            <w:proofErr w:type="spellStart"/>
            <w:r w:rsidRPr="005E3059">
              <w:rPr>
                <w:i/>
                <w:iCs/>
                <w:color w:val="000000"/>
                <w:szCs w:val="22"/>
                <w:lang w:val="el-GR"/>
              </w:rPr>
              <w:t>συσκ</w:t>
            </w:r>
            <w:proofErr w:type="spellEnd"/>
            <w:r w:rsidRPr="005E3059">
              <w:rPr>
                <w:i/>
                <w:iCs/>
                <w:color w:val="000000"/>
                <w:szCs w:val="22"/>
                <w:lang w:val="el-GR"/>
              </w:rPr>
              <w:t xml:space="preserve">. </w:t>
            </w:r>
            <w:r w:rsidRPr="005E3059">
              <w:rPr>
                <w:i/>
                <w:iCs/>
                <w:color w:val="000000"/>
                <w:szCs w:val="22"/>
              </w:rPr>
              <w:t xml:space="preserve">500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1.700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bCs/>
                <w:color w:val="000000"/>
                <w:szCs w:val="22"/>
              </w:rPr>
              <w:t>1,00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1700,00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221,00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1921,00</w:t>
            </w:r>
          </w:p>
        </w:tc>
      </w:tr>
      <w:tr w:rsidR="00B04A4F" w:rsidRPr="005E3059" w:rsidTr="00C13FD4">
        <w:tblPrEx>
          <w:tblLook w:val="04A0"/>
        </w:tblPrEx>
        <w:trPr>
          <w:gridBefore w:val="1"/>
          <w:gridAfter w:val="2"/>
          <w:wBefore w:w="20" w:type="dxa"/>
          <w:wAfter w:w="17187" w:type="dxa"/>
          <w:trHeight w:val="98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13</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Κακάο</w:t>
            </w:r>
            <w:proofErr w:type="spellEnd"/>
            <w:r w:rsidRPr="005E3059">
              <w:rPr>
                <w:i/>
                <w:iCs/>
                <w:color w:val="000000"/>
                <w:szCs w:val="22"/>
              </w:rPr>
              <w:t xml:space="preserve"> (</w:t>
            </w:r>
            <w:proofErr w:type="spellStart"/>
            <w:r w:rsidRPr="005E3059">
              <w:rPr>
                <w:i/>
                <w:iCs/>
                <w:color w:val="000000"/>
                <w:szCs w:val="22"/>
              </w:rPr>
              <w:t>συσκευασία</w:t>
            </w:r>
            <w:proofErr w:type="spellEnd"/>
            <w:r w:rsidRPr="005E3059">
              <w:rPr>
                <w:i/>
                <w:iCs/>
                <w:color w:val="000000"/>
                <w:szCs w:val="22"/>
              </w:rPr>
              <w:t xml:space="preserve"> 125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70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1,25</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87,50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11,38</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98,88</w:t>
            </w:r>
          </w:p>
        </w:tc>
      </w:tr>
      <w:tr w:rsidR="00B04A4F" w:rsidRPr="005E3059" w:rsidTr="00C13FD4">
        <w:tblPrEx>
          <w:tblLook w:val="04A0"/>
        </w:tblPrEx>
        <w:trPr>
          <w:gridBefore w:val="1"/>
          <w:gridAfter w:val="2"/>
          <w:wBefore w:w="20" w:type="dxa"/>
          <w:wAfter w:w="17187" w:type="dxa"/>
          <w:trHeight w:val="80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14</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Κανέλλα</w:t>
            </w:r>
            <w:proofErr w:type="spellEnd"/>
            <w:r w:rsidRPr="005E3059">
              <w:rPr>
                <w:i/>
                <w:iCs/>
                <w:color w:val="000000"/>
                <w:szCs w:val="22"/>
              </w:rPr>
              <w:t xml:space="preserve"> </w:t>
            </w:r>
            <w:proofErr w:type="spellStart"/>
            <w:r w:rsidRPr="005E3059">
              <w:rPr>
                <w:i/>
                <w:iCs/>
                <w:color w:val="000000"/>
                <w:szCs w:val="22"/>
              </w:rPr>
              <w:t>ξύλο</w:t>
            </w:r>
            <w:proofErr w:type="spellEnd"/>
            <w:r w:rsidRPr="005E3059">
              <w:rPr>
                <w:i/>
                <w:iCs/>
                <w:color w:val="000000"/>
                <w:szCs w:val="22"/>
              </w:rPr>
              <w:t xml:space="preserve"> </w:t>
            </w:r>
            <w:proofErr w:type="spellStart"/>
            <w:r w:rsidRPr="005E3059">
              <w:rPr>
                <w:i/>
                <w:iCs/>
                <w:color w:val="000000"/>
                <w:szCs w:val="22"/>
              </w:rPr>
              <w:t>σακουλάκι</w:t>
            </w:r>
            <w:proofErr w:type="spellEnd"/>
            <w:r w:rsidRPr="005E3059">
              <w:rPr>
                <w:i/>
                <w:iCs/>
                <w:color w:val="000000"/>
                <w:szCs w:val="22"/>
              </w:rPr>
              <w:t xml:space="preserve"> 50γρ.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1,30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1,69</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14,69</w:t>
            </w:r>
          </w:p>
        </w:tc>
      </w:tr>
      <w:tr w:rsidR="00B04A4F" w:rsidRPr="005E3059" w:rsidTr="00C13FD4">
        <w:tblPrEx>
          <w:tblLook w:val="04A0"/>
        </w:tblPrEx>
        <w:trPr>
          <w:gridBefore w:val="1"/>
          <w:gridAfter w:val="2"/>
          <w:wBefore w:w="20" w:type="dxa"/>
          <w:wAfter w:w="17187" w:type="dxa"/>
          <w:trHeight w:val="86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15</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Κανέλλα</w:t>
            </w:r>
            <w:proofErr w:type="spellEnd"/>
            <w:r w:rsidRPr="005E3059">
              <w:rPr>
                <w:i/>
                <w:iCs/>
                <w:color w:val="000000"/>
                <w:szCs w:val="22"/>
              </w:rPr>
              <w:t xml:space="preserve"> </w:t>
            </w:r>
            <w:proofErr w:type="spellStart"/>
            <w:r w:rsidRPr="005E3059">
              <w:rPr>
                <w:i/>
                <w:iCs/>
                <w:color w:val="000000"/>
                <w:szCs w:val="22"/>
              </w:rPr>
              <w:t>σκόνη</w:t>
            </w:r>
            <w:proofErr w:type="spellEnd"/>
            <w:r w:rsidRPr="005E3059">
              <w:rPr>
                <w:i/>
                <w:iCs/>
                <w:color w:val="000000"/>
                <w:szCs w:val="22"/>
              </w:rPr>
              <w:t xml:space="preserve"> </w:t>
            </w:r>
            <w:proofErr w:type="spellStart"/>
            <w:r w:rsidRPr="005E3059">
              <w:rPr>
                <w:i/>
                <w:iCs/>
                <w:color w:val="000000"/>
                <w:szCs w:val="22"/>
              </w:rPr>
              <w:t>σακουλάκι</w:t>
            </w:r>
            <w:proofErr w:type="spellEnd"/>
            <w:r w:rsidRPr="005E3059">
              <w:rPr>
                <w:i/>
                <w:iCs/>
                <w:color w:val="000000"/>
                <w:szCs w:val="22"/>
              </w:rPr>
              <w:t xml:space="preserve"> 50γρ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11,30</w:t>
            </w:r>
          </w:p>
        </w:tc>
      </w:tr>
      <w:tr w:rsidR="00B04A4F" w:rsidRPr="005E3059" w:rsidTr="00C13FD4">
        <w:tblPrEx>
          <w:tblLook w:val="04A0"/>
        </w:tblPrEx>
        <w:trPr>
          <w:gridBefore w:val="1"/>
          <w:gridAfter w:val="2"/>
          <w:wBefore w:w="20" w:type="dxa"/>
          <w:wAfter w:w="17187" w:type="dxa"/>
          <w:trHeight w:val="83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16</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Κύμινο</w:t>
            </w:r>
            <w:proofErr w:type="spellEnd"/>
            <w:r w:rsidRPr="005E3059">
              <w:rPr>
                <w:i/>
                <w:iCs/>
                <w:color w:val="000000"/>
                <w:szCs w:val="22"/>
              </w:rPr>
              <w:t xml:space="preserve"> (</w:t>
            </w:r>
            <w:proofErr w:type="spellStart"/>
            <w:r w:rsidRPr="005E3059">
              <w:rPr>
                <w:i/>
                <w:iCs/>
                <w:color w:val="000000"/>
                <w:szCs w:val="22"/>
              </w:rPr>
              <w:t>φακελάκι</w:t>
            </w:r>
            <w:proofErr w:type="spellEnd"/>
            <w:r w:rsidRPr="005E3059">
              <w:rPr>
                <w:i/>
                <w:iCs/>
                <w:color w:val="000000"/>
                <w:szCs w:val="22"/>
              </w:rPr>
              <w:t xml:space="preserve"> 50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15</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0,80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12,00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1,56</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13,56</w:t>
            </w:r>
          </w:p>
        </w:tc>
      </w:tr>
      <w:tr w:rsidR="00B04A4F" w:rsidRPr="005E3059" w:rsidTr="00C13FD4">
        <w:tblPrEx>
          <w:tblLook w:val="04A0"/>
        </w:tblPrEx>
        <w:trPr>
          <w:gridBefore w:val="1"/>
          <w:gridAfter w:val="2"/>
          <w:wBefore w:w="20" w:type="dxa"/>
          <w:wAfter w:w="17187" w:type="dxa"/>
          <w:trHeight w:val="113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17</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r w:rsidRPr="005E3059">
              <w:rPr>
                <w:i/>
                <w:iCs/>
                <w:color w:val="000000"/>
                <w:szCs w:val="22"/>
                <w:lang w:val="el-GR"/>
              </w:rPr>
              <w:t>Μέλι ανθέων ή θυμαρίσιο (</w:t>
            </w:r>
            <w:proofErr w:type="spellStart"/>
            <w:r w:rsidRPr="005E3059">
              <w:rPr>
                <w:i/>
                <w:iCs/>
                <w:color w:val="000000"/>
                <w:szCs w:val="22"/>
                <w:lang w:val="el-GR"/>
              </w:rPr>
              <w:t>συσκ</w:t>
            </w:r>
            <w:proofErr w:type="spellEnd"/>
            <w:r w:rsidRPr="005E3059">
              <w:rPr>
                <w:i/>
                <w:iCs/>
                <w:color w:val="000000"/>
                <w:szCs w:val="22"/>
                <w:lang w:val="el-GR"/>
              </w:rPr>
              <w:t xml:space="preserve">. </w:t>
            </w:r>
            <w:r w:rsidRPr="005E3059">
              <w:rPr>
                <w:i/>
                <w:iCs/>
                <w:color w:val="000000"/>
                <w:szCs w:val="22"/>
              </w:rPr>
              <w:t xml:space="preserve">950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120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11,00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1320,00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171,60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1491,60</w:t>
            </w:r>
          </w:p>
        </w:tc>
      </w:tr>
      <w:tr w:rsidR="00B04A4F" w:rsidRPr="005E3059" w:rsidTr="00C13FD4">
        <w:tblPrEx>
          <w:tblLook w:val="04A0"/>
        </w:tblPrEx>
        <w:trPr>
          <w:gridBefore w:val="1"/>
          <w:gridAfter w:val="2"/>
          <w:wBefore w:w="20" w:type="dxa"/>
          <w:wAfter w:w="17187" w:type="dxa"/>
          <w:trHeight w:val="52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18</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Ρεβύθια</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xml:space="preserve">. 500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2,00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26,00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226,00</w:t>
            </w:r>
          </w:p>
        </w:tc>
      </w:tr>
      <w:tr w:rsidR="00B04A4F" w:rsidRPr="005E3059" w:rsidTr="00C13FD4">
        <w:tblPrEx>
          <w:tblLook w:val="04A0"/>
        </w:tblPrEx>
        <w:trPr>
          <w:gridBefore w:val="1"/>
          <w:gridAfter w:val="2"/>
          <w:wBefore w:w="20" w:type="dxa"/>
          <w:wAfter w:w="17187" w:type="dxa"/>
          <w:trHeight w:val="1123"/>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19</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Νιφάδες</w:t>
            </w:r>
            <w:proofErr w:type="spellEnd"/>
            <w:r w:rsidRPr="005E3059">
              <w:rPr>
                <w:i/>
                <w:iCs/>
                <w:color w:val="000000"/>
                <w:szCs w:val="22"/>
              </w:rPr>
              <w:t xml:space="preserve"> </w:t>
            </w:r>
            <w:proofErr w:type="spellStart"/>
            <w:r w:rsidRPr="005E3059">
              <w:rPr>
                <w:i/>
                <w:iCs/>
                <w:color w:val="000000"/>
                <w:szCs w:val="22"/>
              </w:rPr>
              <w:t>καλαμποκιού</w:t>
            </w:r>
            <w:proofErr w:type="spellEnd"/>
            <w:r w:rsidRPr="005E3059">
              <w:rPr>
                <w:i/>
                <w:iCs/>
                <w:color w:val="000000"/>
                <w:szCs w:val="22"/>
              </w:rPr>
              <w:t xml:space="preserve"> </w:t>
            </w:r>
            <w:proofErr w:type="spellStart"/>
            <w:r w:rsidRPr="005E3059">
              <w:rPr>
                <w:i/>
                <w:iCs/>
                <w:color w:val="000000"/>
                <w:szCs w:val="22"/>
              </w:rPr>
              <w:t>συσκευασία</w:t>
            </w:r>
            <w:proofErr w:type="spellEnd"/>
            <w:r w:rsidRPr="005E3059">
              <w:rPr>
                <w:i/>
                <w:iCs/>
                <w:color w:val="000000"/>
                <w:szCs w:val="22"/>
              </w:rPr>
              <w:t xml:space="preserve"> 500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300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3,</w:t>
            </w:r>
            <w:r w:rsidRPr="005E3059">
              <w:rPr>
                <w:color w:val="000000"/>
                <w:szCs w:val="22"/>
              </w:rPr>
              <w:t>0</w:t>
            </w:r>
            <w:proofErr w:type="spellStart"/>
            <w:r w:rsidRPr="005E3059">
              <w:rPr>
                <w:color w:val="000000"/>
                <w:szCs w:val="22"/>
                <w:lang w:val="en-US"/>
              </w:rPr>
              <w:t>0</w:t>
            </w:r>
            <w:proofErr w:type="spellEnd"/>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900,00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117,00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1017,00</w:t>
            </w:r>
          </w:p>
        </w:tc>
      </w:tr>
      <w:tr w:rsidR="00B04A4F" w:rsidRPr="005E3059" w:rsidTr="00C13FD4">
        <w:tblPrEx>
          <w:tblLook w:val="04A0"/>
        </w:tblPrEx>
        <w:trPr>
          <w:gridBefore w:val="1"/>
          <w:gridAfter w:val="2"/>
          <w:wBefore w:w="20" w:type="dxa"/>
          <w:wAfter w:w="17187" w:type="dxa"/>
          <w:trHeight w:val="112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lastRenderedPageBreak/>
              <w:t>20</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 xml:space="preserve">Ξύδι </w:t>
            </w:r>
            <w:proofErr w:type="spellStart"/>
            <w:r w:rsidRPr="005E3059">
              <w:rPr>
                <w:i/>
                <w:iCs/>
                <w:color w:val="000000"/>
                <w:szCs w:val="22"/>
                <w:lang w:val="el-GR"/>
              </w:rPr>
              <w:t>κοκκινο</w:t>
            </w:r>
            <w:proofErr w:type="spellEnd"/>
            <w:r w:rsidRPr="005E3059">
              <w:rPr>
                <w:i/>
                <w:iCs/>
                <w:color w:val="000000"/>
                <w:szCs w:val="22"/>
                <w:lang w:val="el-GR"/>
              </w:rPr>
              <w:t xml:space="preserve">(πλαστική φιάλη 400 </w:t>
            </w:r>
            <w:proofErr w:type="spellStart"/>
            <w:r w:rsidRPr="005E3059">
              <w:rPr>
                <w:i/>
                <w:iCs/>
                <w:color w:val="000000"/>
                <w:szCs w:val="22"/>
                <w:lang w:val="el-GR"/>
              </w:rPr>
              <w:t>γρ</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230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0,60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138,00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17,94</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155,94</w:t>
            </w:r>
          </w:p>
        </w:tc>
      </w:tr>
      <w:tr w:rsidR="00B04A4F" w:rsidRPr="005E3059" w:rsidTr="00C13FD4">
        <w:tblPrEx>
          <w:tblLook w:val="04A0"/>
        </w:tblPrEx>
        <w:trPr>
          <w:gridBefore w:val="1"/>
          <w:gridAfter w:val="2"/>
          <w:wBefore w:w="20" w:type="dxa"/>
          <w:wAfter w:w="17187" w:type="dxa"/>
          <w:trHeight w:val="571"/>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21</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Πιπέρι</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100γρ.)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40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1,40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56,00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7,28</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63,28</w:t>
            </w:r>
          </w:p>
        </w:tc>
      </w:tr>
      <w:tr w:rsidR="00B04A4F" w:rsidRPr="005E3059" w:rsidTr="00C13FD4">
        <w:tblPrEx>
          <w:tblLook w:val="04A0"/>
        </w:tblPrEx>
        <w:trPr>
          <w:gridBefore w:val="1"/>
          <w:gridAfter w:val="2"/>
          <w:wBefore w:w="20" w:type="dxa"/>
          <w:wAfter w:w="17187" w:type="dxa"/>
          <w:trHeight w:val="97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22</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Πιπέρι κόκκινο γλυκό (</w:t>
            </w:r>
            <w:proofErr w:type="spellStart"/>
            <w:r w:rsidRPr="005E3059">
              <w:rPr>
                <w:i/>
                <w:iCs/>
                <w:color w:val="000000"/>
                <w:szCs w:val="22"/>
                <w:lang w:val="el-GR"/>
              </w:rPr>
              <w:t>συσκ</w:t>
            </w:r>
            <w:proofErr w:type="spellEnd"/>
            <w:r w:rsidRPr="005E3059">
              <w:rPr>
                <w:i/>
                <w:iCs/>
                <w:color w:val="000000"/>
                <w:szCs w:val="22"/>
                <w:lang w:val="el-GR"/>
              </w:rPr>
              <w:t>. 100γρ)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r w:rsidRPr="005E3059">
              <w:rPr>
                <w:i/>
                <w:iCs/>
                <w:color w:val="000000"/>
                <w:szCs w:val="22"/>
              </w:rPr>
              <w:t xml:space="preserve">. </w:t>
            </w:r>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1,45</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14,50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1,89</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16,39</w:t>
            </w:r>
          </w:p>
        </w:tc>
      </w:tr>
      <w:tr w:rsidR="00B04A4F" w:rsidRPr="005E3059" w:rsidTr="00C13FD4">
        <w:tblPrEx>
          <w:tblLook w:val="04A0"/>
        </w:tblPrEx>
        <w:trPr>
          <w:gridBefore w:val="1"/>
          <w:gridAfter w:val="2"/>
          <w:wBefore w:w="20" w:type="dxa"/>
          <w:wAfter w:w="17187" w:type="dxa"/>
          <w:trHeight w:val="97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23</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Ταχίνι</w:t>
            </w:r>
            <w:proofErr w:type="spellEnd"/>
            <w:r w:rsidRPr="005E3059">
              <w:rPr>
                <w:i/>
                <w:iCs/>
                <w:color w:val="000000"/>
                <w:szCs w:val="22"/>
              </w:rPr>
              <w:t xml:space="preserve"> (</w:t>
            </w:r>
            <w:proofErr w:type="spellStart"/>
            <w:r w:rsidRPr="005E3059">
              <w:rPr>
                <w:i/>
                <w:iCs/>
                <w:color w:val="000000"/>
                <w:szCs w:val="22"/>
              </w:rPr>
              <w:t>συσκευασία</w:t>
            </w:r>
            <w:proofErr w:type="spellEnd"/>
            <w:r w:rsidRPr="005E3059">
              <w:rPr>
                <w:i/>
                <w:iCs/>
                <w:color w:val="000000"/>
                <w:szCs w:val="22"/>
              </w:rPr>
              <w:t xml:space="preserve"> 1.000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130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7,00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910,00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118,30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1028,30</w:t>
            </w:r>
          </w:p>
        </w:tc>
      </w:tr>
      <w:tr w:rsidR="00B04A4F" w:rsidRPr="005E3059" w:rsidTr="00C13FD4">
        <w:tblPrEx>
          <w:tblLook w:val="04A0"/>
        </w:tblPrEx>
        <w:trPr>
          <w:gridBefore w:val="1"/>
          <w:gridAfter w:val="2"/>
          <w:wBefore w:w="20" w:type="dxa"/>
          <w:wAfter w:w="17187" w:type="dxa"/>
          <w:trHeight w:val="70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24</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Ρίγανη</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xml:space="preserve">. 50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50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50,00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6,50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56,50</w:t>
            </w:r>
          </w:p>
        </w:tc>
      </w:tr>
      <w:tr w:rsidR="00B04A4F" w:rsidRPr="005E3059" w:rsidTr="00C13FD4">
        <w:tblPrEx>
          <w:tblLook w:val="04A0"/>
        </w:tblPrEx>
        <w:trPr>
          <w:gridBefore w:val="1"/>
          <w:gridAfter w:val="2"/>
          <w:wBefore w:w="20" w:type="dxa"/>
          <w:wAfter w:w="17187" w:type="dxa"/>
          <w:trHeight w:val="689"/>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25</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Ρύζι (</w:t>
            </w:r>
            <w:proofErr w:type="spellStart"/>
            <w:r w:rsidRPr="005E3059">
              <w:rPr>
                <w:i/>
                <w:iCs/>
                <w:color w:val="000000"/>
                <w:szCs w:val="22"/>
                <w:lang w:val="el-GR"/>
              </w:rPr>
              <w:t>μπόνετ</w:t>
            </w:r>
            <w:proofErr w:type="spellEnd"/>
            <w:r w:rsidRPr="005E3059">
              <w:rPr>
                <w:i/>
                <w:iCs/>
                <w:color w:val="000000"/>
                <w:szCs w:val="22"/>
                <w:lang w:val="el-GR"/>
              </w:rPr>
              <w:t xml:space="preserve"> κίτρινο) πακέτο 1000γρ.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150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2,00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39,00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339,00</w:t>
            </w:r>
          </w:p>
        </w:tc>
      </w:tr>
      <w:tr w:rsidR="00B04A4F" w:rsidRPr="005E3059" w:rsidTr="00C13FD4">
        <w:tblPrEx>
          <w:tblLook w:val="04A0"/>
        </w:tblPrEx>
        <w:trPr>
          <w:gridBefore w:val="1"/>
          <w:gridAfter w:val="2"/>
          <w:wBefore w:w="20" w:type="dxa"/>
          <w:wAfter w:w="17187" w:type="dxa"/>
          <w:trHeight w:val="1279"/>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26</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 xml:space="preserve">Ρύζι σούπας </w:t>
            </w:r>
            <w:proofErr w:type="spellStart"/>
            <w:r w:rsidRPr="005E3059">
              <w:rPr>
                <w:i/>
                <w:iCs/>
                <w:color w:val="000000"/>
                <w:szCs w:val="22"/>
                <w:lang w:val="el-GR"/>
              </w:rPr>
              <w:t>γλασέ</w:t>
            </w:r>
            <w:proofErr w:type="spellEnd"/>
            <w:r w:rsidRPr="005E3059">
              <w:rPr>
                <w:i/>
                <w:iCs/>
                <w:color w:val="000000"/>
                <w:szCs w:val="22"/>
                <w:lang w:val="el-GR"/>
              </w:rPr>
              <w:t xml:space="preserve"> ή </w:t>
            </w:r>
            <w:proofErr w:type="spellStart"/>
            <w:r w:rsidRPr="005E3059">
              <w:rPr>
                <w:i/>
                <w:iCs/>
                <w:color w:val="000000"/>
                <w:szCs w:val="22"/>
                <w:lang w:val="el-GR"/>
              </w:rPr>
              <w:t>καρολίνα</w:t>
            </w:r>
            <w:proofErr w:type="spellEnd"/>
            <w:r w:rsidRPr="005E3059">
              <w:rPr>
                <w:i/>
                <w:iCs/>
                <w:color w:val="000000"/>
                <w:szCs w:val="22"/>
                <w:lang w:val="el-GR"/>
              </w:rPr>
              <w:t xml:space="preserve">(πακέτο 1000 </w:t>
            </w:r>
            <w:proofErr w:type="spellStart"/>
            <w:r w:rsidRPr="005E3059">
              <w:rPr>
                <w:i/>
                <w:iCs/>
                <w:color w:val="000000"/>
                <w:szCs w:val="22"/>
                <w:lang w:val="el-GR"/>
              </w:rPr>
              <w:t>γρ</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150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2,00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39,00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339,00</w:t>
            </w:r>
          </w:p>
        </w:tc>
      </w:tr>
      <w:tr w:rsidR="00B04A4F" w:rsidRPr="005E3059" w:rsidTr="00C13FD4">
        <w:tblPrEx>
          <w:tblLook w:val="04A0"/>
        </w:tblPrEx>
        <w:trPr>
          <w:gridBefore w:val="1"/>
          <w:gridAfter w:val="2"/>
          <w:wBefore w:w="20" w:type="dxa"/>
          <w:wAfter w:w="17187" w:type="dxa"/>
          <w:trHeight w:val="112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27</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proofErr w:type="spellStart"/>
            <w:r w:rsidRPr="005E3059">
              <w:rPr>
                <w:i/>
                <w:iCs/>
                <w:color w:val="000000"/>
                <w:szCs w:val="22"/>
                <w:lang w:val="el-GR"/>
              </w:rPr>
              <w:t>Τοματάκια</w:t>
            </w:r>
            <w:proofErr w:type="spellEnd"/>
            <w:r w:rsidRPr="005E3059">
              <w:rPr>
                <w:i/>
                <w:iCs/>
                <w:color w:val="000000"/>
                <w:szCs w:val="22"/>
                <w:lang w:val="el-GR"/>
              </w:rPr>
              <w:t xml:space="preserve"> ολόκληρα αποφλοιωμένα(</w:t>
            </w:r>
            <w:proofErr w:type="spellStart"/>
            <w:r w:rsidRPr="005E3059">
              <w:rPr>
                <w:i/>
                <w:iCs/>
                <w:color w:val="000000"/>
                <w:szCs w:val="22"/>
                <w:lang w:val="el-GR"/>
              </w:rPr>
              <w:t>συσκ</w:t>
            </w:r>
            <w:proofErr w:type="spellEnd"/>
            <w:r w:rsidRPr="005E3059">
              <w:rPr>
                <w:i/>
                <w:iCs/>
                <w:color w:val="000000"/>
                <w:szCs w:val="22"/>
                <w:lang w:val="el-GR"/>
              </w:rPr>
              <w:t xml:space="preserve">. 1.000 </w:t>
            </w:r>
            <w:proofErr w:type="spellStart"/>
            <w:r w:rsidRPr="005E3059">
              <w:rPr>
                <w:i/>
                <w:iCs/>
                <w:color w:val="000000"/>
                <w:szCs w:val="22"/>
                <w:lang w:val="el-GR"/>
              </w:rPr>
              <w:t>γρ</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0,00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0,00</w:t>
            </w:r>
          </w:p>
        </w:tc>
      </w:tr>
      <w:tr w:rsidR="00B04A4F" w:rsidRPr="005E3059" w:rsidTr="00C13FD4">
        <w:tblPrEx>
          <w:tblLook w:val="04A0"/>
        </w:tblPrEx>
        <w:trPr>
          <w:gridBefore w:val="1"/>
          <w:gridAfter w:val="2"/>
          <w:wBefore w:w="20" w:type="dxa"/>
          <w:wAfter w:w="17187" w:type="dxa"/>
          <w:trHeight w:val="80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28</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Τοματοχυμός</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xml:space="preserve">. 500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900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0,70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630,00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81,90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711,90</w:t>
            </w:r>
          </w:p>
        </w:tc>
      </w:tr>
      <w:tr w:rsidR="00B04A4F" w:rsidRPr="005E3059" w:rsidTr="00C13FD4">
        <w:tblPrEx>
          <w:tblLook w:val="04A0"/>
        </w:tblPrEx>
        <w:trPr>
          <w:gridBefore w:val="1"/>
          <w:gridAfter w:val="2"/>
          <w:wBefore w:w="20" w:type="dxa"/>
          <w:wAfter w:w="17187" w:type="dxa"/>
          <w:trHeight w:val="7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29</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proofErr w:type="spellStart"/>
            <w:r w:rsidRPr="005E3059">
              <w:rPr>
                <w:i/>
                <w:iCs/>
                <w:color w:val="000000"/>
                <w:szCs w:val="22"/>
                <w:lang w:val="el-GR"/>
              </w:rPr>
              <w:t>Τσαι</w:t>
            </w:r>
            <w:proofErr w:type="spellEnd"/>
            <w:r w:rsidRPr="005E3059">
              <w:rPr>
                <w:i/>
                <w:iCs/>
                <w:color w:val="000000"/>
                <w:szCs w:val="22"/>
                <w:lang w:val="el-GR"/>
              </w:rPr>
              <w:t xml:space="preserve"> του βουνού (</w:t>
            </w:r>
            <w:proofErr w:type="spellStart"/>
            <w:r w:rsidRPr="005E3059">
              <w:rPr>
                <w:i/>
                <w:iCs/>
                <w:color w:val="000000"/>
                <w:szCs w:val="22"/>
                <w:lang w:val="el-GR"/>
              </w:rPr>
              <w:t>συσκ</w:t>
            </w:r>
            <w:proofErr w:type="spellEnd"/>
            <w:r w:rsidRPr="005E3059">
              <w:rPr>
                <w:i/>
                <w:iCs/>
                <w:color w:val="000000"/>
                <w:szCs w:val="22"/>
                <w:lang w:val="el-GR"/>
              </w:rPr>
              <w:t xml:space="preserve">. των 40 </w:t>
            </w:r>
            <w:proofErr w:type="spellStart"/>
            <w:r w:rsidRPr="005E3059">
              <w:rPr>
                <w:i/>
                <w:iCs/>
                <w:color w:val="000000"/>
                <w:szCs w:val="22"/>
              </w:rPr>
              <w:t>gr</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80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color w:val="000000"/>
                <w:szCs w:val="22"/>
              </w:rPr>
            </w:pPr>
            <w:r w:rsidRPr="005E3059">
              <w:rPr>
                <w:color w:val="000000"/>
                <w:szCs w:val="22"/>
              </w:rPr>
              <w:t xml:space="preserve">    1,50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120,00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15,60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135,60</w:t>
            </w:r>
          </w:p>
        </w:tc>
      </w:tr>
      <w:tr w:rsidR="00B04A4F" w:rsidRPr="005E3059" w:rsidTr="00C13FD4">
        <w:tblPrEx>
          <w:tblLook w:val="04A0"/>
        </w:tblPrEx>
        <w:trPr>
          <w:gridBefore w:val="1"/>
          <w:gridAfter w:val="2"/>
          <w:wBefore w:w="20" w:type="dxa"/>
          <w:wAfter w:w="17187" w:type="dxa"/>
          <w:trHeight w:val="98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30</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 xml:space="preserve">Τυρί κασέρι 40% </w:t>
            </w:r>
            <w:proofErr w:type="spellStart"/>
            <w:r w:rsidRPr="005E3059">
              <w:rPr>
                <w:i/>
                <w:iCs/>
                <w:color w:val="000000"/>
                <w:szCs w:val="22"/>
                <w:lang w:val="el-GR"/>
              </w:rPr>
              <w:t>υγρ</w:t>
            </w:r>
            <w:proofErr w:type="spellEnd"/>
            <w:r w:rsidRPr="005E3059">
              <w:rPr>
                <w:i/>
                <w:iCs/>
                <w:color w:val="000000"/>
                <w:szCs w:val="22"/>
                <w:lang w:val="el-GR"/>
              </w:rPr>
              <w:t>. – 40% λίπος εγχώριο</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κιλα</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210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15,00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3150,00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409,50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3559,50</w:t>
            </w:r>
          </w:p>
        </w:tc>
      </w:tr>
      <w:tr w:rsidR="00B04A4F" w:rsidRPr="005E3059" w:rsidTr="00C13FD4">
        <w:tblPrEx>
          <w:tblLook w:val="04A0"/>
        </w:tblPrEx>
        <w:trPr>
          <w:gridBefore w:val="1"/>
          <w:gridAfter w:val="2"/>
          <w:wBefore w:w="20" w:type="dxa"/>
          <w:wAfter w:w="17187" w:type="dxa"/>
          <w:trHeight w:val="106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31</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 xml:space="preserve">Τυρί φέτα εγχώρια 56% - </w:t>
            </w:r>
            <w:proofErr w:type="spellStart"/>
            <w:r w:rsidRPr="005E3059">
              <w:rPr>
                <w:i/>
                <w:iCs/>
                <w:color w:val="000000"/>
                <w:szCs w:val="22"/>
                <w:lang w:val="el-GR"/>
              </w:rPr>
              <w:t>υγρ</w:t>
            </w:r>
            <w:proofErr w:type="spellEnd"/>
            <w:r w:rsidRPr="005E3059">
              <w:rPr>
                <w:i/>
                <w:iCs/>
                <w:color w:val="000000"/>
                <w:szCs w:val="22"/>
                <w:lang w:val="el-GR"/>
              </w:rPr>
              <w:t>. – 43 % λίπος</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κιλα</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550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8,50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4675,00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607,75</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5282,75</w:t>
            </w:r>
          </w:p>
        </w:tc>
      </w:tr>
      <w:tr w:rsidR="00B04A4F" w:rsidRPr="005E3059" w:rsidTr="00C13FD4">
        <w:tblPrEx>
          <w:tblLook w:val="04A0"/>
        </w:tblPrEx>
        <w:trPr>
          <w:gridBefore w:val="1"/>
          <w:gridAfter w:val="2"/>
          <w:wBefore w:w="20" w:type="dxa"/>
          <w:wAfter w:w="17187" w:type="dxa"/>
          <w:trHeight w:val="74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32</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Σόδα</w:t>
            </w:r>
            <w:proofErr w:type="spellEnd"/>
            <w:r w:rsidRPr="005E3059">
              <w:rPr>
                <w:i/>
                <w:iCs/>
                <w:color w:val="000000"/>
                <w:szCs w:val="22"/>
              </w:rPr>
              <w:t xml:space="preserve"> </w:t>
            </w:r>
            <w:proofErr w:type="spellStart"/>
            <w:r w:rsidRPr="005E3059">
              <w:rPr>
                <w:i/>
                <w:iCs/>
                <w:color w:val="000000"/>
                <w:szCs w:val="22"/>
              </w:rPr>
              <w:t>φαγητού</w:t>
            </w:r>
            <w:proofErr w:type="spellEnd"/>
            <w:r w:rsidRPr="005E3059">
              <w:rPr>
                <w:i/>
                <w:iCs/>
                <w:color w:val="000000"/>
                <w:szCs w:val="22"/>
              </w:rPr>
              <w:t xml:space="preserve">( </w:t>
            </w:r>
            <w:proofErr w:type="spellStart"/>
            <w:r w:rsidRPr="005E3059">
              <w:rPr>
                <w:i/>
                <w:iCs/>
                <w:color w:val="000000"/>
                <w:szCs w:val="22"/>
              </w:rPr>
              <w:t>συσκευασία</w:t>
            </w:r>
            <w:proofErr w:type="spellEnd"/>
            <w:r w:rsidRPr="005E3059">
              <w:rPr>
                <w:i/>
                <w:iCs/>
                <w:color w:val="000000"/>
                <w:szCs w:val="22"/>
              </w:rPr>
              <w:t xml:space="preserve"> 1000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2,40</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12,40</w:t>
            </w:r>
          </w:p>
        </w:tc>
      </w:tr>
      <w:tr w:rsidR="00B04A4F" w:rsidRPr="005E3059" w:rsidTr="00C13FD4">
        <w:tblPrEx>
          <w:tblLook w:val="04A0"/>
        </w:tblPrEx>
        <w:trPr>
          <w:gridBefore w:val="1"/>
          <w:gridAfter w:val="2"/>
          <w:wBefore w:w="20" w:type="dxa"/>
          <w:wAfter w:w="17187" w:type="dxa"/>
          <w:trHeight w:val="108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33</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Φακές ψιλές – χονδρές (</w:t>
            </w:r>
            <w:proofErr w:type="spellStart"/>
            <w:r w:rsidRPr="005E3059">
              <w:rPr>
                <w:i/>
                <w:iCs/>
                <w:color w:val="000000"/>
                <w:szCs w:val="22"/>
                <w:lang w:val="el-GR"/>
              </w:rPr>
              <w:t>συσκ</w:t>
            </w:r>
            <w:proofErr w:type="spellEnd"/>
            <w:r w:rsidRPr="005E3059">
              <w:rPr>
                <w:i/>
                <w:iCs/>
                <w:color w:val="000000"/>
                <w:szCs w:val="22"/>
                <w:lang w:val="el-GR"/>
              </w:rPr>
              <w:t xml:space="preserve">. 500 </w:t>
            </w:r>
            <w:proofErr w:type="spellStart"/>
            <w:r w:rsidRPr="005E3059">
              <w:rPr>
                <w:i/>
                <w:iCs/>
                <w:color w:val="000000"/>
                <w:szCs w:val="22"/>
                <w:lang w:val="el-GR"/>
              </w:rPr>
              <w:t>γρ</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300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1,60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480,00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62,40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542,40</w:t>
            </w:r>
          </w:p>
        </w:tc>
      </w:tr>
      <w:tr w:rsidR="00B04A4F" w:rsidRPr="005E3059" w:rsidTr="00C13FD4">
        <w:tblPrEx>
          <w:tblLook w:val="04A0"/>
        </w:tblPrEx>
        <w:trPr>
          <w:gridBefore w:val="1"/>
          <w:gridAfter w:val="2"/>
          <w:wBefore w:w="20" w:type="dxa"/>
          <w:wAfter w:w="17187" w:type="dxa"/>
          <w:trHeight w:val="108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34</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Φασόλια ξερά μέτρια (</w:t>
            </w:r>
            <w:proofErr w:type="spellStart"/>
            <w:r w:rsidRPr="005E3059">
              <w:rPr>
                <w:i/>
                <w:iCs/>
                <w:color w:val="000000"/>
                <w:szCs w:val="22"/>
                <w:lang w:val="el-GR"/>
              </w:rPr>
              <w:t>συσκ</w:t>
            </w:r>
            <w:proofErr w:type="spellEnd"/>
            <w:r w:rsidRPr="005E3059">
              <w:rPr>
                <w:i/>
                <w:iCs/>
                <w:color w:val="000000"/>
                <w:szCs w:val="22"/>
                <w:lang w:val="el-GR"/>
              </w:rPr>
              <w:t xml:space="preserve">. 500 </w:t>
            </w:r>
            <w:proofErr w:type="spellStart"/>
            <w:r w:rsidRPr="005E3059">
              <w:rPr>
                <w:i/>
                <w:iCs/>
                <w:color w:val="000000"/>
                <w:szCs w:val="22"/>
                <w:lang w:val="el-GR"/>
              </w:rPr>
              <w:t>γρ</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300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w:t>
            </w:r>
            <w:r w:rsidRPr="005E3059">
              <w:rPr>
                <w:color w:val="000000"/>
                <w:szCs w:val="22"/>
              </w:rPr>
              <w:t>6</w:t>
            </w:r>
            <w:r w:rsidRPr="005E3059">
              <w:rPr>
                <w:color w:val="000000"/>
                <w:szCs w:val="22"/>
                <w:lang w:val="en-US"/>
              </w:rPr>
              <w:t>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480,00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62,40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542,40</w:t>
            </w:r>
          </w:p>
        </w:tc>
      </w:tr>
      <w:tr w:rsidR="00B04A4F" w:rsidRPr="005E3059" w:rsidTr="00C13FD4">
        <w:tblPrEx>
          <w:tblLook w:val="04A0"/>
        </w:tblPrEx>
        <w:trPr>
          <w:gridBefore w:val="1"/>
          <w:gridAfter w:val="2"/>
          <w:wBefore w:w="20" w:type="dxa"/>
          <w:wAfter w:w="17187" w:type="dxa"/>
          <w:trHeight w:val="67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lastRenderedPageBreak/>
              <w:t>35</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proofErr w:type="gramStart"/>
            <w:r w:rsidRPr="005E3059">
              <w:rPr>
                <w:i/>
                <w:iCs/>
                <w:color w:val="000000"/>
                <w:szCs w:val="22"/>
              </w:rPr>
              <w:t>Τραχανάς</w:t>
            </w:r>
            <w:proofErr w:type="spellEnd"/>
            <w:r w:rsidRPr="005E3059">
              <w:rPr>
                <w:i/>
                <w:iCs/>
                <w:color w:val="000000"/>
                <w:szCs w:val="22"/>
              </w:rPr>
              <w:t>(</w:t>
            </w:r>
            <w:proofErr w:type="spellStart"/>
            <w:proofErr w:type="gramEnd"/>
            <w:r w:rsidRPr="005E3059">
              <w:rPr>
                <w:i/>
                <w:iCs/>
                <w:color w:val="000000"/>
                <w:szCs w:val="22"/>
              </w:rPr>
              <w:t>συσκ</w:t>
            </w:r>
            <w:proofErr w:type="spellEnd"/>
            <w:r w:rsidRPr="005E3059">
              <w:rPr>
                <w:i/>
                <w:iCs/>
                <w:color w:val="000000"/>
                <w:szCs w:val="22"/>
              </w:rPr>
              <w:t>. 500γρ.)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200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2,00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52,00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452,00</w:t>
            </w:r>
          </w:p>
        </w:tc>
      </w:tr>
      <w:tr w:rsidR="00B04A4F" w:rsidRPr="005E3059" w:rsidTr="00C13FD4">
        <w:tblPrEx>
          <w:tblLook w:val="04A0"/>
        </w:tblPrEx>
        <w:trPr>
          <w:gridBefore w:val="1"/>
          <w:gridAfter w:val="2"/>
          <w:wBefore w:w="20" w:type="dxa"/>
          <w:wAfter w:w="17187" w:type="dxa"/>
          <w:trHeight w:val="103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36</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Χυλοπίτες</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500γρ.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270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2,10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567,00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73,71</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640,71</w:t>
            </w:r>
          </w:p>
        </w:tc>
      </w:tr>
      <w:tr w:rsidR="00B04A4F" w:rsidRPr="005E3059" w:rsidTr="00C13FD4">
        <w:tblPrEx>
          <w:tblLook w:val="04A0"/>
        </w:tblPrEx>
        <w:trPr>
          <w:gridBefore w:val="1"/>
          <w:gridAfter w:val="2"/>
          <w:wBefore w:w="20" w:type="dxa"/>
          <w:wAfter w:w="17187" w:type="dxa"/>
          <w:trHeight w:val="80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37</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Αραβοσιτέλαιο</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xml:space="preserve">. 1  </w:t>
            </w:r>
            <w:proofErr w:type="spellStart"/>
            <w:r w:rsidRPr="005E3059">
              <w:rPr>
                <w:i/>
                <w:iCs/>
                <w:color w:val="000000"/>
                <w:szCs w:val="22"/>
              </w:rPr>
              <w:t>λιτ</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50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lang w:val="en-US"/>
              </w:rPr>
            </w:pPr>
            <w:r w:rsidRPr="005E3059">
              <w:rPr>
                <w:color w:val="000000"/>
                <w:szCs w:val="22"/>
              </w:rPr>
              <w:t>3,40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170,00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22,10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192,10</w:t>
            </w:r>
          </w:p>
        </w:tc>
      </w:tr>
      <w:tr w:rsidR="00B04A4F" w:rsidRPr="005E3059" w:rsidTr="00C13FD4">
        <w:tblPrEx>
          <w:tblLook w:val="04A0"/>
        </w:tblPrEx>
        <w:trPr>
          <w:gridBefore w:val="1"/>
          <w:gridAfter w:val="2"/>
          <w:wBefore w:w="20" w:type="dxa"/>
          <w:wAfter w:w="17187" w:type="dxa"/>
          <w:trHeight w:val="101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38</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Νερό (</w:t>
            </w:r>
            <w:proofErr w:type="spellStart"/>
            <w:r w:rsidRPr="005E3059">
              <w:rPr>
                <w:i/>
                <w:iCs/>
                <w:color w:val="000000"/>
                <w:szCs w:val="22"/>
                <w:lang w:val="el-GR"/>
              </w:rPr>
              <w:t>συσκ</w:t>
            </w:r>
            <w:proofErr w:type="spellEnd"/>
            <w:r w:rsidRPr="005E3059">
              <w:rPr>
                <w:i/>
                <w:iCs/>
                <w:color w:val="000000"/>
                <w:szCs w:val="22"/>
                <w:lang w:val="el-GR"/>
              </w:rPr>
              <w:t xml:space="preserve">. 6άδων με μπουκάλια του 1,5 </w:t>
            </w:r>
            <w:proofErr w:type="spellStart"/>
            <w:r w:rsidRPr="005E3059">
              <w:rPr>
                <w:i/>
                <w:iCs/>
                <w:color w:val="000000"/>
                <w:szCs w:val="22"/>
                <w:lang w:val="el-GR"/>
              </w:rPr>
              <w:t>λιτ</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w:t>
            </w:r>
            <w:r w:rsidRPr="005E3059">
              <w:rPr>
                <w:color w:val="000000"/>
                <w:szCs w:val="22"/>
              </w:rPr>
              <w:t>5</w:t>
            </w:r>
            <w:r w:rsidRPr="005E3059">
              <w:rPr>
                <w:color w:val="000000"/>
                <w:szCs w:val="22"/>
                <w:lang w:val="en-US"/>
              </w:rPr>
              <w:t>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150,00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19,50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169,50</w:t>
            </w:r>
          </w:p>
        </w:tc>
      </w:tr>
      <w:tr w:rsidR="00B04A4F" w:rsidRPr="005E3059" w:rsidTr="00C13FD4">
        <w:tblPrEx>
          <w:tblLook w:val="04A0"/>
        </w:tblPrEx>
        <w:trPr>
          <w:gridBefore w:val="1"/>
          <w:gridAfter w:val="2"/>
          <w:wBefore w:w="20" w:type="dxa"/>
          <w:wAfter w:w="17187" w:type="dxa"/>
          <w:trHeight w:val="833"/>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39</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Φιδές ψιλός (</w:t>
            </w:r>
            <w:proofErr w:type="spellStart"/>
            <w:r w:rsidRPr="005E3059">
              <w:rPr>
                <w:i/>
                <w:iCs/>
                <w:color w:val="000000"/>
                <w:szCs w:val="22"/>
                <w:lang w:val="el-GR"/>
              </w:rPr>
              <w:t>συσκ</w:t>
            </w:r>
            <w:proofErr w:type="spellEnd"/>
            <w:r w:rsidRPr="005E3059">
              <w:rPr>
                <w:i/>
                <w:iCs/>
                <w:color w:val="000000"/>
                <w:szCs w:val="22"/>
                <w:lang w:val="el-GR"/>
              </w:rPr>
              <w:t xml:space="preserve">. των 250 </w:t>
            </w:r>
            <w:proofErr w:type="spellStart"/>
            <w:r w:rsidRPr="005E3059">
              <w:rPr>
                <w:i/>
                <w:iCs/>
                <w:color w:val="000000"/>
                <w:szCs w:val="22"/>
              </w:rPr>
              <w:t>gr</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200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0,90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180,00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23,40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203,40</w:t>
            </w:r>
          </w:p>
        </w:tc>
      </w:tr>
      <w:tr w:rsidR="00B04A4F" w:rsidRPr="005E3059" w:rsidTr="00C13FD4">
        <w:tblPrEx>
          <w:tblLook w:val="04A0"/>
        </w:tblPrEx>
        <w:trPr>
          <w:gridBefore w:val="1"/>
          <w:gridAfter w:val="2"/>
          <w:wBefore w:w="20" w:type="dxa"/>
          <w:wAfter w:w="17187" w:type="dxa"/>
          <w:trHeight w:val="8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40</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 xml:space="preserve">Φυτική μαργαρίνη </w:t>
            </w:r>
            <w:proofErr w:type="spellStart"/>
            <w:r w:rsidRPr="005E3059">
              <w:rPr>
                <w:i/>
                <w:iCs/>
                <w:color w:val="000000"/>
                <w:szCs w:val="22"/>
                <w:lang w:val="el-GR"/>
              </w:rPr>
              <w:t>σοφτ</w:t>
            </w:r>
            <w:proofErr w:type="spellEnd"/>
            <w:r w:rsidRPr="005E3059">
              <w:rPr>
                <w:i/>
                <w:iCs/>
                <w:color w:val="000000"/>
                <w:szCs w:val="22"/>
                <w:lang w:val="el-GR"/>
              </w:rPr>
              <w:t xml:space="preserve">  (</w:t>
            </w:r>
            <w:proofErr w:type="spellStart"/>
            <w:r w:rsidRPr="005E3059">
              <w:rPr>
                <w:i/>
                <w:iCs/>
                <w:color w:val="000000"/>
                <w:szCs w:val="22"/>
                <w:lang w:val="el-GR"/>
              </w:rPr>
              <w:t>συσκ</w:t>
            </w:r>
            <w:proofErr w:type="spellEnd"/>
            <w:r w:rsidRPr="005E3059">
              <w:rPr>
                <w:i/>
                <w:iCs/>
                <w:color w:val="000000"/>
                <w:szCs w:val="22"/>
                <w:lang w:val="el-GR"/>
              </w:rPr>
              <w:t>. 250</w:t>
            </w:r>
            <w:proofErr w:type="spellStart"/>
            <w:r w:rsidRPr="005E3059">
              <w:rPr>
                <w:i/>
                <w:iCs/>
                <w:color w:val="000000"/>
                <w:szCs w:val="22"/>
              </w:rPr>
              <w:t>gr</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300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w:t>
            </w:r>
            <w:r w:rsidRPr="005E3059">
              <w:rPr>
                <w:color w:val="000000"/>
                <w:szCs w:val="22"/>
              </w:rPr>
              <w:t>,20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360,00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46,80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406,80</w:t>
            </w:r>
          </w:p>
        </w:tc>
      </w:tr>
      <w:tr w:rsidR="00B04A4F" w:rsidRPr="005E3059" w:rsidTr="00C13FD4">
        <w:tblPrEx>
          <w:tblLook w:val="04A0"/>
        </w:tblPrEx>
        <w:trPr>
          <w:gridBefore w:val="1"/>
          <w:gridAfter w:val="2"/>
          <w:wBefore w:w="20" w:type="dxa"/>
          <w:wAfter w:w="17187" w:type="dxa"/>
          <w:trHeight w:val="85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41</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Χαμομήλι</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xml:space="preserve">. 10 </w:t>
            </w:r>
            <w:proofErr w:type="spellStart"/>
            <w:r w:rsidRPr="005E3059">
              <w:rPr>
                <w:i/>
                <w:iCs/>
                <w:color w:val="000000"/>
                <w:szCs w:val="22"/>
              </w:rPr>
              <w:t>τεμ</w:t>
            </w:r>
            <w:proofErr w:type="spellEnd"/>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20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2,60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22,60</w:t>
            </w:r>
          </w:p>
        </w:tc>
      </w:tr>
      <w:tr w:rsidR="00B04A4F" w:rsidRPr="005E3059" w:rsidTr="00C13FD4">
        <w:tblPrEx>
          <w:tblLook w:val="04A0"/>
        </w:tblPrEx>
        <w:trPr>
          <w:gridBefore w:val="1"/>
          <w:gridAfter w:val="2"/>
          <w:wBefore w:w="20" w:type="dxa"/>
          <w:wAfter w:w="17187" w:type="dxa"/>
          <w:trHeight w:val="96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42</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Γιαούρτι στραγγιστό (</w:t>
            </w:r>
            <w:proofErr w:type="spellStart"/>
            <w:r w:rsidRPr="005E3059">
              <w:rPr>
                <w:i/>
                <w:iCs/>
                <w:color w:val="000000"/>
                <w:szCs w:val="22"/>
                <w:lang w:val="el-GR"/>
              </w:rPr>
              <w:t>συσκ</w:t>
            </w:r>
            <w:proofErr w:type="spellEnd"/>
            <w:r w:rsidRPr="005E3059">
              <w:rPr>
                <w:i/>
                <w:iCs/>
                <w:color w:val="000000"/>
                <w:szCs w:val="22"/>
                <w:lang w:val="el-GR"/>
              </w:rPr>
              <w:t xml:space="preserve">. του 1 </w:t>
            </w:r>
            <w:proofErr w:type="spellStart"/>
            <w:r w:rsidRPr="005E3059">
              <w:rPr>
                <w:i/>
                <w:iCs/>
                <w:color w:val="000000"/>
                <w:szCs w:val="22"/>
                <w:lang w:val="el-GR"/>
              </w:rPr>
              <w:t>κιλ</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350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3,</w:t>
            </w:r>
            <w:r w:rsidRPr="005E3059">
              <w:rPr>
                <w:color w:val="000000"/>
                <w:szCs w:val="22"/>
              </w:rPr>
              <w:t>5</w:t>
            </w:r>
            <w:r w:rsidRPr="005E3059">
              <w:rPr>
                <w:color w:val="000000"/>
                <w:szCs w:val="22"/>
                <w:lang w:val="en-US"/>
              </w:rPr>
              <w:t>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1225,00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159,25</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1384,25</w:t>
            </w:r>
          </w:p>
        </w:tc>
      </w:tr>
      <w:tr w:rsidR="00B04A4F" w:rsidRPr="005E3059" w:rsidTr="00C13FD4">
        <w:tblPrEx>
          <w:tblLook w:val="04A0"/>
        </w:tblPrEx>
        <w:trPr>
          <w:gridBefore w:val="1"/>
          <w:gridAfter w:val="2"/>
          <w:wBefore w:w="20" w:type="dxa"/>
          <w:wAfter w:w="17187" w:type="dxa"/>
          <w:trHeight w:val="713"/>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43</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Καρυδόψυχα</w:t>
            </w:r>
            <w:proofErr w:type="spellEnd"/>
            <w:r w:rsidRPr="005E3059">
              <w:rPr>
                <w:i/>
                <w:iCs/>
                <w:color w:val="000000"/>
                <w:szCs w:val="22"/>
              </w:rPr>
              <w:t xml:space="preserve"> </w:t>
            </w:r>
            <w:proofErr w:type="spellStart"/>
            <w:r w:rsidRPr="005E3059">
              <w:rPr>
                <w:i/>
                <w:iCs/>
                <w:color w:val="000000"/>
                <w:szCs w:val="22"/>
              </w:rPr>
              <w:t>χύμα</w:t>
            </w:r>
            <w:proofErr w:type="spellEnd"/>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κιλα</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12,00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12,00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1,56</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13,56</w:t>
            </w:r>
          </w:p>
        </w:tc>
      </w:tr>
      <w:tr w:rsidR="00B04A4F" w:rsidRPr="005E3059" w:rsidTr="00C13FD4">
        <w:tblPrEx>
          <w:tblLook w:val="04A0"/>
        </w:tblPrEx>
        <w:trPr>
          <w:gridBefore w:val="1"/>
          <w:gridAfter w:val="2"/>
          <w:wBefore w:w="20" w:type="dxa"/>
          <w:wAfter w:w="17187" w:type="dxa"/>
          <w:trHeight w:val="97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44</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 xml:space="preserve">Βούτυρο </w:t>
            </w:r>
            <w:proofErr w:type="spellStart"/>
            <w:r w:rsidRPr="005E3059">
              <w:rPr>
                <w:i/>
                <w:iCs/>
                <w:color w:val="000000"/>
                <w:szCs w:val="22"/>
                <w:lang w:val="el-GR"/>
              </w:rPr>
              <w:t>αγελάδος</w:t>
            </w:r>
            <w:proofErr w:type="spellEnd"/>
            <w:r w:rsidRPr="005E3059">
              <w:rPr>
                <w:i/>
                <w:iCs/>
                <w:color w:val="000000"/>
                <w:szCs w:val="22"/>
                <w:lang w:val="el-GR"/>
              </w:rPr>
              <w:t xml:space="preserve"> (</w:t>
            </w:r>
            <w:proofErr w:type="spellStart"/>
            <w:r w:rsidRPr="005E3059">
              <w:rPr>
                <w:i/>
                <w:iCs/>
                <w:color w:val="000000"/>
                <w:szCs w:val="22"/>
                <w:lang w:val="el-GR"/>
              </w:rPr>
              <w:t>συσκ</w:t>
            </w:r>
            <w:proofErr w:type="spellEnd"/>
            <w:r w:rsidRPr="005E3059">
              <w:rPr>
                <w:i/>
                <w:iCs/>
                <w:color w:val="000000"/>
                <w:szCs w:val="22"/>
                <w:lang w:val="el-GR"/>
              </w:rPr>
              <w:t xml:space="preserve">. των 250 </w:t>
            </w:r>
            <w:proofErr w:type="spellStart"/>
            <w:r w:rsidRPr="005E3059">
              <w:rPr>
                <w:i/>
                <w:iCs/>
                <w:color w:val="000000"/>
                <w:szCs w:val="22"/>
                <w:lang w:val="el-GR"/>
              </w:rPr>
              <w:t>γρ</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3,50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350,00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45,50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395,50</w:t>
            </w:r>
          </w:p>
        </w:tc>
      </w:tr>
      <w:tr w:rsidR="00B04A4F" w:rsidRPr="005E3059" w:rsidTr="00C13FD4">
        <w:tblPrEx>
          <w:tblLook w:val="04A0"/>
        </w:tblPrEx>
        <w:trPr>
          <w:gridBefore w:val="1"/>
          <w:gridAfter w:val="2"/>
          <w:wBefore w:w="20" w:type="dxa"/>
          <w:wAfter w:w="17187" w:type="dxa"/>
          <w:trHeight w:val="99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45</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lang w:val="el-GR"/>
              </w:rPr>
            </w:pPr>
            <w:r w:rsidRPr="005E3059">
              <w:rPr>
                <w:i/>
                <w:iCs/>
                <w:color w:val="000000"/>
                <w:szCs w:val="22"/>
                <w:lang w:val="el-GR"/>
              </w:rPr>
              <w:t>Γιαούρτι αγελαδινό(</w:t>
            </w:r>
            <w:proofErr w:type="spellStart"/>
            <w:r w:rsidRPr="005E3059">
              <w:rPr>
                <w:i/>
                <w:iCs/>
                <w:color w:val="000000"/>
                <w:szCs w:val="22"/>
                <w:lang w:val="el-GR"/>
              </w:rPr>
              <w:t>συσκ</w:t>
            </w:r>
            <w:proofErr w:type="spellEnd"/>
            <w:r w:rsidRPr="005E3059">
              <w:rPr>
                <w:i/>
                <w:iCs/>
                <w:color w:val="000000"/>
                <w:szCs w:val="22"/>
                <w:lang w:val="el-GR"/>
              </w:rPr>
              <w:t xml:space="preserve">. των 200 </w:t>
            </w:r>
            <w:proofErr w:type="spellStart"/>
            <w:r w:rsidRPr="005E3059">
              <w:rPr>
                <w:i/>
                <w:iCs/>
                <w:color w:val="000000"/>
                <w:szCs w:val="22"/>
              </w:rPr>
              <w:t>gr</w:t>
            </w:r>
            <w:proofErr w:type="spellEnd"/>
            <w:r w:rsidRPr="005E3059">
              <w:rPr>
                <w:i/>
                <w:iCs/>
                <w:color w:val="000000"/>
                <w:szCs w:val="22"/>
                <w:lang w:val="el-GR"/>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0,</w:t>
            </w:r>
            <w:r w:rsidRPr="005E3059">
              <w:rPr>
                <w:color w:val="000000"/>
                <w:szCs w:val="22"/>
              </w:rPr>
              <w:t>9</w:t>
            </w:r>
            <w:r w:rsidRPr="005E3059">
              <w:rPr>
                <w:color w:val="000000"/>
                <w:szCs w:val="22"/>
                <w:lang w:val="en-US"/>
              </w:rPr>
              <w:t>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900,00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117,00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1017,00</w:t>
            </w:r>
          </w:p>
        </w:tc>
      </w:tr>
      <w:tr w:rsidR="00B04A4F" w:rsidRPr="005E3059" w:rsidTr="00C13FD4">
        <w:tblPrEx>
          <w:tblLook w:val="04A0"/>
        </w:tblPrEx>
        <w:trPr>
          <w:gridBefore w:val="1"/>
          <w:gridAfter w:val="2"/>
          <w:wBefore w:w="20" w:type="dxa"/>
          <w:wAfter w:w="17187" w:type="dxa"/>
          <w:trHeight w:val="140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46</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r w:rsidRPr="005E3059">
              <w:rPr>
                <w:i/>
                <w:iCs/>
                <w:color w:val="000000"/>
                <w:szCs w:val="22"/>
                <w:lang w:val="el-GR"/>
              </w:rPr>
              <w:t>Τοματοπολτός συμπυκνωμένος σε κονσέρβα(</w:t>
            </w:r>
            <w:proofErr w:type="spellStart"/>
            <w:r w:rsidRPr="005E3059">
              <w:rPr>
                <w:i/>
                <w:iCs/>
                <w:color w:val="000000"/>
                <w:szCs w:val="22"/>
                <w:lang w:val="el-GR"/>
              </w:rPr>
              <w:t>συσκ</w:t>
            </w:r>
            <w:proofErr w:type="spellEnd"/>
            <w:r w:rsidRPr="005E3059">
              <w:rPr>
                <w:i/>
                <w:iCs/>
                <w:color w:val="000000"/>
                <w:szCs w:val="22"/>
                <w:lang w:val="el-GR"/>
              </w:rPr>
              <w:t xml:space="preserve">. </w:t>
            </w:r>
            <w:r w:rsidRPr="005E3059">
              <w:rPr>
                <w:i/>
                <w:iCs/>
                <w:color w:val="000000"/>
                <w:szCs w:val="22"/>
              </w:rPr>
              <w:t xml:space="preserve">410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120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1,50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180,00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23,40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203,40</w:t>
            </w:r>
          </w:p>
        </w:tc>
      </w:tr>
      <w:tr w:rsidR="00B04A4F" w:rsidRPr="005E3059" w:rsidTr="00C13FD4">
        <w:tblPrEx>
          <w:tblLook w:val="04A0"/>
        </w:tblPrEx>
        <w:trPr>
          <w:gridBefore w:val="1"/>
          <w:gridAfter w:val="2"/>
          <w:wBefore w:w="20" w:type="dxa"/>
          <w:wAfter w:w="17187" w:type="dxa"/>
          <w:trHeight w:val="70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47</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Νιφάδες</w:t>
            </w:r>
            <w:proofErr w:type="spellEnd"/>
            <w:r w:rsidRPr="005E3059">
              <w:rPr>
                <w:i/>
                <w:iCs/>
                <w:color w:val="000000"/>
                <w:szCs w:val="22"/>
              </w:rPr>
              <w:t xml:space="preserve"> </w:t>
            </w:r>
            <w:proofErr w:type="spellStart"/>
            <w:r w:rsidRPr="005E3059">
              <w:rPr>
                <w:i/>
                <w:iCs/>
                <w:color w:val="000000"/>
                <w:szCs w:val="22"/>
              </w:rPr>
              <w:t>βρώμης</w:t>
            </w:r>
            <w:proofErr w:type="spellEnd"/>
            <w:r w:rsidRPr="005E3059">
              <w:rPr>
                <w:i/>
                <w:iCs/>
                <w:color w:val="000000"/>
                <w:szCs w:val="22"/>
              </w:rPr>
              <w:t xml:space="preserve"> (συσκ.500 </w:t>
            </w:r>
            <w:proofErr w:type="spellStart"/>
            <w:r w:rsidRPr="005E3059">
              <w:rPr>
                <w:i/>
                <w:iCs/>
                <w:color w:val="000000"/>
                <w:szCs w:val="22"/>
              </w:rPr>
              <w:t>γρ</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250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3,00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750,00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97,50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847,50</w:t>
            </w:r>
          </w:p>
        </w:tc>
      </w:tr>
      <w:tr w:rsidR="00B04A4F" w:rsidRPr="005E3059" w:rsidTr="00C13FD4">
        <w:tblPrEx>
          <w:tblLook w:val="04A0"/>
        </w:tblPrEx>
        <w:trPr>
          <w:gridBefore w:val="1"/>
          <w:gridAfter w:val="2"/>
          <w:wBefore w:w="20" w:type="dxa"/>
          <w:wAfter w:w="17187" w:type="dxa"/>
          <w:trHeight w:val="697"/>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48</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Πληγούρι</w:t>
            </w:r>
            <w:proofErr w:type="spellEnd"/>
            <w:r w:rsidRPr="005E3059">
              <w:rPr>
                <w:i/>
                <w:iCs/>
                <w:color w:val="000000"/>
                <w:szCs w:val="22"/>
              </w:rPr>
              <w:t xml:space="preserve"> (συσκ.500γρ)</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1,65</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165,00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21,45</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186,45</w:t>
            </w:r>
          </w:p>
        </w:tc>
      </w:tr>
      <w:tr w:rsidR="00B04A4F" w:rsidRPr="005E3059" w:rsidTr="00C13FD4">
        <w:tblPrEx>
          <w:tblLook w:val="04A0"/>
        </w:tblPrEx>
        <w:trPr>
          <w:gridBefore w:val="1"/>
          <w:gridAfter w:val="2"/>
          <w:wBefore w:w="20" w:type="dxa"/>
          <w:wAfter w:w="17187" w:type="dxa"/>
          <w:trHeight w:val="52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49</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Κικιρίκια</w:t>
            </w:r>
            <w:proofErr w:type="spellEnd"/>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κιλά</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30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4,43</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132,90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17,28</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150,18</w:t>
            </w:r>
          </w:p>
        </w:tc>
      </w:tr>
      <w:tr w:rsidR="00B04A4F" w:rsidRPr="005E3059" w:rsidTr="00C13FD4">
        <w:tblPrEx>
          <w:tblLook w:val="04A0"/>
        </w:tblPrEx>
        <w:trPr>
          <w:gridBefore w:val="1"/>
          <w:gridAfter w:val="2"/>
          <w:wBefore w:w="20" w:type="dxa"/>
          <w:wAfter w:w="17187" w:type="dxa"/>
          <w:trHeight w:val="44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50</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Σταφίδες</w:t>
            </w:r>
            <w:proofErr w:type="spellEnd"/>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κιλά</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30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6,50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195,00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25,35</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220,35</w:t>
            </w:r>
          </w:p>
        </w:tc>
      </w:tr>
      <w:tr w:rsidR="00B04A4F" w:rsidRPr="005E3059" w:rsidTr="00C13FD4">
        <w:tblPrEx>
          <w:tblLook w:val="04A0"/>
        </w:tblPrEx>
        <w:trPr>
          <w:gridBefore w:val="1"/>
          <w:gridAfter w:val="2"/>
          <w:wBefore w:w="20" w:type="dxa"/>
          <w:wAfter w:w="17187" w:type="dxa"/>
          <w:trHeight w:val="80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51</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r w:rsidRPr="005E3059">
              <w:rPr>
                <w:i/>
                <w:iCs/>
                <w:color w:val="000000"/>
                <w:szCs w:val="22"/>
              </w:rPr>
              <w:t>ΚΑΡΑΜΕΛΕΣ (</w:t>
            </w:r>
            <w:proofErr w:type="spellStart"/>
            <w:r w:rsidRPr="005E3059">
              <w:rPr>
                <w:i/>
                <w:iCs/>
                <w:color w:val="000000"/>
                <w:szCs w:val="22"/>
              </w:rPr>
              <w:t>ζελεδάκια</w:t>
            </w:r>
            <w:proofErr w:type="spellEnd"/>
            <w:r w:rsidRPr="005E3059">
              <w:rPr>
                <w:i/>
                <w:iCs/>
                <w:color w:val="000000"/>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κιλά</w:t>
            </w:r>
            <w:proofErr w:type="spellEnd"/>
            <w:r w:rsidRPr="005E3059">
              <w:rPr>
                <w:i/>
                <w:iCs/>
                <w:color w:val="000000"/>
                <w:szCs w:val="22"/>
              </w:rPr>
              <w:t> </w:t>
            </w:r>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60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8,00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480,00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62,40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542,40</w:t>
            </w:r>
          </w:p>
        </w:tc>
      </w:tr>
      <w:tr w:rsidR="00B04A4F" w:rsidRPr="005E3059" w:rsidTr="00C13FD4">
        <w:tblPrEx>
          <w:tblLook w:val="04A0"/>
        </w:tblPrEx>
        <w:trPr>
          <w:gridBefore w:val="1"/>
          <w:gridAfter w:val="2"/>
          <w:wBefore w:w="20" w:type="dxa"/>
          <w:wAfter w:w="17187" w:type="dxa"/>
          <w:trHeight w:val="80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lastRenderedPageBreak/>
              <w:t>52</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Σοκολατένια</w:t>
            </w:r>
            <w:proofErr w:type="spellEnd"/>
            <w:r w:rsidRPr="005E3059">
              <w:rPr>
                <w:i/>
                <w:iCs/>
                <w:color w:val="000000"/>
                <w:szCs w:val="22"/>
              </w:rPr>
              <w:t xml:space="preserve"> </w:t>
            </w:r>
            <w:proofErr w:type="spellStart"/>
            <w:r w:rsidRPr="005E3059">
              <w:rPr>
                <w:i/>
                <w:iCs/>
                <w:color w:val="000000"/>
                <w:szCs w:val="22"/>
              </w:rPr>
              <w:t>Αυγουλάκια</w:t>
            </w:r>
            <w:proofErr w:type="spellEnd"/>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κιλά</w:t>
            </w:r>
            <w:proofErr w:type="spellEnd"/>
            <w:r w:rsidRPr="005E3059">
              <w:rPr>
                <w:i/>
                <w:iCs/>
                <w:color w:val="000000"/>
                <w:szCs w:val="22"/>
              </w:rPr>
              <w:t> </w:t>
            </w:r>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20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rPr>
              <w:t>10,00</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200,00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26,00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226,00</w:t>
            </w:r>
          </w:p>
        </w:tc>
      </w:tr>
      <w:tr w:rsidR="00B04A4F" w:rsidRPr="005E3059" w:rsidTr="00C13FD4">
        <w:tblPrEx>
          <w:tblLook w:val="04A0"/>
        </w:tblPrEx>
        <w:trPr>
          <w:gridBefore w:val="1"/>
          <w:gridAfter w:val="2"/>
          <w:wBefore w:w="20" w:type="dxa"/>
          <w:wAfter w:w="17187" w:type="dxa"/>
          <w:trHeight w:val="82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b/>
                <w:bCs/>
                <w:color w:val="000000"/>
                <w:szCs w:val="22"/>
              </w:rPr>
            </w:pPr>
            <w:r w:rsidRPr="005E3059">
              <w:rPr>
                <w:b/>
                <w:bCs/>
                <w:color w:val="000000"/>
                <w:szCs w:val="22"/>
              </w:rPr>
              <w:t>53</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Γκοφρέτες</w:t>
            </w:r>
            <w:proofErr w:type="spellEnd"/>
            <w:r w:rsidRPr="005E3059">
              <w:rPr>
                <w:i/>
                <w:iCs/>
                <w:color w:val="000000"/>
                <w:szCs w:val="22"/>
              </w:rPr>
              <w:t xml:space="preserve"> </w:t>
            </w:r>
            <w:proofErr w:type="spellStart"/>
            <w:r w:rsidRPr="005E3059">
              <w:rPr>
                <w:i/>
                <w:iCs/>
                <w:color w:val="000000"/>
                <w:szCs w:val="22"/>
              </w:rPr>
              <w:t>σοκολάτας</w:t>
            </w:r>
            <w:proofErr w:type="spellEnd"/>
            <w:r w:rsidRPr="005E3059">
              <w:rPr>
                <w:i/>
                <w:iCs/>
                <w:color w:val="000000"/>
                <w:szCs w:val="22"/>
              </w:rPr>
              <w:t xml:space="preserve"> (</w:t>
            </w:r>
            <w:proofErr w:type="spellStart"/>
            <w:r w:rsidRPr="005E3059">
              <w:rPr>
                <w:i/>
                <w:iCs/>
                <w:color w:val="000000"/>
                <w:szCs w:val="22"/>
              </w:rPr>
              <w:t>συσκ</w:t>
            </w:r>
            <w:proofErr w:type="spellEnd"/>
            <w:r w:rsidRPr="005E3059">
              <w:rPr>
                <w:i/>
                <w:iCs/>
                <w:color w:val="000000"/>
                <w:szCs w:val="22"/>
              </w:rPr>
              <w:t>. 33gr)</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000000"/>
                <w:szCs w:val="22"/>
              </w:rPr>
            </w:pPr>
            <w:proofErr w:type="spellStart"/>
            <w:r w:rsidRPr="005E3059">
              <w:rPr>
                <w:i/>
                <w:iCs/>
                <w:color w:val="000000"/>
                <w:szCs w:val="22"/>
              </w:rPr>
              <w:t>τεμ</w:t>
            </w:r>
            <w:proofErr w:type="spellEnd"/>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500</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center"/>
              <w:rPr>
                <w:color w:val="000000"/>
                <w:szCs w:val="22"/>
              </w:rPr>
            </w:pPr>
            <w:r w:rsidRPr="005E3059">
              <w:rPr>
                <w:color w:val="000000"/>
                <w:szCs w:val="22"/>
                <w:lang w:val="en-US"/>
              </w:rPr>
              <w:t>0,28</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140,00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18,20</w:t>
            </w:r>
          </w:p>
        </w:tc>
        <w:tc>
          <w:tcPr>
            <w:tcW w:w="85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spacing w:after="0"/>
              <w:jc w:val="right"/>
              <w:rPr>
                <w:color w:val="000000"/>
                <w:szCs w:val="22"/>
              </w:rPr>
            </w:pPr>
            <w:r w:rsidRPr="005E3059">
              <w:rPr>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color w:val="000000"/>
                <w:szCs w:val="22"/>
              </w:rPr>
            </w:pPr>
            <w:r w:rsidRPr="005E3059">
              <w:rPr>
                <w:color w:val="000000"/>
                <w:szCs w:val="22"/>
              </w:rPr>
              <w:t>158,20</w:t>
            </w:r>
          </w:p>
        </w:tc>
      </w:tr>
      <w:tr w:rsidR="00B04A4F" w:rsidRPr="005E3059" w:rsidTr="00C13FD4">
        <w:tblPrEx>
          <w:tblLook w:val="04A0"/>
        </w:tblPrEx>
        <w:trPr>
          <w:gridBefore w:val="1"/>
          <w:gridAfter w:val="2"/>
          <w:wBefore w:w="20" w:type="dxa"/>
          <w:wAfter w:w="17187" w:type="dxa"/>
          <w:trHeight w:val="52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rPr>
                <w:b/>
                <w:bCs/>
                <w:color w:val="000000"/>
                <w:szCs w:val="22"/>
              </w:rPr>
            </w:pPr>
            <w:r w:rsidRPr="005E3059">
              <w:rPr>
                <w:b/>
                <w:bCs/>
                <w:color w:val="000000"/>
                <w:szCs w:val="22"/>
              </w:rPr>
              <w:t> </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333333"/>
                <w:szCs w:val="22"/>
              </w:rPr>
            </w:pPr>
            <w:r w:rsidRPr="005E3059">
              <w:rPr>
                <w:i/>
                <w:iCs/>
                <w:color w:val="333333"/>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333333"/>
                <w:szCs w:val="22"/>
              </w:rPr>
            </w:pPr>
            <w:r w:rsidRPr="005E3059">
              <w:rPr>
                <w:i/>
                <w:iCs/>
                <w:color w:val="333333"/>
                <w:szCs w:val="22"/>
              </w:rPr>
              <w:t> </w:t>
            </w:r>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color w:val="000000"/>
                <w:szCs w:val="22"/>
              </w:rPr>
            </w:pPr>
            <w:r w:rsidRPr="005E3059">
              <w:rPr>
                <w:color w:val="000000"/>
                <w:szCs w:val="22"/>
              </w:rPr>
              <w:t> </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b/>
                <w:bCs/>
                <w:color w:val="000000"/>
                <w:szCs w:val="22"/>
              </w:rPr>
            </w:pPr>
            <w:proofErr w:type="spellStart"/>
            <w:r w:rsidRPr="005E3059">
              <w:rPr>
                <w:b/>
                <w:bCs/>
                <w:color w:val="000000"/>
                <w:szCs w:val="22"/>
              </w:rPr>
              <w:t>Σύνολο</w:t>
            </w:r>
            <w:proofErr w:type="spellEnd"/>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25.137,40€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3.264,50€</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6,24€</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28.408,14€</w:t>
            </w:r>
          </w:p>
        </w:tc>
      </w:tr>
      <w:tr w:rsidR="00B04A4F" w:rsidRPr="005E3059" w:rsidTr="00C13FD4">
        <w:tblPrEx>
          <w:tblLook w:val="04A0"/>
        </w:tblPrEx>
        <w:trPr>
          <w:gridBefore w:val="1"/>
          <w:gridAfter w:val="2"/>
          <w:wBefore w:w="20" w:type="dxa"/>
          <w:wAfter w:w="17187" w:type="dxa"/>
          <w:trHeight w:val="70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rPr>
                <w:b/>
                <w:bCs/>
                <w:color w:val="000000"/>
                <w:szCs w:val="22"/>
              </w:rPr>
            </w:pPr>
            <w:r w:rsidRPr="005E3059">
              <w:rPr>
                <w:b/>
                <w:bCs/>
                <w:color w:val="000000"/>
                <w:szCs w:val="22"/>
              </w:rPr>
              <w:t> </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333333"/>
                <w:szCs w:val="22"/>
              </w:rPr>
            </w:pPr>
            <w:r w:rsidRPr="005E3059">
              <w:rPr>
                <w:i/>
                <w:iCs/>
                <w:color w:val="333333"/>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333333"/>
                <w:szCs w:val="22"/>
              </w:rPr>
            </w:pPr>
            <w:r w:rsidRPr="005E3059">
              <w:rPr>
                <w:i/>
                <w:iCs/>
                <w:color w:val="333333"/>
                <w:szCs w:val="22"/>
              </w:rPr>
              <w:t> </w:t>
            </w:r>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color w:val="000000"/>
                <w:szCs w:val="22"/>
              </w:rPr>
            </w:pPr>
            <w:r w:rsidRPr="005E3059">
              <w:rPr>
                <w:color w:val="000000"/>
                <w:szCs w:val="22"/>
              </w:rPr>
              <w:t> </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b/>
                <w:bCs/>
                <w:color w:val="000000"/>
                <w:szCs w:val="22"/>
              </w:rPr>
            </w:pPr>
            <w:r w:rsidRPr="005E3059">
              <w:rPr>
                <w:b/>
                <w:bCs/>
                <w:color w:val="000000"/>
                <w:szCs w:val="22"/>
              </w:rPr>
              <w:t>ΦΠΑ 13%</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3.264,50€</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r>
      <w:tr w:rsidR="00B04A4F" w:rsidRPr="005E3059" w:rsidTr="00C13FD4">
        <w:tblPrEx>
          <w:tblLook w:val="04A0"/>
        </w:tblPrEx>
        <w:trPr>
          <w:gridBefore w:val="1"/>
          <w:gridAfter w:val="2"/>
          <w:wBefore w:w="20" w:type="dxa"/>
          <w:wAfter w:w="17187" w:type="dxa"/>
          <w:trHeight w:val="67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rPr>
                <w:b/>
                <w:bCs/>
                <w:color w:val="000000"/>
                <w:szCs w:val="22"/>
              </w:rPr>
            </w:pPr>
            <w:r w:rsidRPr="005E3059">
              <w:rPr>
                <w:b/>
                <w:bCs/>
                <w:color w:val="000000"/>
                <w:szCs w:val="22"/>
              </w:rPr>
              <w:t> </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333333"/>
                <w:szCs w:val="22"/>
              </w:rPr>
            </w:pPr>
            <w:r w:rsidRPr="005E3059">
              <w:rPr>
                <w:i/>
                <w:iCs/>
                <w:color w:val="333333"/>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333333"/>
                <w:szCs w:val="22"/>
              </w:rPr>
            </w:pPr>
            <w:r w:rsidRPr="005E3059">
              <w:rPr>
                <w:i/>
                <w:iCs/>
                <w:color w:val="333333"/>
                <w:szCs w:val="22"/>
              </w:rPr>
              <w:t> </w:t>
            </w:r>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color w:val="000000"/>
                <w:szCs w:val="22"/>
              </w:rPr>
            </w:pPr>
            <w:r w:rsidRPr="005E3059">
              <w:rPr>
                <w:color w:val="000000"/>
                <w:szCs w:val="22"/>
              </w:rPr>
              <w:t> </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b/>
                <w:bCs/>
                <w:color w:val="000000"/>
                <w:szCs w:val="22"/>
              </w:rPr>
            </w:pPr>
            <w:r w:rsidRPr="005E3059">
              <w:rPr>
                <w:b/>
                <w:bCs/>
                <w:color w:val="000000"/>
                <w:szCs w:val="22"/>
              </w:rPr>
              <w:t>ΦΠΑ 24%</w:t>
            </w: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6,24€</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r>
      <w:tr w:rsidR="00B04A4F" w:rsidRPr="005E3059" w:rsidTr="00C13FD4">
        <w:tblPrEx>
          <w:tblLook w:val="04A0"/>
        </w:tblPrEx>
        <w:trPr>
          <w:gridBefore w:val="1"/>
          <w:gridAfter w:val="2"/>
          <w:wBefore w:w="20" w:type="dxa"/>
          <w:wAfter w:w="17187" w:type="dxa"/>
          <w:trHeight w:val="67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rPr>
                <w:b/>
                <w:bCs/>
                <w:color w:val="000000"/>
                <w:szCs w:val="22"/>
              </w:rPr>
            </w:pPr>
            <w:r w:rsidRPr="005E3059">
              <w:rPr>
                <w:b/>
                <w:bCs/>
                <w:color w:val="000000"/>
                <w:szCs w:val="22"/>
              </w:rPr>
              <w:t> </w:t>
            </w:r>
          </w:p>
        </w:tc>
        <w:tc>
          <w:tcPr>
            <w:tcW w:w="216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333333"/>
                <w:szCs w:val="22"/>
              </w:rPr>
            </w:pPr>
            <w:r w:rsidRPr="005E3059">
              <w:rPr>
                <w:i/>
                <w:iCs/>
                <w:color w:val="333333"/>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i/>
                <w:iCs/>
                <w:color w:val="333333"/>
                <w:szCs w:val="22"/>
              </w:rPr>
            </w:pPr>
            <w:r w:rsidRPr="005E3059">
              <w:rPr>
                <w:i/>
                <w:iCs/>
                <w:color w:val="333333"/>
                <w:szCs w:val="22"/>
              </w:rPr>
              <w:t> </w:t>
            </w:r>
          </w:p>
        </w:tc>
        <w:tc>
          <w:tcPr>
            <w:tcW w:w="1323"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color w:val="000000"/>
                <w:szCs w:val="22"/>
              </w:rPr>
            </w:pPr>
            <w:r w:rsidRPr="005E3059">
              <w:rPr>
                <w:color w:val="000000"/>
                <w:szCs w:val="22"/>
              </w:rPr>
              <w:t> </w:t>
            </w:r>
          </w:p>
        </w:tc>
        <w:tc>
          <w:tcPr>
            <w:tcW w:w="123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rPr>
                <w:b/>
                <w:bCs/>
                <w:color w:val="000000"/>
                <w:szCs w:val="22"/>
              </w:rPr>
            </w:pPr>
            <w:proofErr w:type="spellStart"/>
            <w:r w:rsidRPr="005E3059">
              <w:rPr>
                <w:b/>
                <w:bCs/>
                <w:color w:val="000000"/>
                <w:szCs w:val="22"/>
              </w:rPr>
              <w:t>Γενικό</w:t>
            </w:r>
            <w:proofErr w:type="spellEnd"/>
            <w:r w:rsidRPr="005E3059">
              <w:rPr>
                <w:b/>
                <w:bCs/>
                <w:color w:val="000000"/>
                <w:szCs w:val="22"/>
              </w:rPr>
              <w:t xml:space="preserve"> </w:t>
            </w:r>
            <w:proofErr w:type="spellStart"/>
            <w:r w:rsidRPr="005E3059">
              <w:rPr>
                <w:b/>
                <w:bCs/>
                <w:color w:val="000000"/>
                <w:szCs w:val="22"/>
              </w:rPr>
              <w:t>σύνολο</w:t>
            </w:r>
            <w:proofErr w:type="spellEnd"/>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28.408,14€</w:t>
            </w:r>
          </w:p>
        </w:tc>
        <w:tc>
          <w:tcPr>
            <w:tcW w:w="957"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B04A4F" w:rsidRPr="005E3059" w:rsidRDefault="00B04A4F" w:rsidP="005E3059">
            <w:pPr>
              <w:spacing w:after="0"/>
              <w:jc w:val="right"/>
              <w:rPr>
                <w:b/>
                <w:bCs/>
                <w:color w:val="000000"/>
                <w:szCs w:val="22"/>
              </w:rPr>
            </w:pPr>
            <w:r w:rsidRPr="005E3059">
              <w:rPr>
                <w:b/>
                <w:bCs/>
                <w:color w:val="000000"/>
                <w:szCs w:val="22"/>
              </w:rPr>
              <w:t> </w:t>
            </w:r>
          </w:p>
        </w:tc>
      </w:tr>
    </w:tbl>
    <w:tbl>
      <w:tblPr>
        <w:tblpPr w:leftFromText="180" w:rightFromText="180" w:vertAnchor="text" w:horzAnchor="page" w:tblpX="1" w:tblpY="-1439"/>
        <w:tblW w:w="27550" w:type="dxa"/>
        <w:tblLook w:val="0000"/>
      </w:tblPr>
      <w:tblGrid>
        <w:gridCol w:w="13930"/>
        <w:gridCol w:w="1702"/>
        <w:gridCol w:w="2398"/>
        <w:gridCol w:w="1030"/>
        <w:gridCol w:w="1526"/>
        <w:gridCol w:w="1958"/>
        <w:gridCol w:w="1816"/>
        <w:gridCol w:w="1108"/>
        <w:gridCol w:w="995"/>
        <w:gridCol w:w="1087"/>
      </w:tblGrid>
      <w:tr w:rsidR="00B04A4F" w:rsidRPr="005E3059" w:rsidTr="005E3059">
        <w:trPr>
          <w:trHeight w:val="1707"/>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p w:rsidR="00B04A4F" w:rsidRPr="005E3059" w:rsidRDefault="00B04A4F" w:rsidP="005E3059">
            <w:pPr>
              <w:spacing w:after="0"/>
              <w:jc w:val="center"/>
              <w:rPr>
                <w:szCs w:val="22"/>
              </w:rPr>
            </w:pPr>
          </w:p>
          <w:p w:rsidR="00B04A4F" w:rsidRPr="005E3059" w:rsidRDefault="00B04A4F" w:rsidP="005E3059">
            <w:pPr>
              <w:spacing w:after="0"/>
              <w:jc w:val="center"/>
              <w:rPr>
                <w:szCs w:val="22"/>
              </w:rPr>
            </w:pPr>
          </w:p>
          <w:p w:rsidR="00B04A4F" w:rsidRPr="005E3059" w:rsidRDefault="00B04A4F" w:rsidP="005E3059">
            <w:pPr>
              <w:spacing w:after="0"/>
              <w:jc w:val="center"/>
              <w:rPr>
                <w:szCs w:val="22"/>
              </w:rPr>
            </w:pPr>
          </w:p>
          <w:p w:rsidR="00B04A4F" w:rsidRPr="005E3059" w:rsidRDefault="00B04A4F" w:rsidP="005E3059">
            <w:pPr>
              <w:spacing w:after="0"/>
              <w:jc w:val="center"/>
              <w:rPr>
                <w:szCs w:val="22"/>
              </w:rPr>
            </w:pPr>
          </w:p>
          <w:p w:rsidR="00B04A4F" w:rsidRPr="005E3059" w:rsidRDefault="00B04A4F" w:rsidP="005E3059">
            <w:pPr>
              <w:spacing w:after="0"/>
              <w:rPr>
                <w:b/>
                <w:bCs/>
                <w:szCs w:val="22"/>
              </w:rPr>
            </w:pPr>
            <w:r w:rsidRPr="005E3059">
              <w:rPr>
                <w:b/>
                <w:bCs/>
                <w:szCs w:val="22"/>
              </w:rPr>
              <w:t xml:space="preserve">                 ΟΜΑΔΑ 2 : </w:t>
            </w:r>
            <w:proofErr w:type="spellStart"/>
            <w:r w:rsidRPr="005E3059">
              <w:rPr>
                <w:b/>
                <w:bCs/>
                <w:szCs w:val="22"/>
              </w:rPr>
              <w:t>Είδη</w:t>
            </w:r>
            <w:proofErr w:type="spellEnd"/>
            <w:r w:rsidRPr="005E3059">
              <w:rPr>
                <w:b/>
                <w:bCs/>
                <w:szCs w:val="22"/>
              </w:rPr>
              <w:t xml:space="preserve"> </w:t>
            </w:r>
            <w:proofErr w:type="spellStart"/>
            <w:r w:rsidRPr="005E3059">
              <w:rPr>
                <w:b/>
                <w:bCs/>
                <w:szCs w:val="22"/>
              </w:rPr>
              <w:t>Οπωρολαχανοπωλείου</w:t>
            </w:r>
            <w:proofErr w:type="spellEnd"/>
          </w:p>
          <w:p w:rsidR="00B04A4F" w:rsidRPr="005E3059" w:rsidRDefault="00B04A4F" w:rsidP="005E3059">
            <w:pPr>
              <w:spacing w:after="0"/>
              <w:rPr>
                <w:b/>
                <w:bCs/>
                <w:szCs w:val="22"/>
              </w:rPr>
            </w:pPr>
            <w:r w:rsidRPr="005E3059">
              <w:rPr>
                <w:b/>
                <w:bCs/>
                <w:szCs w:val="22"/>
              </w:rPr>
              <w:t>(</w:t>
            </w:r>
            <w:r w:rsidRPr="005E3059">
              <w:rPr>
                <w:b/>
                <w:bCs/>
                <w:szCs w:val="22"/>
                <w:lang w:val="en-US"/>
              </w:rPr>
              <w:t>CPV</w:t>
            </w:r>
            <w:r w:rsidRPr="005E3059">
              <w:rPr>
                <w:b/>
                <w:bCs/>
                <w:szCs w:val="22"/>
              </w:rPr>
              <w:t>: 15300000-1)</w:t>
            </w:r>
          </w:p>
          <w:p w:rsidR="00B04A4F" w:rsidRPr="005E3059" w:rsidRDefault="00B04A4F" w:rsidP="005E3059">
            <w:pPr>
              <w:spacing w:after="0"/>
              <w:rPr>
                <w:b/>
                <w:bCs/>
                <w:szCs w:val="22"/>
              </w:rPr>
            </w:pPr>
          </w:p>
          <w:p w:rsidR="00B04A4F" w:rsidRPr="005E3059" w:rsidRDefault="00B04A4F" w:rsidP="005E3059">
            <w:pPr>
              <w:spacing w:after="0"/>
              <w:rPr>
                <w:b/>
                <w:bCs/>
                <w:szCs w:val="22"/>
              </w:rPr>
            </w:pPr>
          </w:p>
          <w:p w:rsidR="00B04A4F" w:rsidRPr="005E3059" w:rsidRDefault="00B04A4F" w:rsidP="005E3059">
            <w:pPr>
              <w:spacing w:after="0"/>
              <w:rPr>
                <w:b/>
                <w:bCs/>
                <w:szCs w:val="22"/>
              </w:rPr>
            </w:pPr>
          </w:p>
          <w:tbl>
            <w:tblPr>
              <w:tblW w:w="10677" w:type="dxa"/>
              <w:tblInd w:w="983" w:type="dxa"/>
              <w:tblLook w:val="04A0"/>
            </w:tblPr>
            <w:tblGrid>
              <w:gridCol w:w="579"/>
              <w:gridCol w:w="1539"/>
              <w:gridCol w:w="957"/>
              <w:gridCol w:w="1325"/>
              <w:gridCol w:w="1423"/>
              <w:gridCol w:w="1422"/>
              <w:gridCol w:w="1438"/>
              <w:gridCol w:w="1381"/>
              <w:gridCol w:w="613"/>
            </w:tblGrid>
            <w:tr w:rsidR="00B04A4F" w:rsidRPr="005E3059" w:rsidTr="005E3059">
              <w:trPr>
                <w:gridAfter w:val="1"/>
                <w:wAfter w:w="613" w:type="dxa"/>
                <w:trHeight w:val="528"/>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rPr>
                  </w:pPr>
                  <w:r w:rsidRPr="005E3059">
                    <w:rPr>
                      <w:b/>
                      <w:bCs/>
                      <w:color w:val="000000"/>
                      <w:szCs w:val="22"/>
                    </w:rPr>
                    <w:t>Α/Α</w:t>
                  </w:r>
                </w:p>
              </w:tc>
              <w:tc>
                <w:tcPr>
                  <w:tcW w:w="15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rPr>
                  </w:pPr>
                  <w:r w:rsidRPr="005E3059">
                    <w:rPr>
                      <w:b/>
                      <w:bCs/>
                      <w:color w:val="000000"/>
                      <w:szCs w:val="22"/>
                    </w:rPr>
                    <w:t>ΕΙΔΟΣ - ΠΕΡΙΓΡΑΦΗ</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rPr>
                  </w:pPr>
                  <w:r w:rsidRPr="005E3059">
                    <w:rPr>
                      <w:b/>
                      <w:bCs/>
                      <w:color w:val="000000"/>
                      <w:szCs w:val="22"/>
                    </w:rPr>
                    <w:t>ΣΥΣΚ.</w:t>
                  </w:r>
                </w:p>
              </w:tc>
              <w:tc>
                <w:tcPr>
                  <w:tcW w:w="13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rPr>
                  </w:pPr>
                  <w:r w:rsidRPr="005E3059">
                    <w:rPr>
                      <w:b/>
                      <w:bCs/>
                      <w:color w:val="000000"/>
                      <w:szCs w:val="22"/>
                    </w:rPr>
                    <w:t>ΠΟΣΟΤΗΤΑ</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rPr>
                  </w:pPr>
                  <w:r w:rsidRPr="005E3059">
                    <w:rPr>
                      <w:b/>
                      <w:bCs/>
                      <w:color w:val="000000"/>
                      <w:szCs w:val="22"/>
                    </w:rPr>
                    <w:t>ΤΙΜΗ ΜΟΝΑΔΑΣ</w:t>
                  </w:r>
                </w:p>
              </w:tc>
              <w:tc>
                <w:tcPr>
                  <w:tcW w:w="1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rPr>
                  </w:pPr>
                  <w:r w:rsidRPr="005E3059">
                    <w:rPr>
                      <w:b/>
                      <w:bCs/>
                      <w:color w:val="000000"/>
                      <w:szCs w:val="22"/>
                    </w:rPr>
                    <w:t>ΣΥΝΟΛΟ ΔΑΠΑΝΗΣ</w:t>
                  </w:r>
                </w:p>
              </w:tc>
              <w:tc>
                <w:tcPr>
                  <w:tcW w:w="1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rPr>
                  </w:pPr>
                  <w:r w:rsidRPr="005E3059">
                    <w:rPr>
                      <w:b/>
                      <w:bCs/>
                      <w:color w:val="000000"/>
                      <w:szCs w:val="22"/>
                    </w:rPr>
                    <w:t>Φ.Π.Α. 13%</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rPr>
                  </w:pPr>
                  <w:r w:rsidRPr="005E3059">
                    <w:rPr>
                      <w:b/>
                      <w:bCs/>
                      <w:color w:val="000000"/>
                      <w:szCs w:val="22"/>
                    </w:rPr>
                    <w:t>ΓΕΝΙΚΟ ΣΥΝΟΛΟ</w:t>
                  </w:r>
                </w:p>
              </w:tc>
            </w:tr>
            <w:tr w:rsidR="00B04A4F" w:rsidRPr="005E3059" w:rsidTr="005E3059">
              <w:trPr>
                <w:gridAfter w:val="1"/>
                <w:wAfter w:w="613" w:type="dxa"/>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rPr>
                  </w:pPr>
                </w:p>
              </w:tc>
              <w:tc>
                <w:tcPr>
                  <w:tcW w:w="1539"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rPr>
                  </w:pPr>
                </w:p>
              </w:tc>
              <w:tc>
                <w:tcPr>
                  <w:tcW w:w="1325"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rPr>
                  </w:pPr>
                </w:p>
              </w:tc>
              <w:tc>
                <w:tcPr>
                  <w:tcW w:w="1423"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rPr>
                  </w:pPr>
                  <w:r w:rsidRPr="005E3059">
                    <w:rPr>
                      <w:b/>
                      <w:bCs/>
                      <w:color w:val="000000"/>
                      <w:szCs w:val="22"/>
                    </w:rPr>
                    <w:t>(€)</w:t>
                  </w:r>
                </w:p>
              </w:tc>
              <w:tc>
                <w:tcPr>
                  <w:tcW w:w="1425"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rPr>
                  </w:pPr>
                </w:p>
              </w:tc>
            </w:tr>
            <w:tr w:rsidR="00B04A4F" w:rsidRPr="005E3059" w:rsidTr="005E3059">
              <w:trPr>
                <w:gridAfter w:val="1"/>
                <w:wAfter w:w="613" w:type="dxa"/>
                <w:trHeight w:val="504"/>
              </w:trPr>
              <w:tc>
                <w:tcPr>
                  <w:tcW w:w="567" w:type="dxa"/>
                  <w:tcBorders>
                    <w:top w:val="nil"/>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1</w:t>
                  </w:r>
                </w:p>
              </w:tc>
              <w:tc>
                <w:tcPr>
                  <w:tcW w:w="1539"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ΑΓΓΟΥΡΙΑ</w:t>
                  </w:r>
                </w:p>
              </w:tc>
              <w:tc>
                <w:tcPr>
                  <w:tcW w:w="957"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τεμ</w:t>
                  </w:r>
                  <w:proofErr w:type="spellEnd"/>
                </w:p>
              </w:tc>
              <w:tc>
                <w:tcPr>
                  <w:tcW w:w="1325"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1.600</w:t>
                  </w:r>
                </w:p>
              </w:tc>
              <w:tc>
                <w:tcPr>
                  <w:tcW w:w="1423"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0,60</w:t>
                  </w:r>
                </w:p>
              </w:tc>
              <w:tc>
                <w:tcPr>
                  <w:tcW w:w="1425"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960,00</w:t>
                  </w:r>
                </w:p>
              </w:tc>
              <w:tc>
                <w:tcPr>
                  <w:tcW w:w="1444"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124,80</w:t>
                  </w:r>
                </w:p>
              </w:tc>
              <w:tc>
                <w:tcPr>
                  <w:tcW w:w="1384"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1..084,80</w:t>
                  </w:r>
                </w:p>
              </w:tc>
            </w:tr>
            <w:tr w:rsidR="00B04A4F" w:rsidRPr="005E3059" w:rsidTr="005E3059">
              <w:trPr>
                <w:gridAfter w:val="1"/>
                <w:wAfter w:w="613" w:type="dxa"/>
                <w:trHeight w:val="696"/>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2</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ΑΧΛΑΔΙΑ ΚΡΥΣΤΑΛΛΙΑ ΕΓΧΩΡΙΑ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600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2,00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1.200,00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156,00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1356,00</w:t>
                  </w:r>
                </w:p>
              </w:tc>
            </w:tr>
            <w:tr w:rsidR="00B04A4F" w:rsidRPr="005E3059" w:rsidTr="005E3059">
              <w:trPr>
                <w:gridAfter w:val="1"/>
                <w:wAfter w:w="613" w:type="dxa"/>
                <w:trHeight w:val="57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04A4F" w:rsidRPr="005E3059" w:rsidRDefault="00B04A4F" w:rsidP="00EE69B2">
                  <w:pPr>
                    <w:framePr w:hSpace="180" w:wrap="around" w:vAnchor="text" w:hAnchor="page" w:x="1" w:y="-1439"/>
                    <w:spacing w:after="0"/>
                    <w:jc w:val="right"/>
                    <w:rPr>
                      <w:b/>
                      <w:bCs/>
                      <w:color w:val="000000"/>
                      <w:szCs w:val="22"/>
                    </w:rPr>
                  </w:pPr>
                  <w:r w:rsidRPr="005E3059">
                    <w:rPr>
                      <w:b/>
                      <w:bCs/>
                      <w:color w:val="000000"/>
                      <w:szCs w:val="22"/>
                    </w:rPr>
                    <w:t>3</w:t>
                  </w:r>
                </w:p>
              </w:tc>
              <w:tc>
                <w:tcPr>
                  <w:tcW w:w="1539" w:type="dxa"/>
                  <w:tcBorders>
                    <w:top w:val="single" w:sz="8" w:space="0" w:color="auto"/>
                    <w:left w:val="nil"/>
                    <w:bottom w:val="single" w:sz="8" w:space="0" w:color="auto"/>
                    <w:right w:val="single" w:sz="8" w:space="0" w:color="auto"/>
                  </w:tcBorders>
                  <w:shd w:val="clear" w:color="auto" w:fill="auto"/>
                  <w:noWrap/>
                  <w:vAlign w:val="bottom"/>
                  <w:hideMark/>
                </w:tcPr>
                <w:p w:rsidR="00B04A4F" w:rsidRPr="005E3059" w:rsidRDefault="00B04A4F" w:rsidP="00EE69B2">
                  <w:pPr>
                    <w:framePr w:hSpace="180" w:wrap="around" w:vAnchor="text" w:hAnchor="page" w:x="1" w:y="-1439"/>
                    <w:spacing w:after="0"/>
                    <w:rPr>
                      <w:color w:val="000000"/>
                      <w:szCs w:val="22"/>
                    </w:rPr>
                  </w:pPr>
                  <w:r w:rsidRPr="005E3059">
                    <w:rPr>
                      <w:color w:val="000000"/>
                      <w:szCs w:val="22"/>
                    </w:rPr>
                    <w:t>ΒΕΡΥΚΟΚΚΑ</w:t>
                  </w:r>
                </w:p>
              </w:tc>
              <w:tc>
                <w:tcPr>
                  <w:tcW w:w="957" w:type="dxa"/>
                  <w:tcBorders>
                    <w:top w:val="single" w:sz="8" w:space="0" w:color="auto"/>
                    <w:left w:val="nil"/>
                    <w:bottom w:val="single" w:sz="8" w:space="0" w:color="auto"/>
                    <w:right w:val="single" w:sz="8" w:space="0" w:color="auto"/>
                  </w:tcBorders>
                  <w:shd w:val="clear" w:color="auto" w:fill="auto"/>
                  <w:noWrap/>
                  <w:vAlign w:val="bottom"/>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single" w:sz="8" w:space="0" w:color="auto"/>
                    <w:right w:val="single" w:sz="8" w:space="0" w:color="auto"/>
                  </w:tcBorders>
                  <w:shd w:val="clear" w:color="auto" w:fill="auto"/>
                  <w:noWrap/>
                  <w:vAlign w:val="bottom"/>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200</w:t>
                  </w:r>
                </w:p>
              </w:tc>
              <w:tc>
                <w:tcPr>
                  <w:tcW w:w="1423" w:type="dxa"/>
                  <w:tcBorders>
                    <w:top w:val="single" w:sz="8" w:space="0" w:color="auto"/>
                    <w:left w:val="nil"/>
                    <w:bottom w:val="single" w:sz="8" w:space="0" w:color="auto"/>
                    <w:right w:val="single" w:sz="8" w:space="0" w:color="auto"/>
                  </w:tcBorders>
                  <w:shd w:val="clear" w:color="auto" w:fill="auto"/>
                  <w:noWrap/>
                  <w:vAlign w:val="bottom"/>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2,65</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530,00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68,90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598,90</w:t>
                  </w:r>
                </w:p>
              </w:tc>
            </w:tr>
            <w:tr w:rsidR="00B04A4F" w:rsidRPr="005E3059" w:rsidTr="005E3059">
              <w:trPr>
                <w:gridAfter w:val="1"/>
                <w:wAfter w:w="613" w:type="dxa"/>
                <w:trHeight w:val="576"/>
              </w:trPr>
              <w:tc>
                <w:tcPr>
                  <w:tcW w:w="567" w:type="dxa"/>
                  <w:tcBorders>
                    <w:top w:val="nil"/>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4</w:t>
                  </w:r>
                </w:p>
              </w:tc>
              <w:tc>
                <w:tcPr>
                  <w:tcW w:w="1539"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ΚΑΡΟΤΑ</w:t>
                  </w:r>
                </w:p>
              </w:tc>
              <w:tc>
                <w:tcPr>
                  <w:tcW w:w="957"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450</w:t>
                  </w:r>
                </w:p>
              </w:tc>
              <w:tc>
                <w:tcPr>
                  <w:tcW w:w="1423" w:type="dxa"/>
                  <w:tcBorders>
                    <w:top w:val="nil"/>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0,90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405,00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52,65</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457,65</w:t>
                  </w:r>
                </w:p>
              </w:tc>
            </w:tr>
            <w:tr w:rsidR="00B04A4F" w:rsidRPr="005E3059" w:rsidTr="005E3059">
              <w:trPr>
                <w:gridAfter w:val="1"/>
                <w:wAfter w:w="613" w:type="dxa"/>
                <w:trHeight w:val="672"/>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5</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ΚΑΡΠΟΥΖΙΑ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350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0,45</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157,50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20,48</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177,98</w:t>
                  </w:r>
                </w:p>
              </w:tc>
            </w:tr>
            <w:tr w:rsidR="00B04A4F" w:rsidRPr="005E3059" w:rsidTr="005E3059">
              <w:trPr>
                <w:gridAfter w:val="1"/>
                <w:wAfter w:w="613" w:type="dxa"/>
                <w:trHeight w:val="52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6</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ΚΟΛΟΚΥΘΑΚΙΑ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40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1,37</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54,80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7,12</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61,92</w:t>
                  </w:r>
                </w:p>
              </w:tc>
            </w:tr>
            <w:tr w:rsidR="00B04A4F" w:rsidRPr="005E3059" w:rsidTr="005E3059">
              <w:trPr>
                <w:gridAfter w:val="1"/>
                <w:wAfter w:w="613" w:type="dxa"/>
                <w:trHeight w:val="46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7</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ΚΡΕΜΜΥΔΙΑ ΞΕΡΑ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500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0,80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400,00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52,00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452,00</w:t>
                  </w:r>
                </w:p>
              </w:tc>
            </w:tr>
            <w:tr w:rsidR="00B04A4F" w:rsidRPr="005E3059" w:rsidTr="005E3059">
              <w:trPr>
                <w:gridAfter w:val="1"/>
                <w:wAfter w:w="613" w:type="dxa"/>
                <w:trHeight w:val="52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8</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ΚΡΕΜΜΥΔΙΑ ΦΡΕΣΚΑ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50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0,80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40,00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5,20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45,20</w:t>
                  </w:r>
                </w:p>
              </w:tc>
            </w:tr>
            <w:tr w:rsidR="00B04A4F" w:rsidRPr="005E3059" w:rsidTr="005E3059">
              <w:trPr>
                <w:gridAfter w:val="1"/>
                <w:wAfter w:w="613" w:type="dxa"/>
                <w:trHeight w:val="444"/>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9</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ΛΑΧΑΝΟ</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350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0,90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315,00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40,95</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355,95</w:t>
                  </w:r>
                </w:p>
              </w:tc>
            </w:tr>
            <w:tr w:rsidR="00B04A4F" w:rsidRPr="005E3059" w:rsidTr="005E3059">
              <w:trPr>
                <w:gridAfter w:val="1"/>
                <w:wAfter w:w="613" w:type="dxa"/>
                <w:trHeight w:val="504"/>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10</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ΛΕΜΟΝΙΑ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400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1,40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560,00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72,80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632,80</w:t>
                  </w:r>
                </w:p>
              </w:tc>
            </w:tr>
            <w:tr w:rsidR="00B04A4F" w:rsidRPr="005E3059" w:rsidTr="005E3059">
              <w:trPr>
                <w:gridAfter w:val="1"/>
                <w:wAfter w:w="613" w:type="dxa"/>
                <w:trHeight w:val="52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11</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 xml:space="preserve">ΜΑΪΝΤΑΝΟΣ 450 ΓΡ. </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τεμ</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250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0,50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125,00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16,25</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141,25</w:t>
                  </w:r>
                </w:p>
              </w:tc>
            </w:tr>
            <w:tr w:rsidR="00B04A4F" w:rsidRPr="005E3059" w:rsidTr="005E3059">
              <w:trPr>
                <w:gridAfter w:val="1"/>
                <w:wAfter w:w="613" w:type="dxa"/>
                <w:trHeight w:val="804"/>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12</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ΜΑΝΤΑΡΙΝΙΑ ΚΛΗΜΕΝΤ.</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350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1,63</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570,50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74,17</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644,67</w:t>
                  </w:r>
                </w:p>
              </w:tc>
            </w:tr>
            <w:tr w:rsidR="00B04A4F" w:rsidRPr="005E3059" w:rsidTr="005E3059">
              <w:trPr>
                <w:gridAfter w:val="1"/>
                <w:wAfter w:w="613" w:type="dxa"/>
                <w:trHeight w:val="552"/>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13</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ΜΑΡΟΥΛΙ</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250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1,40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350,00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45,50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395,50</w:t>
                  </w:r>
                </w:p>
              </w:tc>
            </w:tr>
            <w:tr w:rsidR="00B04A4F" w:rsidRPr="005E3059" w:rsidTr="005E3059">
              <w:trPr>
                <w:gridAfter w:val="1"/>
                <w:wAfter w:w="613" w:type="dxa"/>
                <w:trHeight w:val="52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14</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r w:rsidRPr="005E3059">
                    <w:rPr>
                      <w:i/>
                      <w:iCs/>
                      <w:color w:val="000000"/>
                      <w:szCs w:val="22"/>
                    </w:rPr>
                    <w:t>ΜΕΛΙΤΖΑΝΕΣ ΦΛΑΣΚΕΣ</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60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rPr>
                  </w:pPr>
                  <w:r w:rsidRPr="005E3059">
                    <w:rPr>
                      <w:color w:val="000000"/>
                      <w:szCs w:val="22"/>
                    </w:rPr>
                    <w:t>2,00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120,00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15,60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rPr>
                  </w:pPr>
                  <w:r w:rsidRPr="005E3059">
                    <w:rPr>
                      <w:color w:val="000000"/>
                      <w:szCs w:val="22"/>
                    </w:rPr>
                    <w:t>135,60</w:t>
                  </w:r>
                </w:p>
              </w:tc>
            </w:tr>
            <w:tr w:rsidR="00B04A4F" w:rsidRPr="00EE69B2" w:rsidTr="005E3059">
              <w:trPr>
                <w:gridAfter w:val="1"/>
                <w:wAfter w:w="613" w:type="dxa"/>
                <w:trHeight w:val="804"/>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rPr>
                  </w:pPr>
                  <w:r w:rsidRPr="005E3059">
                    <w:rPr>
                      <w:b/>
                      <w:bCs/>
                      <w:i/>
                      <w:iCs/>
                      <w:color w:val="000000"/>
                      <w:szCs w:val="22"/>
                    </w:rPr>
                    <w:t>15</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ΜΗΛΑ ΚΟΚΚΙΝΑ  Α΄ ΠΟΙΟΤ. ΕΓΧ.</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1.300</w:t>
                  </w:r>
                </w:p>
              </w:tc>
              <w:tc>
                <w:tcPr>
                  <w:tcW w:w="1423" w:type="dxa"/>
                  <w:tcBorders>
                    <w:top w:val="single" w:sz="8" w:space="0" w:color="auto"/>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1,50</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1.950,00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253,50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2.203,50</w:t>
                  </w:r>
                </w:p>
              </w:tc>
            </w:tr>
            <w:tr w:rsidR="00B04A4F" w:rsidRPr="00EE69B2" w:rsidTr="005E3059">
              <w:trPr>
                <w:gridAfter w:val="1"/>
                <w:wAfter w:w="613" w:type="dxa"/>
                <w:trHeight w:val="396"/>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16</w:t>
                  </w:r>
                </w:p>
              </w:tc>
              <w:tc>
                <w:tcPr>
                  <w:tcW w:w="1539" w:type="dxa"/>
                  <w:tcBorders>
                    <w:top w:val="single" w:sz="8" w:space="0" w:color="auto"/>
                    <w:left w:val="nil"/>
                    <w:bottom w:val="single" w:sz="4"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ΜΠΑΝΑΝΕΣ</w:t>
                  </w:r>
                </w:p>
              </w:tc>
              <w:tc>
                <w:tcPr>
                  <w:tcW w:w="957" w:type="dxa"/>
                  <w:tcBorders>
                    <w:top w:val="single" w:sz="8" w:space="0" w:color="auto"/>
                    <w:left w:val="nil"/>
                    <w:bottom w:val="single" w:sz="4"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single" w:sz="4"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1.600</w:t>
                  </w:r>
                </w:p>
              </w:tc>
              <w:tc>
                <w:tcPr>
                  <w:tcW w:w="1423" w:type="dxa"/>
                  <w:tcBorders>
                    <w:top w:val="single" w:sz="8" w:space="0" w:color="auto"/>
                    <w:left w:val="nil"/>
                    <w:bottom w:val="single" w:sz="4"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1,50</w:t>
                  </w:r>
                </w:p>
              </w:tc>
              <w:tc>
                <w:tcPr>
                  <w:tcW w:w="1425" w:type="dxa"/>
                  <w:tcBorders>
                    <w:top w:val="single" w:sz="8" w:space="0" w:color="auto"/>
                    <w:left w:val="nil"/>
                    <w:bottom w:val="single" w:sz="4"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2.400,00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312,00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2.712,00</w:t>
                  </w:r>
                </w:p>
              </w:tc>
            </w:tr>
            <w:tr w:rsidR="00B04A4F" w:rsidRPr="00EE69B2" w:rsidTr="005E3059">
              <w:trPr>
                <w:gridAfter w:val="1"/>
                <w:wAfter w:w="613" w:type="dxa"/>
                <w:trHeight w:val="432"/>
              </w:trPr>
              <w:tc>
                <w:tcPr>
                  <w:tcW w:w="567" w:type="dxa"/>
                  <w:tcBorders>
                    <w:top w:val="single" w:sz="4"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17</w:t>
                  </w:r>
                </w:p>
              </w:tc>
              <w:tc>
                <w:tcPr>
                  <w:tcW w:w="1539" w:type="dxa"/>
                  <w:tcBorders>
                    <w:top w:val="single" w:sz="4"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ΜΠΡΟΚΟΛΟ</w:t>
                  </w:r>
                </w:p>
              </w:tc>
              <w:tc>
                <w:tcPr>
                  <w:tcW w:w="957" w:type="dxa"/>
                  <w:tcBorders>
                    <w:top w:val="single" w:sz="4"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4"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200</w:t>
                  </w:r>
                </w:p>
              </w:tc>
              <w:tc>
                <w:tcPr>
                  <w:tcW w:w="1423" w:type="dxa"/>
                  <w:tcBorders>
                    <w:top w:val="single" w:sz="4"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2,40</w:t>
                  </w:r>
                </w:p>
              </w:tc>
              <w:tc>
                <w:tcPr>
                  <w:tcW w:w="1425" w:type="dxa"/>
                  <w:tcBorders>
                    <w:top w:val="single" w:sz="4"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480,00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62,40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542,40</w:t>
                  </w:r>
                </w:p>
              </w:tc>
            </w:tr>
            <w:tr w:rsidR="00B04A4F" w:rsidRPr="00EE69B2" w:rsidTr="005E3059">
              <w:trPr>
                <w:gridAfter w:val="1"/>
                <w:wAfter w:w="613" w:type="dxa"/>
                <w:trHeight w:val="52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18</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ΝΤΟΜΑΤΕΣ Α΄  ΠΟΙΟΤ.</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1.000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1,80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1.800,00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234,00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2.034,00</w:t>
                  </w:r>
                </w:p>
              </w:tc>
            </w:tr>
            <w:tr w:rsidR="00B04A4F" w:rsidRPr="00EE69B2" w:rsidTr="005E3059">
              <w:trPr>
                <w:gridAfter w:val="1"/>
                <w:wAfter w:w="613" w:type="dxa"/>
                <w:trHeight w:val="40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19</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ΠΑΤΑΤΕΣ ΕΓΧΩΡΙΕΣ</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1.400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0,74</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1.036,00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134,68</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1.170,68</w:t>
                  </w:r>
                </w:p>
              </w:tc>
            </w:tr>
            <w:tr w:rsidR="00B04A4F" w:rsidRPr="00EE69B2" w:rsidTr="005E3059">
              <w:trPr>
                <w:gridAfter w:val="1"/>
                <w:wAfter w:w="613" w:type="dxa"/>
                <w:trHeight w:val="46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20</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ΠΕΠΟΝΙΑ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300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0,10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3,90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33,90</w:t>
                  </w:r>
                </w:p>
              </w:tc>
            </w:tr>
            <w:tr w:rsidR="00B04A4F" w:rsidRPr="00EE69B2" w:rsidTr="005E3059">
              <w:trPr>
                <w:gridAfter w:val="1"/>
                <w:wAfter w:w="613" w:type="dxa"/>
                <w:trHeight w:val="52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lastRenderedPageBreak/>
                    <w:t>21</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ΠΙΠΕΡΙΕΣ ΓΕΜΙΣΤΕΣ.</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150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2,00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300,00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39,00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339,00</w:t>
                  </w:r>
                </w:p>
              </w:tc>
            </w:tr>
            <w:tr w:rsidR="00B04A4F" w:rsidRPr="00EE69B2" w:rsidTr="005E3059">
              <w:trPr>
                <w:gridAfter w:val="1"/>
                <w:wAfter w:w="613" w:type="dxa"/>
                <w:trHeight w:val="456"/>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22</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ΠΟΡΤΟΚΑΛΙΑ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700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1,08</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756,00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98,28</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854,28</w:t>
                  </w:r>
                </w:p>
              </w:tc>
            </w:tr>
            <w:tr w:rsidR="00B04A4F" w:rsidRPr="00EE69B2" w:rsidTr="005E3059">
              <w:trPr>
                <w:gridAfter w:val="1"/>
                <w:wAfter w:w="613" w:type="dxa"/>
                <w:trHeight w:val="492"/>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23</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ΡΟΔΑΚΙΝΑ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200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1,70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340,00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44,20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384,20</w:t>
                  </w:r>
                </w:p>
              </w:tc>
            </w:tr>
            <w:tr w:rsidR="00B04A4F" w:rsidRPr="00EE69B2" w:rsidTr="005E3059">
              <w:trPr>
                <w:gridAfter w:val="1"/>
                <w:wAfter w:w="613" w:type="dxa"/>
                <w:trHeight w:val="480"/>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24</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ΣΕΛΙΝΟ</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80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2,05</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164,00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21,32</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185,32</w:t>
                  </w:r>
                </w:p>
              </w:tc>
            </w:tr>
            <w:tr w:rsidR="00B04A4F" w:rsidRPr="00EE69B2" w:rsidTr="005E3059">
              <w:trPr>
                <w:gridAfter w:val="1"/>
                <w:wAfter w:w="613" w:type="dxa"/>
                <w:trHeight w:val="492"/>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25</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ΣΚΟΡΔΑ ΤΟ ΕΝΑ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proofErr w:type="spellStart"/>
                  <w:r w:rsidRPr="005E3059">
                    <w:rPr>
                      <w:i/>
                      <w:iCs/>
                      <w:color w:val="000000"/>
                      <w:szCs w:val="22"/>
                      <w:lang w:val="el-GR"/>
                    </w:rPr>
                    <w:t>τεμ</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30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0,50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15,00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1,95</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16,95</w:t>
                  </w:r>
                </w:p>
              </w:tc>
            </w:tr>
            <w:tr w:rsidR="00B04A4F" w:rsidRPr="00EE69B2" w:rsidTr="005E3059">
              <w:trPr>
                <w:gridAfter w:val="1"/>
                <w:wAfter w:w="613" w:type="dxa"/>
                <w:trHeight w:val="480"/>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26</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ΣΠΑΝΑΚΙ</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100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2,00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200,00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26,00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226,00</w:t>
                  </w:r>
                </w:p>
              </w:tc>
            </w:tr>
            <w:tr w:rsidR="00B04A4F" w:rsidRPr="00EE69B2" w:rsidTr="005E3059">
              <w:trPr>
                <w:gridAfter w:val="1"/>
                <w:wAfter w:w="613" w:type="dxa"/>
                <w:trHeight w:val="432"/>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27</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ΑΝΗΘΟΣ</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proofErr w:type="spellStart"/>
                  <w:r w:rsidRPr="005E3059">
                    <w:rPr>
                      <w:i/>
                      <w:iCs/>
                      <w:color w:val="000000"/>
                      <w:szCs w:val="22"/>
                      <w:lang w:val="el-GR"/>
                    </w:rPr>
                    <w:t>τεμ</w:t>
                  </w:r>
                  <w:proofErr w:type="spellEnd"/>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30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0,55</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16,50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2,15</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18,65</w:t>
                  </w:r>
                </w:p>
              </w:tc>
            </w:tr>
            <w:tr w:rsidR="00B04A4F" w:rsidRPr="00EE69B2" w:rsidTr="005E3059">
              <w:trPr>
                <w:gridAfter w:val="1"/>
                <w:wAfter w:w="613" w:type="dxa"/>
                <w:trHeight w:val="52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28</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ΦΑΣΟΛΑΚΙΑ ΦΡΕΣΚΑ</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80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3,00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240,00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31,20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271,20</w:t>
                  </w:r>
                </w:p>
              </w:tc>
            </w:tr>
            <w:tr w:rsidR="00B04A4F" w:rsidRPr="00EE69B2" w:rsidTr="005E3059">
              <w:trPr>
                <w:gridAfter w:val="1"/>
                <w:wAfter w:w="613" w:type="dxa"/>
                <w:trHeight w:val="528"/>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29</w:t>
                  </w:r>
                </w:p>
              </w:tc>
              <w:tc>
                <w:tcPr>
                  <w:tcW w:w="1539"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ΦΡΑΟΥΛΕΣ</w:t>
                  </w:r>
                </w:p>
              </w:tc>
              <w:tc>
                <w:tcPr>
                  <w:tcW w:w="957"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150</w:t>
                  </w:r>
                </w:p>
              </w:tc>
              <w:tc>
                <w:tcPr>
                  <w:tcW w:w="1423"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3,60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540,00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70,20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610,20</w:t>
                  </w:r>
                </w:p>
              </w:tc>
            </w:tr>
            <w:tr w:rsidR="00B04A4F" w:rsidRPr="00EE69B2" w:rsidTr="005E3059">
              <w:trPr>
                <w:gridAfter w:val="1"/>
                <w:wAfter w:w="613" w:type="dxa"/>
                <w:trHeight w:val="804"/>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30</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ΠΙΠΕΡΙΕΣ ΓΙΑ ΤΗΓΑΝΙΣΜΑ</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50</w:t>
                  </w:r>
                </w:p>
              </w:tc>
              <w:tc>
                <w:tcPr>
                  <w:tcW w:w="1423" w:type="dxa"/>
                  <w:tcBorders>
                    <w:top w:val="single" w:sz="8" w:space="0" w:color="auto"/>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2,00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100,00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13,00</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113,00</w:t>
                  </w:r>
                </w:p>
              </w:tc>
            </w:tr>
            <w:tr w:rsidR="00B04A4F" w:rsidRPr="00EE69B2" w:rsidTr="005E3059">
              <w:trPr>
                <w:gridAfter w:val="1"/>
                <w:wAfter w:w="613" w:type="dxa"/>
                <w:trHeight w:val="4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i/>
                      <w:iCs/>
                      <w:color w:val="000000"/>
                      <w:szCs w:val="22"/>
                      <w:lang w:val="el-GR"/>
                    </w:rPr>
                  </w:pPr>
                  <w:r w:rsidRPr="005E3059">
                    <w:rPr>
                      <w:b/>
                      <w:bCs/>
                      <w:i/>
                      <w:iCs/>
                      <w:color w:val="000000"/>
                      <w:szCs w:val="22"/>
                      <w:lang w:val="el-GR"/>
                    </w:rPr>
                    <w:t>31</w:t>
                  </w:r>
                </w:p>
              </w:tc>
              <w:tc>
                <w:tcPr>
                  <w:tcW w:w="1539"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ΠΡΑΣΑ</w:t>
                  </w:r>
                </w:p>
              </w:tc>
              <w:tc>
                <w:tcPr>
                  <w:tcW w:w="957"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000000"/>
                      <w:szCs w:val="22"/>
                      <w:lang w:val="el-GR"/>
                    </w:rPr>
                  </w:pPr>
                  <w:r w:rsidRPr="005E3059">
                    <w:rPr>
                      <w:i/>
                      <w:iCs/>
                      <w:color w:val="000000"/>
                      <w:szCs w:val="22"/>
                      <w:lang w:val="el-GR"/>
                    </w:rPr>
                    <w:t>Κιλά</w:t>
                  </w:r>
                </w:p>
              </w:tc>
              <w:tc>
                <w:tcPr>
                  <w:tcW w:w="1325"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60</w:t>
                  </w:r>
                </w:p>
              </w:tc>
              <w:tc>
                <w:tcPr>
                  <w:tcW w:w="1423"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lang w:val="el-GR"/>
                    </w:rPr>
                    <w:t>1,70</w:t>
                  </w:r>
                </w:p>
              </w:tc>
              <w:tc>
                <w:tcPr>
                  <w:tcW w:w="1425"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102,00</w:t>
                  </w:r>
                </w:p>
              </w:tc>
              <w:tc>
                <w:tcPr>
                  <w:tcW w:w="144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13,26</w:t>
                  </w:r>
                </w:p>
              </w:tc>
              <w:tc>
                <w:tcPr>
                  <w:tcW w:w="1384" w:type="dxa"/>
                  <w:tcBorders>
                    <w:top w:val="single" w:sz="8" w:space="0" w:color="auto"/>
                    <w:left w:val="nil"/>
                    <w:bottom w:val="nil"/>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lang w:val="el-GR"/>
                    </w:rPr>
                    <w:t>115,26</w:t>
                  </w:r>
                </w:p>
              </w:tc>
            </w:tr>
            <w:tr w:rsidR="00B04A4F" w:rsidRPr="00EE69B2" w:rsidTr="005E3059">
              <w:trPr>
                <w:gridAfter w:val="1"/>
                <w:wAfter w:w="613" w:type="dxa"/>
                <w:trHeight w:val="389"/>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333333"/>
                      <w:szCs w:val="22"/>
                      <w:lang w:val="el-GR"/>
                    </w:rPr>
                  </w:pPr>
                  <w:r w:rsidRPr="005E3059">
                    <w:rPr>
                      <w:i/>
                      <w:iCs/>
                      <w:color w:val="333333"/>
                      <w:szCs w:val="22"/>
                    </w:rPr>
                    <w:t> </w:t>
                  </w:r>
                </w:p>
              </w:tc>
              <w:tc>
                <w:tcPr>
                  <w:tcW w:w="1539"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333333"/>
                      <w:szCs w:val="22"/>
                      <w:lang w:val="el-GR"/>
                    </w:rPr>
                  </w:pPr>
                  <w:r w:rsidRPr="005E3059">
                    <w:rPr>
                      <w:i/>
                      <w:iCs/>
                      <w:color w:val="333333"/>
                      <w:szCs w:val="22"/>
                    </w:rPr>
                    <w:t> </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333333"/>
                      <w:szCs w:val="22"/>
                      <w:lang w:val="el-GR"/>
                    </w:rPr>
                  </w:pPr>
                  <w:r w:rsidRPr="005E3059">
                    <w:rPr>
                      <w:i/>
                      <w:iCs/>
                      <w:color w:val="333333"/>
                      <w:szCs w:val="22"/>
                    </w:rPr>
                    <w:t> </w:t>
                  </w:r>
                </w:p>
              </w:tc>
              <w:tc>
                <w:tcPr>
                  <w:tcW w:w="1325"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rPr>
                    <w:t> </w:t>
                  </w:r>
                </w:p>
              </w:tc>
              <w:tc>
                <w:tcPr>
                  <w:tcW w:w="1423"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lang w:val="el-GR"/>
                    </w:rPr>
                  </w:pPr>
                  <w:r w:rsidRPr="005E3059">
                    <w:rPr>
                      <w:b/>
                      <w:bCs/>
                      <w:color w:val="000000"/>
                      <w:szCs w:val="22"/>
                      <w:lang w:val="el-GR"/>
                    </w:rPr>
                    <w:t>Σύνολο</w:t>
                  </w:r>
                </w:p>
              </w:tc>
              <w:tc>
                <w:tcPr>
                  <w:tcW w:w="1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color w:val="000000"/>
                      <w:szCs w:val="22"/>
                      <w:lang w:val="el-GR"/>
                    </w:rPr>
                  </w:pPr>
                  <w:r w:rsidRPr="005E3059">
                    <w:rPr>
                      <w:b/>
                      <w:bCs/>
                      <w:color w:val="000000"/>
                      <w:szCs w:val="22"/>
                      <w:lang w:val="el-GR"/>
                    </w:rPr>
                    <w:t>16.257,30€</w:t>
                  </w:r>
                </w:p>
              </w:tc>
              <w:tc>
                <w:tcPr>
                  <w:tcW w:w="1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color w:val="000000"/>
                      <w:szCs w:val="22"/>
                      <w:lang w:val="el-GR"/>
                    </w:rPr>
                  </w:pPr>
                  <w:r w:rsidRPr="005E3059">
                    <w:rPr>
                      <w:b/>
                      <w:bCs/>
                      <w:color w:val="000000"/>
                      <w:szCs w:val="22"/>
                      <w:lang w:val="el-GR"/>
                    </w:rPr>
                    <w:t>2.113,46€</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color w:val="000000"/>
                      <w:szCs w:val="22"/>
                      <w:lang w:val="el-GR"/>
                    </w:rPr>
                  </w:pPr>
                  <w:r w:rsidRPr="005E3059">
                    <w:rPr>
                      <w:b/>
                      <w:bCs/>
                      <w:color w:val="000000"/>
                      <w:szCs w:val="22"/>
                      <w:lang w:val="el-GR"/>
                    </w:rPr>
                    <w:t>18.370,76€</w:t>
                  </w:r>
                </w:p>
              </w:tc>
            </w:tr>
            <w:tr w:rsidR="00B04A4F" w:rsidRPr="00EE69B2" w:rsidTr="005E3059">
              <w:trPr>
                <w:trHeight w:val="288"/>
              </w:trPr>
              <w:tc>
                <w:tcPr>
                  <w:tcW w:w="567"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i/>
                      <w:iCs/>
                      <w:color w:val="333333"/>
                      <w:szCs w:val="22"/>
                      <w:lang w:val="el-GR"/>
                    </w:rPr>
                  </w:pPr>
                </w:p>
              </w:tc>
              <w:tc>
                <w:tcPr>
                  <w:tcW w:w="1539"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i/>
                      <w:iCs/>
                      <w:color w:val="333333"/>
                      <w:szCs w:val="22"/>
                      <w:lang w:val="el-GR"/>
                    </w:rPr>
                  </w:pPr>
                </w:p>
              </w:tc>
              <w:tc>
                <w:tcPr>
                  <w:tcW w:w="957"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i/>
                      <w:iCs/>
                      <w:color w:val="333333"/>
                      <w:szCs w:val="22"/>
                      <w:lang w:val="el-GR"/>
                    </w:rPr>
                  </w:pPr>
                </w:p>
              </w:tc>
              <w:tc>
                <w:tcPr>
                  <w:tcW w:w="1325"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color w:val="000000"/>
                      <w:szCs w:val="22"/>
                      <w:lang w:val="el-GR"/>
                    </w:rPr>
                  </w:pPr>
                </w:p>
              </w:tc>
              <w:tc>
                <w:tcPr>
                  <w:tcW w:w="1423"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lang w:val="el-GR"/>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lang w:val="el-GR"/>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lang w:val="el-GR"/>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lang w:val="el-GR"/>
                    </w:rPr>
                  </w:pPr>
                </w:p>
              </w:tc>
              <w:tc>
                <w:tcPr>
                  <w:tcW w:w="613" w:type="dxa"/>
                  <w:tcBorders>
                    <w:top w:val="nil"/>
                    <w:left w:val="nil"/>
                    <w:bottom w:val="nil"/>
                    <w:right w:val="nil"/>
                  </w:tcBorders>
                  <w:shd w:val="clear" w:color="auto" w:fill="auto"/>
                  <w:noWrap/>
                  <w:vAlign w:val="bottom"/>
                  <w:hideMark/>
                </w:tcPr>
                <w:p w:rsidR="00B04A4F" w:rsidRPr="005E3059" w:rsidRDefault="00B04A4F" w:rsidP="00EE69B2">
                  <w:pPr>
                    <w:framePr w:hSpace="180" w:wrap="around" w:vAnchor="text" w:hAnchor="page" w:x="1" w:y="-1439"/>
                    <w:spacing w:after="0"/>
                    <w:jc w:val="right"/>
                    <w:rPr>
                      <w:b/>
                      <w:bCs/>
                      <w:color w:val="000000"/>
                      <w:szCs w:val="22"/>
                      <w:lang w:val="el-GR"/>
                    </w:rPr>
                  </w:pPr>
                </w:p>
              </w:tc>
            </w:tr>
            <w:tr w:rsidR="00B04A4F" w:rsidRPr="00EE69B2" w:rsidTr="005E3059">
              <w:trPr>
                <w:trHeight w:val="324"/>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333333"/>
                      <w:szCs w:val="22"/>
                      <w:lang w:val="el-GR"/>
                    </w:rPr>
                  </w:pPr>
                  <w:r w:rsidRPr="005E3059">
                    <w:rPr>
                      <w:i/>
                      <w:iCs/>
                      <w:color w:val="333333"/>
                      <w:szCs w:val="22"/>
                    </w:rPr>
                    <w:t> </w:t>
                  </w:r>
                </w:p>
              </w:tc>
              <w:tc>
                <w:tcPr>
                  <w:tcW w:w="1539"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333333"/>
                      <w:szCs w:val="22"/>
                      <w:lang w:val="el-GR"/>
                    </w:rPr>
                  </w:pPr>
                  <w:r w:rsidRPr="005E3059">
                    <w:rPr>
                      <w:i/>
                      <w:iCs/>
                      <w:color w:val="333333"/>
                      <w:szCs w:val="22"/>
                    </w:rPr>
                    <w:t> </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333333"/>
                      <w:szCs w:val="22"/>
                      <w:lang w:val="el-GR"/>
                    </w:rPr>
                  </w:pPr>
                  <w:r w:rsidRPr="005E3059">
                    <w:rPr>
                      <w:i/>
                      <w:iCs/>
                      <w:color w:val="333333"/>
                      <w:szCs w:val="22"/>
                    </w:rPr>
                    <w:t> </w:t>
                  </w:r>
                </w:p>
              </w:tc>
              <w:tc>
                <w:tcPr>
                  <w:tcW w:w="1325"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color w:val="000000"/>
                      <w:szCs w:val="22"/>
                      <w:lang w:val="el-GR"/>
                    </w:rPr>
                  </w:pPr>
                  <w:r w:rsidRPr="005E3059">
                    <w:rPr>
                      <w:color w:val="000000"/>
                      <w:szCs w:val="22"/>
                    </w:rPr>
                    <w:t> </w:t>
                  </w:r>
                </w:p>
              </w:tc>
              <w:tc>
                <w:tcPr>
                  <w:tcW w:w="1423"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lang w:val="el-GR"/>
                    </w:rPr>
                  </w:pPr>
                  <w:r w:rsidRPr="005E3059">
                    <w:rPr>
                      <w:b/>
                      <w:bCs/>
                      <w:color w:val="000000"/>
                      <w:szCs w:val="22"/>
                      <w:lang w:val="el-GR"/>
                    </w:rPr>
                    <w:t>ΦΠΑ 13%</w:t>
                  </w:r>
                </w:p>
              </w:tc>
              <w:tc>
                <w:tcPr>
                  <w:tcW w:w="1425"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color w:val="000000"/>
                      <w:szCs w:val="22"/>
                      <w:lang w:val="el-GR"/>
                    </w:rPr>
                  </w:pPr>
                  <w:r w:rsidRPr="005E3059">
                    <w:rPr>
                      <w:b/>
                      <w:bCs/>
                      <w:color w:val="000000"/>
                      <w:szCs w:val="22"/>
                      <w:lang w:val="el-GR"/>
                    </w:rPr>
                    <w:t>2.113,46€</w:t>
                  </w:r>
                </w:p>
              </w:tc>
              <w:tc>
                <w:tcPr>
                  <w:tcW w:w="1444"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rPr>
                    <w:t> </w:t>
                  </w:r>
                </w:p>
              </w:tc>
              <w:tc>
                <w:tcPr>
                  <w:tcW w:w="1384" w:type="dxa"/>
                  <w:vMerge w:val="restart"/>
                  <w:tcBorders>
                    <w:top w:val="nil"/>
                    <w:left w:val="single" w:sz="8" w:space="0" w:color="auto"/>
                    <w:bottom w:val="single" w:sz="8" w:space="0" w:color="000000"/>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rPr>
                    <w:t> </w:t>
                  </w:r>
                </w:p>
              </w:tc>
              <w:tc>
                <w:tcPr>
                  <w:tcW w:w="613" w:type="dxa"/>
                  <w:vAlign w:val="center"/>
                  <w:hideMark/>
                </w:tcPr>
                <w:p w:rsidR="00B04A4F" w:rsidRPr="005E3059" w:rsidRDefault="00B04A4F" w:rsidP="00EE69B2">
                  <w:pPr>
                    <w:framePr w:hSpace="180" w:wrap="around" w:vAnchor="text" w:hAnchor="page" w:x="1" w:y="-1439"/>
                    <w:spacing w:after="0"/>
                    <w:rPr>
                      <w:szCs w:val="22"/>
                      <w:lang w:val="el-GR"/>
                    </w:rPr>
                  </w:pPr>
                </w:p>
              </w:tc>
            </w:tr>
            <w:tr w:rsidR="00B04A4F" w:rsidRPr="00EE69B2" w:rsidTr="005E3059">
              <w:trPr>
                <w:trHeight w:val="300"/>
              </w:trPr>
              <w:tc>
                <w:tcPr>
                  <w:tcW w:w="567"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i/>
                      <w:iCs/>
                      <w:color w:val="333333"/>
                      <w:szCs w:val="22"/>
                      <w:lang w:val="el-GR"/>
                    </w:rPr>
                  </w:pPr>
                </w:p>
              </w:tc>
              <w:tc>
                <w:tcPr>
                  <w:tcW w:w="1539"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i/>
                      <w:iCs/>
                      <w:color w:val="333333"/>
                      <w:szCs w:val="22"/>
                      <w:lang w:val="el-GR"/>
                    </w:rPr>
                  </w:pPr>
                </w:p>
              </w:tc>
              <w:tc>
                <w:tcPr>
                  <w:tcW w:w="957"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i/>
                      <w:iCs/>
                      <w:color w:val="333333"/>
                      <w:szCs w:val="22"/>
                      <w:lang w:val="el-GR"/>
                    </w:rPr>
                  </w:pPr>
                </w:p>
              </w:tc>
              <w:tc>
                <w:tcPr>
                  <w:tcW w:w="1325"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color w:val="000000"/>
                      <w:szCs w:val="22"/>
                      <w:lang w:val="el-GR"/>
                    </w:rPr>
                  </w:pPr>
                </w:p>
              </w:tc>
              <w:tc>
                <w:tcPr>
                  <w:tcW w:w="1423"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lang w:val="el-GR"/>
                    </w:rPr>
                  </w:pPr>
                </w:p>
              </w:tc>
              <w:tc>
                <w:tcPr>
                  <w:tcW w:w="1425"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b/>
                      <w:bCs/>
                      <w:color w:val="000000"/>
                      <w:szCs w:val="22"/>
                      <w:lang w:val="el-GR"/>
                    </w:rPr>
                  </w:pPr>
                </w:p>
              </w:tc>
              <w:tc>
                <w:tcPr>
                  <w:tcW w:w="1444"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color w:val="000000"/>
                      <w:szCs w:val="22"/>
                      <w:lang w:val="el-GR"/>
                    </w:rPr>
                  </w:pPr>
                </w:p>
              </w:tc>
              <w:tc>
                <w:tcPr>
                  <w:tcW w:w="1384" w:type="dxa"/>
                  <w:vMerge/>
                  <w:tcBorders>
                    <w:top w:val="nil"/>
                    <w:left w:val="single" w:sz="8" w:space="0" w:color="auto"/>
                    <w:bottom w:val="single" w:sz="8" w:space="0" w:color="000000"/>
                    <w:right w:val="single" w:sz="8" w:space="0" w:color="auto"/>
                  </w:tcBorders>
                  <w:vAlign w:val="center"/>
                  <w:hideMark/>
                </w:tcPr>
                <w:p w:rsidR="00B04A4F" w:rsidRPr="005E3059" w:rsidRDefault="00B04A4F" w:rsidP="00EE69B2">
                  <w:pPr>
                    <w:framePr w:hSpace="180" w:wrap="around" w:vAnchor="text" w:hAnchor="page" w:x="1" w:y="-1439"/>
                    <w:spacing w:after="0"/>
                    <w:rPr>
                      <w:color w:val="000000"/>
                      <w:szCs w:val="22"/>
                      <w:lang w:val="el-GR"/>
                    </w:rPr>
                  </w:pPr>
                </w:p>
              </w:tc>
              <w:tc>
                <w:tcPr>
                  <w:tcW w:w="613" w:type="dxa"/>
                  <w:tcBorders>
                    <w:top w:val="nil"/>
                    <w:left w:val="nil"/>
                    <w:bottom w:val="nil"/>
                    <w:right w:val="nil"/>
                  </w:tcBorders>
                  <w:shd w:val="clear" w:color="auto" w:fill="auto"/>
                  <w:noWrap/>
                  <w:vAlign w:val="bottom"/>
                  <w:hideMark/>
                </w:tcPr>
                <w:p w:rsidR="00B04A4F" w:rsidRPr="005E3059" w:rsidRDefault="00B04A4F" w:rsidP="00EE69B2">
                  <w:pPr>
                    <w:framePr w:hSpace="180" w:wrap="around" w:vAnchor="text" w:hAnchor="page" w:x="1" w:y="-1439"/>
                    <w:spacing w:after="0"/>
                    <w:jc w:val="right"/>
                    <w:rPr>
                      <w:color w:val="000000"/>
                      <w:szCs w:val="22"/>
                      <w:lang w:val="el-GR"/>
                    </w:rPr>
                  </w:pPr>
                </w:p>
              </w:tc>
            </w:tr>
            <w:tr w:rsidR="00B04A4F" w:rsidRPr="00EE69B2" w:rsidTr="005E3059">
              <w:trPr>
                <w:trHeight w:val="6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333333"/>
                      <w:szCs w:val="22"/>
                      <w:lang w:val="el-GR"/>
                    </w:rPr>
                  </w:pPr>
                  <w:r w:rsidRPr="005E3059">
                    <w:rPr>
                      <w:i/>
                      <w:iCs/>
                      <w:color w:val="333333"/>
                      <w:szCs w:val="22"/>
                    </w:rPr>
                    <w:t> </w:t>
                  </w:r>
                </w:p>
              </w:tc>
              <w:tc>
                <w:tcPr>
                  <w:tcW w:w="1539"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333333"/>
                      <w:szCs w:val="22"/>
                      <w:lang w:val="el-GR"/>
                    </w:rPr>
                  </w:pPr>
                  <w:r w:rsidRPr="005E3059">
                    <w:rPr>
                      <w:i/>
                      <w:iCs/>
                      <w:color w:val="333333"/>
                      <w:szCs w:val="22"/>
                    </w:rPr>
                    <w:t> </w:t>
                  </w:r>
                </w:p>
              </w:tc>
              <w:tc>
                <w:tcPr>
                  <w:tcW w:w="957"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rPr>
                      <w:i/>
                      <w:iCs/>
                      <w:color w:val="333333"/>
                      <w:szCs w:val="22"/>
                      <w:lang w:val="el-GR"/>
                    </w:rPr>
                  </w:pPr>
                  <w:r w:rsidRPr="005E3059">
                    <w:rPr>
                      <w:i/>
                      <w:iCs/>
                      <w:color w:val="333333"/>
                      <w:szCs w:val="22"/>
                    </w:rPr>
                    <w:t> </w:t>
                  </w:r>
                </w:p>
              </w:tc>
              <w:tc>
                <w:tcPr>
                  <w:tcW w:w="1325"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lang w:val="el-GR"/>
                    </w:rPr>
                  </w:pPr>
                  <w:r w:rsidRPr="005E3059">
                    <w:rPr>
                      <w:b/>
                      <w:bCs/>
                      <w:color w:val="000000"/>
                      <w:szCs w:val="22"/>
                    </w:rPr>
                    <w:t> </w:t>
                  </w:r>
                </w:p>
              </w:tc>
              <w:tc>
                <w:tcPr>
                  <w:tcW w:w="1423"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center"/>
                    <w:rPr>
                      <w:b/>
                      <w:bCs/>
                      <w:color w:val="000000"/>
                      <w:szCs w:val="22"/>
                      <w:lang w:val="el-GR"/>
                    </w:rPr>
                  </w:pPr>
                  <w:r w:rsidRPr="005E3059">
                    <w:rPr>
                      <w:b/>
                      <w:bCs/>
                      <w:color w:val="000000"/>
                      <w:szCs w:val="22"/>
                      <w:lang w:val="el-GR"/>
                    </w:rPr>
                    <w:t>Γενικό σύνολο</w:t>
                  </w:r>
                </w:p>
              </w:tc>
              <w:tc>
                <w:tcPr>
                  <w:tcW w:w="1425"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b/>
                      <w:bCs/>
                      <w:color w:val="000000"/>
                      <w:szCs w:val="22"/>
                      <w:lang w:val="el-GR"/>
                    </w:rPr>
                  </w:pPr>
                  <w:r w:rsidRPr="005E3059">
                    <w:rPr>
                      <w:b/>
                      <w:bCs/>
                      <w:color w:val="000000"/>
                      <w:szCs w:val="22"/>
                      <w:lang w:val="el-GR"/>
                    </w:rPr>
                    <w:t>18.370,76€</w:t>
                  </w:r>
                  <w:r w:rsidRPr="005E3059">
                    <w:rPr>
                      <w:b/>
                      <w:bCs/>
                      <w:color w:val="000000"/>
                      <w:szCs w:val="22"/>
                    </w:rPr>
                    <w:t> </w:t>
                  </w:r>
                </w:p>
              </w:tc>
              <w:tc>
                <w:tcPr>
                  <w:tcW w:w="1444"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rPr>
                    <w:t> </w:t>
                  </w:r>
                </w:p>
              </w:tc>
              <w:tc>
                <w:tcPr>
                  <w:tcW w:w="1384" w:type="dxa"/>
                  <w:tcBorders>
                    <w:top w:val="nil"/>
                    <w:left w:val="nil"/>
                    <w:bottom w:val="single" w:sz="8" w:space="0" w:color="auto"/>
                    <w:right w:val="single" w:sz="8" w:space="0" w:color="auto"/>
                  </w:tcBorders>
                  <w:shd w:val="clear" w:color="auto" w:fill="auto"/>
                  <w:vAlign w:val="center"/>
                  <w:hideMark/>
                </w:tcPr>
                <w:p w:rsidR="00B04A4F" w:rsidRPr="005E3059" w:rsidRDefault="00B04A4F" w:rsidP="00EE69B2">
                  <w:pPr>
                    <w:framePr w:hSpace="180" w:wrap="around" w:vAnchor="text" w:hAnchor="page" w:x="1" w:y="-1439"/>
                    <w:spacing w:after="0"/>
                    <w:jc w:val="right"/>
                    <w:rPr>
                      <w:color w:val="000000"/>
                      <w:szCs w:val="22"/>
                      <w:lang w:val="el-GR"/>
                    </w:rPr>
                  </w:pPr>
                  <w:r w:rsidRPr="005E3059">
                    <w:rPr>
                      <w:color w:val="000000"/>
                      <w:szCs w:val="22"/>
                    </w:rPr>
                    <w:t> </w:t>
                  </w:r>
                </w:p>
              </w:tc>
              <w:tc>
                <w:tcPr>
                  <w:tcW w:w="613" w:type="dxa"/>
                  <w:vAlign w:val="center"/>
                  <w:hideMark/>
                </w:tcPr>
                <w:p w:rsidR="00B04A4F" w:rsidRPr="005E3059" w:rsidRDefault="00B04A4F" w:rsidP="00EE69B2">
                  <w:pPr>
                    <w:framePr w:hSpace="180" w:wrap="around" w:vAnchor="text" w:hAnchor="page" w:x="1" w:y="-1439"/>
                    <w:spacing w:after="0"/>
                    <w:rPr>
                      <w:szCs w:val="22"/>
                      <w:lang w:val="el-GR"/>
                    </w:rPr>
                  </w:pPr>
                </w:p>
              </w:tc>
            </w:tr>
          </w:tbl>
          <w:p w:rsidR="00B04A4F" w:rsidRPr="005E3059" w:rsidRDefault="00B04A4F" w:rsidP="005E3059">
            <w:pPr>
              <w:spacing w:after="0"/>
              <w:rPr>
                <w:b/>
                <w:bCs/>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jc w:val="center"/>
              <w:rPr>
                <w:szCs w:val="22"/>
                <w:lang w:val="el-GR"/>
              </w:rPr>
            </w:pPr>
          </w:p>
          <w:p w:rsidR="00B04A4F" w:rsidRPr="005E3059" w:rsidRDefault="00B04A4F" w:rsidP="005E3059">
            <w:pPr>
              <w:spacing w:after="0"/>
              <w:rPr>
                <w:b/>
                <w:bCs/>
                <w:szCs w:val="22"/>
                <w:lang w:val="el-GR"/>
              </w:rPr>
            </w:pPr>
            <w:r w:rsidRPr="005E3059">
              <w:rPr>
                <w:b/>
                <w:bCs/>
                <w:szCs w:val="22"/>
                <w:lang w:val="el-GR"/>
              </w:rPr>
              <w:t xml:space="preserve">              ΟΜΑΔΑ 3 : Είδη Κρεοπωλείου</w:t>
            </w:r>
          </w:p>
          <w:p w:rsidR="00B04A4F" w:rsidRPr="005E3059" w:rsidRDefault="00B04A4F" w:rsidP="005E3059">
            <w:pPr>
              <w:spacing w:after="0"/>
              <w:rPr>
                <w:b/>
                <w:bCs/>
                <w:szCs w:val="22"/>
              </w:rPr>
            </w:pPr>
            <w:r w:rsidRPr="005E3059">
              <w:rPr>
                <w:b/>
                <w:bCs/>
                <w:szCs w:val="22"/>
              </w:rPr>
              <w:t>(</w:t>
            </w:r>
            <w:r w:rsidRPr="005E3059">
              <w:rPr>
                <w:b/>
                <w:bCs/>
                <w:szCs w:val="22"/>
                <w:lang w:val="en-US"/>
              </w:rPr>
              <w:t>CPV</w:t>
            </w:r>
            <w:r w:rsidRPr="005E3059">
              <w:rPr>
                <w:b/>
                <w:bCs/>
                <w:szCs w:val="22"/>
              </w:rPr>
              <w:t>: 15110000-2)</w:t>
            </w:r>
          </w:p>
          <w:p w:rsidR="00B04A4F" w:rsidRPr="005E3059" w:rsidRDefault="00B04A4F" w:rsidP="005E3059">
            <w:pPr>
              <w:spacing w:after="0"/>
              <w:jc w:val="center"/>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094"/>
              <w:gridCol w:w="790"/>
              <w:gridCol w:w="1325"/>
              <w:gridCol w:w="1236"/>
              <w:gridCol w:w="1224"/>
              <w:gridCol w:w="1113"/>
              <w:gridCol w:w="1318"/>
            </w:tblGrid>
            <w:tr w:rsidR="00B04A4F" w:rsidRPr="005E3059" w:rsidTr="005E3059">
              <w:tc>
                <w:tcPr>
                  <w:tcW w:w="277"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lastRenderedPageBreak/>
                    <w:t>Α/Α</w:t>
                  </w:r>
                </w:p>
                <w:p w:rsidR="00B04A4F" w:rsidRPr="005E3059" w:rsidRDefault="00B04A4F" w:rsidP="005E3059">
                  <w:pPr>
                    <w:framePr w:hSpace="180" w:wrap="around" w:vAnchor="text" w:hAnchor="page" w:x="1" w:y="-1439"/>
                    <w:spacing w:after="0"/>
                    <w:jc w:val="center"/>
                    <w:rPr>
                      <w:b/>
                      <w:bCs/>
                      <w:szCs w:val="22"/>
                    </w:rPr>
                  </w:pPr>
                </w:p>
              </w:tc>
              <w:tc>
                <w:tcPr>
                  <w:tcW w:w="2094"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ΕΙΔΟΣ - ΠΕΡΙΓΡΑΦΗ</w:t>
                  </w:r>
                </w:p>
                <w:p w:rsidR="00B04A4F" w:rsidRPr="005E3059" w:rsidRDefault="00B04A4F" w:rsidP="005E3059">
                  <w:pPr>
                    <w:framePr w:hSpace="180" w:wrap="around" w:vAnchor="text" w:hAnchor="page" w:x="1" w:y="-1439"/>
                    <w:spacing w:after="0"/>
                    <w:jc w:val="center"/>
                    <w:rPr>
                      <w:b/>
                      <w:bCs/>
                      <w:szCs w:val="22"/>
                    </w:rPr>
                  </w:pPr>
                </w:p>
              </w:tc>
              <w:tc>
                <w:tcPr>
                  <w:tcW w:w="790"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ΣΥΣΚ.</w:t>
                  </w:r>
                </w:p>
                <w:p w:rsidR="00B04A4F" w:rsidRPr="005E3059" w:rsidRDefault="00B04A4F" w:rsidP="005E3059">
                  <w:pPr>
                    <w:framePr w:hSpace="180" w:wrap="around" w:vAnchor="text" w:hAnchor="page" w:x="1" w:y="-1439"/>
                    <w:spacing w:after="0"/>
                    <w:jc w:val="center"/>
                    <w:rPr>
                      <w:b/>
                      <w:bCs/>
                      <w:szCs w:val="22"/>
                    </w:rPr>
                  </w:pPr>
                </w:p>
              </w:tc>
              <w:tc>
                <w:tcPr>
                  <w:tcW w:w="1325"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ΠΟΣΟΤΗΤΑ</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ΤΙΜΗ ΜΟΝΑΔΑΣ</w:t>
                  </w:r>
                </w:p>
                <w:p w:rsidR="00B04A4F" w:rsidRPr="005E3059" w:rsidRDefault="00B04A4F" w:rsidP="005E3059">
                  <w:pPr>
                    <w:framePr w:hSpace="180" w:wrap="around" w:vAnchor="text" w:hAnchor="page" w:x="1" w:y="-1439"/>
                    <w:spacing w:after="0"/>
                    <w:jc w:val="center"/>
                    <w:rPr>
                      <w:b/>
                      <w:bCs/>
                      <w:szCs w:val="22"/>
                    </w:rPr>
                  </w:pPr>
                  <w:r w:rsidRPr="005E3059">
                    <w:rPr>
                      <w:b/>
                      <w:bCs/>
                      <w:szCs w:val="22"/>
                    </w:rPr>
                    <w:t>(€)</w:t>
                  </w:r>
                </w:p>
              </w:tc>
              <w:tc>
                <w:tcPr>
                  <w:tcW w:w="1217"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ΣΥΝΟΛΟ ΔΑΠΑΝΗΣ</w:t>
                  </w:r>
                </w:p>
                <w:p w:rsidR="00B04A4F" w:rsidRPr="005E3059" w:rsidRDefault="00B04A4F" w:rsidP="005E3059">
                  <w:pPr>
                    <w:framePr w:hSpace="180" w:wrap="around" w:vAnchor="text" w:hAnchor="page" w:x="1" w:y="-1439"/>
                    <w:spacing w:after="0"/>
                    <w:jc w:val="center"/>
                    <w:rPr>
                      <w:b/>
                      <w:bCs/>
                      <w:szCs w:val="22"/>
                    </w:rPr>
                  </w:pPr>
                </w:p>
              </w:tc>
              <w:tc>
                <w:tcPr>
                  <w:tcW w:w="1106"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Φ.Π.Α. 13%</w:t>
                  </w:r>
                </w:p>
                <w:p w:rsidR="00B04A4F" w:rsidRPr="005E3059" w:rsidRDefault="00B04A4F" w:rsidP="005E3059">
                  <w:pPr>
                    <w:framePr w:hSpace="180" w:wrap="around" w:vAnchor="text" w:hAnchor="page" w:x="1" w:y="-1439"/>
                    <w:spacing w:after="0"/>
                    <w:jc w:val="center"/>
                    <w:rPr>
                      <w:b/>
                      <w:bCs/>
                      <w:szCs w:val="22"/>
                    </w:rPr>
                  </w:pPr>
                </w:p>
              </w:tc>
              <w:tc>
                <w:tcPr>
                  <w:tcW w:w="131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ΓΕΝΙΚΟ ΣΥΝΟΛΟ</w:t>
                  </w:r>
                </w:p>
                <w:p w:rsidR="00B04A4F" w:rsidRPr="005E3059" w:rsidRDefault="00B04A4F" w:rsidP="005E3059">
                  <w:pPr>
                    <w:framePr w:hSpace="180" w:wrap="around" w:vAnchor="text" w:hAnchor="page" w:x="1" w:y="-1439"/>
                    <w:spacing w:after="0"/>
                    <w:jc w:val="center"/>
                    <w:rPr>
                      <w:b/>
                      <w:bCs/>
                      <w:szCs w:val="22"/>
                    </w:rPr>
                  </w:pPr>
                </w:p>
              </w:tc>
            </w:tr>
            <w:tr w:rsidR="00B04A4F" w:rsidRPr="005E3059" w:rsidTr="005E3059">
              <w:tc>
                <w:tcPr>
                  <w:tcW w:w="277" w:type="dxa"/>
                </w:tcPr>
                <w:p w:rsidR="00B04A4F" w:rsidRPr="005E3059" w:rsidRDefault="00B04A4F" w:rsidP="005E3059">
                  <w:pPr>
                    <w:framePr w:hSpace="180" w:wrap="around" w:vAnchor="text" w:hAnchor="page" w:x="1" w:y="-1439"/>
                    <w:spacing w:after="0"/>
                    <w:rPr>
                      <w:b/>
                      <w:i/>
                      <w:iCs/>
                      <w:color w:val="000000"/>
                      <w:szCs w:val="22"/>
                    </w:rPr>
                  </w:pPr>
                  <w:r w:rsidRPr="005E3059">
                    <w:rPr>
                      <w:b/>
                      <w:i/>
                      <w:iCs/>
                      <w:color w:val="000000"/>
                      <w:szCs w:val="22"/>
                    </w:rPr>
                    <w:t>1</w:t>
                  </w:r>
                </w:p>
                <w:p w:rsidR="00B04A4F" w:rsidRPr="005E3059" w:rsidRDefault="00B04A4F" w:rsidP="005E3059">
                  <w:pPr>
                    <w:framePr w:hSpace="180" w:wrap="around" w:vAnchor="text" w:hAnchor="page" w:x="1" w:y="-1439"/>
                    <w:spacing w:after="0"/>
                    <w:rPr>
                      <w:b/>
                      <w:bCs/>
                      <w:color w:val="000000"/>
                      <w:szCs w:val="22"/>
                    </w:rPr>
                  </w:pPr>
                </w:p>
              </w:tc>
              <w:tc>
                <w:tcPr>
                  <w:tcW w:w="2094" w:type="dxa"/>
                </w:tcPr>
                <w:p w:rsidR="00B04A4F" w:rsidRPr="005E3059" w:rsidRDefault="00B04A4F" w:rsidP="005E3059">
                  <w:pPr>
                    <w:framePr w:hSpace="180" w:wrap="around" w:vAnchor="text" w:hAnchor="page" w:x="1" w:y="-1439"/>
                    <w:spacing w:after="0"/>
                    <w:rPr>
                      <w:i/>
                      <w:iCs/>
                      <w:color w:val="000000"/>
                      <w:szCs w:val="22"/>
                    </w:rPr>
                  </w:pPr>
                  <w:r w:rsidRPr="005E3059">
                    <w:rPr>
                      <w:i/>
                      <w:iCs/>
                      <w:color w:val="000000"/>
                      <w:szCs w:val="22"/>
                    </w:rPr>
                    <w:t xml:space="preserve">ΚΙΜΑΣ( </w:t>
                  </w:r>
                  <w:proofErr w:type="spellStart"/>
                  <w:r w:rsidRPr="005E3059">
                    <w:rPr>
                      <w:i/>
                      <w:iCs/>
                      <w:color w:val="000000"/>
                      <w:szCs w:val="22"/>
                    </w:rPr>
                    <w:t>μπούτι</w:t>
                  </w:r>
                  <w:proofErr w:type="spellEnd"/>
                  <w:r w:rsidRPr="005E3059">
                    <w:rPr>
                      <w:i/>
                      <w:iCs/>
                      <w:color w:val="000000"/>
                      <w:szCs w:val="22"/>
                    </w:rPr>
                    <w:t xml:space="preserve"> </w:t>
                  </w:r>
                  <w:proofErr w:type="spellStart"/>
                  <w:r w:rsidRPr="005E3059">
                    <w:rPr>
                      <w:i/>
                      <w:iCs/>
                      <w:color w:val="000000"/>
                      <w:szCs w:val="22"/>
                    </w:rPr>
                    <w:t>μόσχου</w:t>
                  </w:r>
                  <w:proofErr w:type="spellEnd"/>
                  <w:r w:rsidRPr="005E3059">
                    <w:rPr>
                      <w:i/>
                      <w:iCs/>
                      <w:color w:val="000000"/>
                      <w:szCs w:val="22"/>
                    </w:rPr>
                    <w:t>)</w:t>
                  </w:r>
                </w:p>
                <w:p w:rsidR="00B04A4F" w:rsidRPr="005E3059" w:rsidRDefault="00B04A4F" w:rsidP="005E3059">
                  <w:pPr>
                    <w:framePr w:hSpace="180" w:wrap="around" w:vAnchor="text" w:hAnchor="page" w:x="1" w:y="-1439"/>
                    <w:spacing w:after="0"/>
                    <w:rPr>
                      <w:b/>
                      <w:bCs/>
                      <w:color w:val="000000"/>
                      <w:szCs w:val="22"/>
                    </w:rPr>
                  </w:pPr>
                </w:p>
              </w:tc>
              <w:tc>
                <w:tcPr>
                  <w:tcW w:w="790" w:type="dxa"/>
                </w:tcPr>
                <w:p w:rsidR="00B04A4F" w:rsidRPr="005E3059" w:rsidRDefault="00B04A4F" w:rsidP="005E3059">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r w:rsidRPr="005E3059">
                    <w:rPr>
                      <w:i/>
                      <w:iCs/>
                      <w:color w:val="000000"/>
                      <w:szCs w:val="22"/>
                    </w:rPr>
                    <w:t xml:space="preserve"> </w:t>
                  </w:r>
                </w:p>
                <w:p w:rsidR="00B04A4F" w:rsidRPr="005E3059" w:rsidRDefault="00B04A4F" w:rsidP="005E3059">
                  <w:pPr>
                    <w:framePr w:hSpace="180" w:wrap="around" w:vAnchor="text" w:hAnchor="page" w:x="1" w:y="-1439"/>
                    <w:spacing w:after="0"/>
                    <w:rPr>
                      <w:b/>
                      <w:b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szCs w:val="22"/>
                      <w:lang w:val="en-US"/>
                    </w:rPr>
                  </w:pPr>
                  <w:r w:rsidRPr="005E3059">
                    <w:rPr>
                      <w:szCs w:val="22"/>
                    </w:rPr>
                    <w:t>8</w:t>
                  </w:r>
                  <w:r w:rsidRPr="005E3059">
                    <w:rPr>
                      <w:szCs w:val="22"/>
                      <w:lang w:val="en-US"/>
                    </w:rPr>
                    <w:t>00</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8,58</w:t>
                  </w:r>
                </w:p>
                <w:p w:rsidR="00B04A4F" w:rsidRPr="005E3059" w:rsidRDefault="00B04A4F" w:rsidP="005E3059">
                  <w:pPr>
                    <w:framePr w:hSpace="180" w:wrap="around" w:vAnchor="text" w:hAnchor="page" w:x="1" w:y="-1439"/>
                    <w:spacing w:after="0"/>
                    <w:jc w:val="center"/>
                    <w:rPr>
                      <w:b/>
                      <w:bCs/>
                      <w:szCs w:val="22"/>
                    </w:rPr>
                  </w:pPr>
                </w:p>
              </w:tc>
              <w:tc>
                <w:tcPr>
                  <w:tcW w:w="1217" w:type="dxa"/>
                  <w:vAlign w:val="center"/>
                </w:tcPr>
                <w:p w:rsidR="00B04A4F" w:rsidRPr="005E3059" w:rsidRDefault="00B04A4F" w:rsidP="005E3059">
                  <w:pPr>
                    <w:framePr w:hSpace="180" w:wrap="around" w:vAnchor="text" w:hAnchor="page" w:x="1" w:y="-1439"/>
                    <w:spacing w:after="0"/>
                    <w:jc w:val="right"/>
                    <w:rPr>
                      <w:color w:val="000000"/>
                      <w:szCs w:val="22"/>
                    </w:rPr>
                  </w:pPr>
                  <w:r w:rsidRPr="005E3059">
                    <w:rPr>
                      <w:color w:val="000000"/>
                      <w:szCs w:val="22"/>
                    </w:rPr>
                    <w:t>6.864,00</w:t>
                  </w:r>
                </w:p>
                <w:p w:rsidR="00B04A4F" w:rsidRPr="005E3059" w:rsidRDefault="00B04A4F" w:rsidP="005E3059">
                  <w:pPr>
                    <w:framePr w:hSpace="180" w:wrap="around" w:vAnchor="text" w:hAnchor="page" w:x="1" w:y="-1439"/>
                    <w:spacing w:after="0"/>
                    <w:jc w:val="right"/>
                    <w:rPr>
                      <w:b/>
                      <w:bCs/>
                      <w:szCs w:val="22"/>
                    </w:rPr>
                  </w:pP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892,32</w:t>
                  </w:r>
                </w:p>
                <w:p w:rsidR="00B04A4F" w:rsidRPr="005E3059" w:rsidRDefault="00B04A4F" w:rsidP="005E3059">
                  <w:pPr>
                    <w:framePr w:hSpace="180" w:wrap="around" w:vAnchor="text" w:hAnchor="page" w:x="1" w:y="-1439"/>
                    <w:spacing w:after="0"/>
                    <w:jc w:val="right"/>
                    <w:rPr>
                      <w:b/>
                      <w:bCs/>
                      <w:szCs w:val="22"/>
                    </w:rPr>
                  </w:pPr>
                </w:p>
              </w:tc>
              <w:tc>
                <w:tcPr>
                  <w:tcW w:w="1318"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7.756,32</w:t>
                  </w:r>
                </w:p>
                <w:p w:rsidR="00B04A4F" w:rsidRPr="005E3059" w:rsidRDefault="00B04A4F" w:rsidP="005E3059">
                  <w:pPr>
                    <w:framePr w:hSpace="180" w:wrap="around" w:vAnchor="text" w:hAnchor="page" w:x="1" w:y="-1439"/>
                    <w:spacing w:after="0"/>
                    <w:jc w:val="right"/>
                    <w:rPr>
                      <w:b/>
                      <w:bCs/>
                      <w:szCs w:val="22"/>
                    </w:rPr>
                  </w:pPr>
                </w:p>
              </w:tc>
            </w:tr>
            <w:tr w:rsidR="00B04A4F" w:rsidRPr="005E3059" w:rsidTr="005E3059">
              <w:tc>
                <w:tcPr>
                  <w:tcW w:w="277" w:type="dxa"/>
                </w:tcPr>
                <w:p w:rsidR="00B04A4F" w:rsidRPr="005E3059" w:rsidRDefault="00B04A4F" w:rsidP="005E3059">
                  <w:pPr>
                    <w:framePr w:hSpace="180" w:wrap="around" w:vAnchor="text" w:hAnchor="page" w:x="1" w:y="-1439"/>
                    <w:spacing w:after="0"/>
                    <w:rPr>
                      <w:b/>
                      <w:i/>
                      <w:iCs/>
                      <w:color w:val="000000"/>
                      <w:szCs w:val="22"/>
                    </w:rPr>
                  </w:pPr>
                  <w:r w:rsidRPr="005E3059">
                    <w:rPr>
                      <w:b/>
                      <w:i/>
                      <w:iCs/>
                      <w:color w:val="000000"/>
                      <w:szCs w:val="22"/>
                    </w:rPr>
                    <w:t>2</w:t>
                  </w:r>
                </w:p>
                <w:p w:rsidR="00B04A4F" w:rsidRPr="005E3059" w:rsidRDefault="00B04A4F" w:rsidP="005E3059">
                  <w:pPr>
                    <w:framePr w:hSpace="180" w:wrap="around" w:vAnchor="text" w:hAnchor="page" w:x="1" w:y="-1439"/>
                    <w:spacing w:after="0"/>
                    <w:rPr>
                      <w:b/>
                      <w:bCs/>
                      <w:color w:val="000000"/>
                      <w:szCs w:val="22"/>
                    </w:rPr>
                  </w:pPr>
                </w:p>
              </w:tc>
              <w:tc>
                <w:tcPr>
                  <w:tcW w:w="2094" w:type="dxa"/>
                </w:tcPr>
                <w:p w:rsidR="00B04A4F" w:rsidRPr="005E3059" w:rsidRDefault="00B04A4F" w:rsidP="005E3059">
                  <w:pPr>
                    <w:framePr w:hSpace="180" w:wrap="around" w:vAnchor="text" w:hAnchor="page" w:x="1" w:y="-1439"/>
                    <w:spacing w:after="0"/>
                    <w:rPr>
                      <w:i/>
                      <w:iCs/>
                      <w:color w:val="000000"/>
                      <w:szCs w:val="22"/>
                      <w:lang w:val="el-GR"/>
                    </w:rPr>
                  </w:pPr>
                  <w:r w:rsidRPr="005E3059">
                    <w:rPr>
                      <w:i/>
                      <w:iCs/>
                      <w:color w:val="000000"/>
                      <w:szCs w:val="22"/>
                      <w:lang w:val="el-GR"/>
                    </w:rPr>
                    <w:t>ΚΡΕΑΣ ΜΠΟΥΤΙ( μόσχου ποντίκι χωρίς κόκαλο )</w:t>
                  </w:r>
                </w:p>
                <w:p w:rsidR="00B04A4F" w:rsidRPr="005E3059" w:rsidRDefault="00B04A4F" w:rsidP="005E3059">
                  <w:pPr>
                    <w:framePr w:hSpace="180" w:wrap="around" w:vAnchor="text" w:hAnchor="page" w:x="1" w:y="-1439"/>
                    <w:spacing w:after="0"/>
                    <w:rPr>
                      <w:b/>
                      <w:bCs/>
                      <w:color w:val="000000"/>
                      <w:szCs w:val="22"/>
                      <w:lang w:val="el-GR"/>
                    </w:rPr>
                  </w:pPr>
                </w:p>
              </w:tc>
              <w:tc>
                <w:tcPr>
                  <w:tcW w:w="790" w:type="dxa"/>
                </w:tcPr>
                <w:p w:rsidR="00B04A4F" w:rsidRPr="005E3059" w:rsidRDefault="00B04A4F" w:rsidP="005E3059">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r w:rsidRPr="005E3059">
                    <w:rPr>
                      <w:i/>
                      <w:iCs/>
                      <w:color w:val="000000"/>
                      <w:szCs w:val="22"/>
                    </w:rPr>
                    <w:t xml:space="preserve"> </w:t>
                  </w:r>
                </w:p>
                <w:p w:rsidR="00B04A4F" w:rsidRPr="005E3059" w:rsidRDefault="00B04A4F" w:rsidP="005E3059">
                  <w:pPr>
                    <w:framePr w:hSpace="180" w:wrap="around" w:vAnchor="text" w:hAnchor="page" w:x="1" w:y="-1439"/>
                    <w:spacing w:after="0"/>
                    <w:rPr>
                      <w:b/>
                      <w:b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szCs w:val="22"/>
                      <w:lang w:val="en-US"/>
                    </w:rPr>
                  </w:pPr>
                  <w:r w:rsidRPr="005E3059">
                    <w:rPr>
                      <w:szCs w:val="22"/>
                      <w:lang w:val="en-US"/>
                    </w:rPr>
                    <w:t>250</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8,58</w:t>
                  </w:r>
                </w:p>
                <w:p w:rsidR="00B04A4F" w:rsidRPr="005E3059" w:rsidRDefault="00B04A4F" w:rsidP="005E3059">
                  <w:pPr>
                    <w:framePr w:hSpace="180" w:wrap="around" w:vAnchor="text" w:hAnchor="page" w:x="1" w:y="-1439"/>
                    <w:spacing w:after="0"/>
                    <w:jc w:val="center"/>
                    <w:rPr>
                      <w:b/>
                      <w:bCs/>
                      <w:szCs w:val="22"/>
                    </w:rPr>
                  </w:pPr>
                </w:p>
              </w:tc>
              <w:tc>
                <w:tcPr>
                  <w:tcW w:w="1217" w:type="dxa"/>
                  <w:vAlign w:val="center"/>
                </w:tcPr>
                <w:p w:rsidR="00B04A4F" w:rsidRPr="005E3059" w:rsidRDefault="00B04A4F" w:rsidP="005E3059">
                  <w:pPr>
                    <w:framePr w:hSpace="180" w:wrap="around" w:vAnchor="text" w:hAnchor="page" w:x="1" w:y="-1439"/>
                    <w:spacing w:after="0"/>
                    <w:jc w:val="right"/>
                    <w:rPr>
                      <w:color w:val="000000"/>
                      <w:szCs w:val="22"/>
                    </w:rPr>
                  </w:pPr>
                  <w:r w:rsidRPr="005E3059">
                    <w:rPr>
                      <w:color w:val="000000"/>
                      <w:szCs w:val="22"/>
                    </w:rPr>
                    <w:t>2.145,00</w:t>
                  </w:r>
                </w:p>
                <w:p w:rsidR="00B04A4F" w:rsidRPr="005E3059" w:rsidRDefault="00B04A4F" w:rsidP="005E3059">
                  <w:pPr>
                    <w:framePr w:hSpace="180" w:wrap="around" w:vAnchor="text" w:hAnchor="page" w:x="1" w:y="-1439"/>
                    <w:spacing w:after="0"/>
                    <w:jc w:val="right"/>
                    <w:rPr>
                      <w:b/>
                      <w:bCs/>
                      <w:szCs w:val="22"/>
                    </w:rPr>
                  </w:pP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278,85</w:t>
                  </w:r>
                </w:p>
                <w:p w:rsidR="00B04A4F" w:rsidRPr="005E3059" w:rsidRDefault="00B04A4F" w:rsidP="005E3059">
                  <w:pPr>
                    <w:framePr w:hSpace="180" w:wrap="around" w:vAnchor="text" w:hAnchor="page" w:x="1" w:y="-1439"/>
                    <w:spacing w:after="0"/>
                    <w:jc w:val="right"/>
                    <w:rPr>
                      <w:b/>
                      <w:bCs/>
                      <w:szCs w:val="22"/>
                    </w:rPr>
                  </w:pPr>
                </w:p>
              </w:tc>
              <w:tc>
                <w:tcPr>
                  <w:tcW w:w="1318"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2.423,85</w:t>
                  </w:r>
                </w:p>
                <w:p w:rsidR="00B04A4F" w:rsidRPr="005E3059" w:rsidRDefault="00B04A4F" w:rsidP="005E3059">
                  <w:pPr>
                    <w:framePr w:hSpace="180" w:wrap="around" w:vAnchor="text" w:hAnchor="page" w:x="1" w:y="-1439"/>
                    <w:spacing w:after="0"/>
                    <w:jc w:val="right"/>
                    <w:rPr>
                      <w:b/>
                      <w:bCs/>
                      <w:szCs w:val="22"/>
                    </w:rPr>
                  </w:pPr>
                </w:p>
              </w:tc>
            </w:tr>
            <w:tr w:rsidR="00B04A4F" w:rsidRPr="005E3059" w:rsidTr="005E3059">
              <w:tc>
                <w:tcPr>
                  <w:tcW w:w="277" w:type="dxa"/>
                </w:tcPr>
                <w:p w:rsidR="00B04A4F" w:rsidRPr="005E3059" w:rsidRDefault="00B04A4F" w:rsidP="005E3059">
                  <w:pPr>
                    <w:framePr w:hSpace="180" w:wrap="around" w:vAnchor="text" w:hAnchor="page" w:x="1" w:y="-1439"/>
                    <w:spacing w:after="0"/>
                    <w:rPr>
                      <w:b/>
                      <w:i/>
                      <w:iCs/>
                      <w:color w:val="000000"/>
                      <w:szCs w:val="22"/>
                    </w:rPr>
                  </w:pPr>
                  <w:r w:rsidRPr="005E3059">
                    <w:rPr>
                      <w:b/>
                      <w:i/>
                      <w:iCs/>
                      <w:color w:val="000000"/>
                      <w:szCs w:val="22"/>
                    </w:rPr>
                    <w:t>3</w:t>
                  </w:r>
                </w:p>
                <w:p w:rsidR="00B04A4F" w:rsidRPr="005E3059" w:rsidRDefault="00B04A4F" w:rsidP="005E3059">
                  <w:pPr>
                    <w:framePr w:hSpace="180" w:wrap="around" w:vAnchor="text" w:hAnchor="page" w:x="1" w:y="-1439"/>
                    <w:spacing w:after="0"/>
                    <w:rPr>
                      <w:b/>
                      <w:bCs/>
                      <w:color w:val="000000"/>
                      <w:szCs w:val="22"/>
                    </w:rPr>
                  </w:pPr>
                </w:p>
              </w:tc>
              <w:tc>
                <w:tcPr>
                  <w:tcW w:w="2094" w:type="dxa"/>
                </w:tcPr>
                <w:p w:rsidR="00B04A4F" w:rsidRPr="005E3059" w:rsidRDefault="00B04A4F" w:rsidP="005E3059">
                  <w:pPr>
                    <w:framePr w:hSpace="180" w:wrap="around" w:vAnchor="text" w:hAnchor="page" w:x="1" w:y="-1439"/>
                    <w:spacing w:after="0"/>
                    <w:rPr>
                      <w:i/>
                      <w:iCs/>
                      <w:color w:val="000000"/>
                      <w:szCs w:val="22"/>
                    </w:rPr>
                  </w:pPr>
                  <w:r w:rsidRPr="005E3059">
                    <w:rPr>
                      <w:i/>
                      <w:iCs/>
                      <w:color w:val="000000"/>
                      <w:szCs w:val="22"/>
                    </w:rPr>
                    <w:t>ΚΟΤΟΠΟΥΛΟ (Τ. 65% Α)</w:t>
                  </w:r>
                </w:p>
                <w:p w:rsidR="00B04A4F" w:rsidRPr="005E3059" w:rsidRDefault="00B04A4F" w:rsidP="005E3059">
                  <w:pPr>
                    <w:framePr w:hSpace="180" w:wrap="around" w:vAnchor="text" w:hAnchor="page" w:x="1" w:y="-1439"/>
                    <w:spacing w:after="0"/>
                    <w:rPr>
                      <w:b/>
                      <w:bCs/>
                      <w:color w:val="000000"/>
                      <w:szCs w:val="22"/>
                    </w:rPr>
                  </w:pPr>
                </w:p>
              </w:tc>
              <w:tc>
                <w:tcPr>
                  <w:tcW w:w="790" w:type="dxa"/>
                </w:tcPr>
                <w:p w:rsidR="00B04A4F" w:rsidRPr="005E3059" w:rsidRDefault="00B04A4F" w:rsidP="005E3059">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r w:rsidRPr="005E3059">
                    <w:rPr>
                      <w:i/>
                      <w:iCs/>
                      <w:color w:val="000000"/>
                      <w:szCs w:val="22"/>
                    </w:rPr>
                    <w:t xml:space="preserve"> </w:t>
                  </w:r>
                </w:p>
                <w:p w:rsidR="00B04A4F" w:rsidRPr="005E3059" w:rsidRDefault="00B04A4F" w:rsidP="005E3059">
                  <w:pPr>
                    <w:framePr w:hSpace="180" w:wrap="around" w:vAnchor="text" w:hAnchor="page" w:x="1" w:y="-1439"/>
                    <w:spacing w:after="0"/>
                    <w:rPr>
                      <w:b/>
                      <w:b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szCs w:val="22"/>
                      <w:lang w:val="en-US"/>
                    </w:rPr>
                  </w:pPr>
                  <w:r w:rsidRPr="005E3059">
                    <w:rPr>
                      <w:szCs w:val="22"/>
                      <w:lang w:val="en-US"/>
                    </w:rPr>
                    <w:t>1.</w:t>
                  </w:r>
                  <w:r w:rsidRPr="005E3059">
                    <w:rPr>
                      <w:szCs w:val="22"/>
                    </w:rPr>
                    <w:t>00</w:t>
                  </w:r>
                  <w:r w:rsidRPr="005E3059">
                    <w:rPr>
                      <w:szCs w:val="22"/>
                      <w:lang w:val="en-US"/>
                    </w:rPr>
                    <w:t>0</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3,09</w:t>
                  </w:r>
                </w:p>
                <w:p w:rsidR="00B04A4F" w:rsidRPr="005E3059" w:rsidRDefault="00B04A4F" w:rsidP="005E3059">
                  <w:pPr>
                    <w:framePr w:hSpace="180" w:wrap="around" w:vAnchor="text" w:hAnchor="page" w:x="1" w:y="-1439"/>
                    <w:spacing w:after="0"/>
                    <w:jc w:val="center"/>
                    <w:rPr>
                      <w:b/>
                      <w:bCs/>
                      <w:szCs w:val="22"/>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3.090,00</w:t>
                  </w: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401,70</w:t>
                  </w:r>
                </w:p>
              </w:tc>
              <w:tc>
                <w:tcPr>
                  <w:tcW w:w="1318"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3</w:t>
                  </w:r>
                  <w:r w:rsidRPr="005E3059">
                    <w:rPr>
                      <w:szCs w:val="22"/>
                      <w:lang w:val="en-US"/>
                    </w:rPr>
                    <w:t>.</w:t>
                  </w:r>
                  <w:r w:rsidRPr="005E3059">
                    <w:rPr>
                      <w:szCs w:val="22"/>
                    </w:rPr>
                    <w:t>491,70</w:t>
                  </w:r>
                </w:p>
              </w:tc>
            </w:tr>
            <w:tr w:rsidR="00B04A4F" w:rsidRPr="005E3059" w:rsidTr="005E3059">
              <w:trPr>
                <w:trHeight w:val="527"/>
              </w:trPr>
              <w:tc>
                <w:tcPr>
                  <w:tcW w:w="277" w:type="dxa"/>
                </w:tcPr>
                <w:p w:rsidR="00B04A4F" w:rsidRPr="005E3059" w:rsidRDefault="00B04A4F" w:rsidP="005E3059">
                  <w:pPr>
                    <w:framePr w:hSpace="180" w:wrap="around" w:vAnchor="text" w:hAnchor="page" w:x="1" w:y="-1439"/>
                    <w:spacing w:after="0"/>
                    <w:rPr>
                      <w:i/>
                      <w:iCs/>
                      <w:color w:val="333333"/>
                      <w:szCs w:val="22"/>
                    </w:rPr>
                  </w:pPr>
                </w:p>
              </w:tc>
              <w:tc>
                <w:tcPr>
                  <w:tcW w:w="2094" w:type="dxa"/>
                </w:tcPr>
                <w:p w:rsidR="00B04A4F" w:rsidRPr="005E3059" w:rsidRDefault="00B04A4F" w:rsidP="005E3059">
                  <w:pPr>
                    <w:framePr w:hSpace="180" w:wrap="around" w:vAnchor="text" w:hAnchor="page" w:x="1" w:y="-1439"/>
                    <w:spacing w:after="0"/>
                    <w:rPr>
                      <w:b/>
                      <w:bCs/>
                      <w:szCs w:val="22"/>
                    </w:rPr>
                  </w:pPr>
                </w:p>
              </w:tc>
              <w:tc>
                <w:tcPr>
                  <w:tcW w:w="790" w:type="dxa"/>
                </w:tcPr>
                <w:p w:rsidR="00B04A4F" w:rsidRPr="005E3059" w:rsidRDefault="00B04A4F" w:rsidP="005E3059">
                  <w:pPr>
                    <w:framePr w:hSpace="180" w:wrap="around" w:vAnchor="text" w:hAnchor="page" w:x="1" w:y="-1439"/>
                    <w:spacing w:after="0"/>
                    <w:rPr>
                      <w:i/>
                      <w:iCs/>
                      <w:color w:val="333333"/>
                      <w:szCs w:val="22"/>
                    </w:rPr>
                  </w:pPr>
                </w:p>
              </w:tc>
              <w:tc>
                <w:tcPr>
                  <w:tcW w:w="1325" w:type="dxa"/>
                  <w:vAlign w:val="center"/>
                </w:tcPr>
                <w:p w:rsidR="00B04A4F" w:rsidRPr="005E3059" w:rsidRDefault="00B04A4F" w:rsidP="005E3059">
                  <w:pPr>
                    <w:framePr w:hSpace="180" w:wrap="around" w:vAnchor="text" w:hAnchor="page" w:x="1" w:y="-1439"/>
                    <w:spacing w:after="0"/>
                    <w:jc w:val="center"/>
                    <w:rPr>
                      <w:szCs w:val="22"/>
                    </w:rPr>
                  </w:pPr>
                </w:p>
              </w:tc>
              <w:tc>
                <w:tcPr>
                  <w:tcW w:w="1236" w:type="dxa"/>
                  <w:vAlign w:val="center"/>
                </w:tcPr>
                <w:p w:rsidR="00B04A4F" w:rsidRPr="005E3059" w:rsidRDefault="00B04A4F" w:rsidP="005E3059">
                  <w:pPr>
                    <w:framePr w:hSpace="180" w:wrap="around" w:vAnchor="text" w:hAnchor="page" w:x="1" w:y="-1439"/>
                    <w:spacing w:after="0"/>
                    <w:jc w:val="center"/>
                    <w:rPr>
                      <w:b/>
                      <w:bCs/>
                      <w:color w:val="000000"/>
                      <w:szCs w:val="22"/>
                    </w:rPr>
                  </w:pPr>
                  <w:proofErr w:type="spellStart"/>
                  <w:r w:rsidRPr="005E3059">
                    <w:rPr>
                      <w:b/>
                      <w:bCs/>
                      <w:color w:val="000000"/>
                      <w:szCs w:val="22"/>
                    </w:rPr>
                    <w:t>Σύνολο</w:t>
                  </w:r>
                  <w:proofErr w:type="spellEnd"/>
                </w:p>
                <w:p w:rsidR="00B04A4F" w:rsidRPr="005E3059" w:rsidRDefault="00B04A4F" w:rsidP="005E3059">
                  <w:pPr>
                    <w:framePr w:hSpace="180" w:wrap="around" w:vAnchor="text" w:hAnchor="page" w:x="1" w:y="-1439"/>
                    <w:spacing w:after="0"/>
                    <w:jc w:val="center"/>
                    <w:rPr>
                      <w:szCs w:val="22"/>
                    </w:rPr>
                  </w:pPr>
                </w:p>
              </w:tc>
              <w:tc>
                <w:tcPr>
                  <w:tcW w:w="1217" w:type="dxa"/>
                  <w:vAlign w:val="center"/>
                </w:tcPr>
                <w:p w:rsidR="00B04A4F" w:rsidRPr="005E3059" w:rsidRDefault="00B04A4F" w:rsidP="005E3059">
                  <w:pPr>
                    <w:framePr w:hSpace="180" w:wrap="around" w:vAnchor="text" w:hAnchor="page" w:x="1" w:y="-1439"/>
                    <w:spacing w:after="0"/>
                    <w:jc w:val="right"/>
                    <w:rPr>
                      <w:b/>
                      <w:color w:val="000000"/>
                      <w:szCs w:val="22"/>
                    </w:rPr>
                  </w:pPr>
                  <w:r w:rsidRPr="005E3059">
                    <w:rPr>
                      <w:b/>
                      <w:color w:val="000000"/>
                      <w:szCs w:val="22"/>
                    </w:rPr>
                    <w:t>12.099,00€</w:t>
                  </w:r>
                </w:p>
                <w:p w:rsidR="00B04A4F" w:rsidRPr="005E3059" w:rsidRDefault="00B04A4F" w:rsidP="005E3059">
                  <w:pPr>
                    <w:framePr w:hSpace="180" w:wrap="around" w:vAnchor="text" w:hAnchor="page" w:x="1" w:y="-1439"/>
                    <w:spacing w:after="0"/>
                    <w:jc w:val="right"/>
                    <w:rPr>
                      <w:b/>
                      <w:color w:val="000000"/>
                      <w:szCs w:val="22"/>
                      <w:highlight w:val="yellow"/>
                    </w:rPr>
                  </w:pPr>
                </w:p>
              </w:tc>
              <w:tc>
                <w:tcPr>
                  <w:tcW w:w="1106" w:type="dxa"/>
                  <w:vAlign w:val="center"/>
                </w:tcPr>
                <w:p w:rsidR="00B04A4F" w:rsidRPr="005E3059" w:rsidRDefault="00B04A4F" w:rsidP="005E3059">
                  <w:pPr>
                    <w:framePr w:hSpace="180" w:wrap="around" w:vAnchor="text" w:hAnchor="page" w:x="1" w:y="-1439"/>
                    <w:spacing w:after="0"/>
                    <w:jc w:val="right"/>
                    <w:rPr>
                      <w:b/>
                      <w:color w:val="000000"/>
                      <w:szCs w:val="22"/>
                    </w:rPr>
                  </w:pPr>
                  <w:r w:rsidRPr="005E3059">
                    <w:rPr>
                      <w:b/>
                      <w:color w:val="000000"/>
                      <w:szCs w:val="22"/>
                    </w:rPr>
                    <w:t>1.572,87€</w:t>
                  </w:r>
                </w:p>
                <w:p w:rsidR="00B04A4F" w:rsidRPr="005E3059" w:rsidRDefault="00B04A4F" w:rsidP="005E3059">
                  <w:pPr>
                    <w:framePr w:hSpace="180" w:wrap="around" w:vAnchor="text" w:hAnchor="page" w:x="1" w:y="-1439"/>
                    <w:spacing w:after="0"/>
                    <w:jc w:val="right"/>
                    <w:rPr>
                      <w:b/>
                      <w:szCs w:val="22"/>
                      <w:highlight w:val="yellow"/>
                    </w:rPr>
                  </w:pPr>
                </w:p>
              </w:tc>
              <w:tc>
                <w:tcPr>
                  <w:tcW w:w="1318" w:type="dxa"/>
                  <w:vAlign w:val="center"/>
                </w:tcPr>
                <w:p w:rsidR="00B04A4F" w:rsidRPr="005E3059" w:rsidRDefault="00B04A4F" w:rsidP="005E3059">
                  <w:pPr>
                    <w:framePr w:hSpace="180" w:wrap="around" w:vAnchor="text" w:hAnchor="page" w:x="1" w:y="-1439"/>
                    <w:spacing w:after="0"/>
                    <w:jc w:val="right"/>
                    <w:rPr>
                      <w:b/>
                      <w:color w:val="000000"/>
                      <w:szCs w:val="22"/>
                    </w:rPr>
                  </w:pPr>
                  <w:r w:rsidRPr="005E3059">
                    <w:rPr>
                      <w:b/>
                      <w:color w:val="000000"/>
                      <w:szCs w:val="22"/>
                    </w:rPr>
                    <w:t>13.671,87€</w:t>
                  </w:r>
                </w:p>
                <w:p w:rsidR="00B04A4F" w:rsidRPr="005E3059" w:rsidRDefault="00B04A4F" w:rsidP="005E3059">
                  <w:pPr>
                    <w:framePr w:hSpace="180" w:wrap="around" w:vAnchor="text" w:hAnchor="page" w:x="1" w:y="-1439"/>
                    <w:spacing w:after="0"/>
                    <w:jc w:val="right"/>
                    <w:rPr>
                      <w:b/>
                      <w:szCs w:val="22"/>
                      <w:highlight w:val="yellow"/>
                    </w:rPr>
                  </w:pPr>
                </w:p>
              </w:tc>
            </w:tr>
            <w:tr w:rsidR="00B04A4F" w:rsidRPr="005E3059" w:rsidTr="005E3059">
              <w:tc>
                <w:tcPr>
                  <w:tcW w:w="277" w:type="dxa"/>
                </w:tcPr>
                <w:p w:rsidR="00B04A4F" w:rsidRPr="005E3059" w:rsidRDefault="00B04A4F" w:rsidP="005E3059">
                  <w:pPr>
                    <w:framePr w:hSpace="180" w:wrap="around" w:vAnchor="text" w:hAnchor="page" w:x="1" w:y="-1439"/>
                    <w:spacing w:after="0"/>
                    <w:rPr>
                      <w:i/>
                      <w:iCs/>
                      <w:color w:val="333333"/>
                      <w:szCs w:val="22"/>
                    </w:rPr>
                  </w:pPr>
                </w:p>
              </w:tc>
              <w:tc>
                <w:tcPr>
                  <w:tcW w:w="2094" w:type="dxa"/>
                </w:tcPr>
                <w:p w:rsidR="00B04A4F" w:rsidRPr="005E3059" w:rsidRDefault="00B04A4F" w:rsidP="005E3059">
                  <w:pPr>
                    <w:framePr w:hSpace="180" w:wrap="around" w:vAnchor="text" w:hAnchor="page" w:x="1" w:y="-1439"/>
                    <w:spacing w:after="0"/>
                    <w:rPr>
                      <w:b/>
                      <w:bCs/>
                      <w:szCs w:val="22"/>
                    </w:rPr>
                  </w:pPr>
                </w:p>
              </w:tc>
              <w:tc>
                <w:tcPr>
                  <w:tcW w:w="790" w:type="dxa"/>
                </w:tcPr>
                <w:p w:rsidR="00B04A4F" w:rsidRPr="005E3059" w:rsidRDefault="00B04A4F" w:rsidP="005E3059">
                  <w:pPr>
                    <w:framePr w:hSpace="180" w:wrap="around" w:vAnchor="text" w:hAnchor="page" w:x="1" w:y="-1439"/>
                    <w:spacing w:after="0"/>
                    <w:rPr>
                      <w:i/>
                      <w:iCs/>
                      <w:color w:val="333333"/>
                      <w:szCs w:val="22"/>
                    </w:rPr>
                  </w:pPr>
                </w:p>
              </w:tc>
              <w:tc>
                <w:tcPr>
                  <w:tcW w:w="1325" w:type="dxa"/>
                  <w:vAlign w:val="center"/>
                </w:tcPr>
                <w:p w:rsidR="00B04A4F" w:rsidRPr="005E3059" w:rsidRDefault="00B04A4F" w:rsidP="005E3059">
                  <w:pPr>
                    <w:framePr w:hSpace="180" w:wrap="around" w:vAnchor="text" w:hAnchor="page" w:x="1" w:y="-1439"/>
                    <w:spacing w:after="0"/>
                    <w:jc w:val="center"/>
                    <w:rPr>
                      <w:szCs w:val="22"/>
                    </w:rPr>
                  </w:pPr>
                </w:p>
              </w:tc>
              <w:tc>
                <w:tcPr>
                  <w:tcW w:w="1236" w:type="dxa"/>
                  <w:vAlign w:val="center"/>
                </w:tcPr>
                <w:p w:rsidR="00B04A4F" w:rsidRPr="005E3059" w:rsidRDefault="00B04A4F" w:rsidP="005E3059">
                  <w:pPr>
                    <w:framePr w:hSpace="180" w:wrap="around" w:vAnchor="text" w:hAnchor="page" w:x="1" w:y="-1439"/>
                    <w:spacing w:after="0"/>
                    <w:jc w:val="center"/>
                    <w:rPr>
                      <w:b/>
                      <w:bCs/>
                      <w:color w:val="000000"/>
                      <w:szCs w:val="22"/>
                    </w:rPr>
                  </w:pPr>
                  <w:r w:rsidRPr="005E3059">
                    <w:rPr>
                      <w:b/>
                      <w:bCs/>
                      <w:color w:val="000000"/>
                      <w:szCs w:val="22"/>
                    </w:rPr>
                    <w:t>ΦΠΑ 13%</w:t>
                  </w:r>
                </w:p>
                <w:p w:rsidR="00B04A4F" w:rsidRPr="005E3059" w:rsidRDefault="00B04A4F" w:rsidP="005E3059">
                  <w:pPr>
                    <w:framePr w:hSpace="180" w:wrap="around" w:vAnchor="text" w:hAnchor="page" w:x="1" w:y="-1439"/>
                    <w:spacing w:after="0"/>
                    <w:jc w:val="center"/>
                    <w:rPr>
                      <w:szCs w:val="22"/>
                    </w:rPr>
                  </w:pPr>
                </w:p>
              </w:tc>
              <w:tc>
                <w:tcPr>
                  <w:tcW w:w="1217" w:type="dxa"/>
                  <w:vAlign w:val="center"/>
                </w:tcPr>
                <w:p w:rsidR="00B04A4F" w:rsidRPr="005E3059" w:rsidRDefault="00B04A4F" w:rsidP="005E3059">
                  <w:pPr>
                    <w:framePr w:hSpace="180" w:wrap="around" w:vAnchor="text" w:hAnchor="page" w:x="1" w:y="-1439"/>
                    <w:spacing w:after="0"/>
                    <w:jc w:val="right"/>
                    <w:rPr>
                      <w:b/>
                      <w:color w:val="000000"/>
                      <w:szCs w:val="22"/>
                    </w:rPr>
                  </w:pPr>
                  <w:r w:rsidRPr="005E3059">
                    <w:rPr>
                      <w:b/>
                      <w:color w:val="000000"/>
                      <w:szCs w:val="22"/>
                    </w:rPr>
                    <w:t>1.572,87€</w:t>
                  </w:r>
                </w:p>
                <w:p w:rsidR="00B04A4F" w:rsidRPr="005E3059" w:rsidRDefault="00B04A4F" w:rsidP="005E3059">
                  <w:pPr>
                    <w:framePr w:hSpace="180" w:wrap="around" w:vAnchor="text" w:hAnchor="page" w:x="1" w:y="-1439"/>
                    <w:spacing w:after="0"/>
                    <w:jc w:val="right"/>
                    <w:rPr>
                      <w:b/>
                      <w:szCs w:val="22"/>
                      <w:highlight w:val="yellow"/>
                    </w:rPr>
                  </w:pPr>
                </w:p>
              </w:tc>
              <w:tc>
                <w:tcPr>
                  <w:tcW w:w="1106" w:type="dxa"/>
                  <w:vAlign w:val="center"/>
                </w:tcPr>
                <w:p w:rsidR="00B04A4F" w:rsidRPr="005E3059" w:rsidRDefault="00B04A4F" w:rsidP="005E3059">
                  <w:pPr>
                    <w:framePr w:hSpace="180" w:wrap="around" w:vAnchor="text" w:hAnchor="page" w:x="1" w:y="-1439"/>
                    <w:spacing w:after="0"/>
                    <w:jc w:val="right"/>
                    <w:rPr>
                      <w:szCs w:val="22"/>
                      <w:highlight w:val="yellow"/>
                    </w:rPr>
                  </w:pPr>
                </w:p>
              </w:tc>
              <w:tc>
                <w:tcPr>
                  <w:tcW w:w="1318" w:type="dxa"/>
                  <w:vAlign w:val="center"/>
                </w:tcPr>
                <w:p w:rsidR="00B04A4F" w:rsidRPr="005E3059" w:rsidRDefault="00B04A4F" w:rsidP="005E3059">
                  <w:pPr>
                    <w:framePr w:hSpace="180" w:wrap="around" w:vAnchor="text" w:hAnchor="page" w:x="1" w:y="-1439"/>
                    <w:spacing w:after="0"/>
                    <w:jc w:val="right"/>
                    <w:rPr>
                      <w:szCs w:val="22"/>
                      <w:highlight w:val="yellow"/>
                    </w:rPr>
                  </w:pPr>
                </w:p>
              </w:tc>
            </w:tr>
            <w:tr w:rsidR="00B04A4F" w:rsidRPr="005E3059" w:rsidTr="005E3059">
              <w:trPr>
                <w:trHeight w:val="545"/>
              </w:trPr>
              <w:tc>
                <w:tcPr>
                  <w:tcW w:w="277" w:type="dxa"/>
                </w:tcPr>
                <w:p w:rsidR="00B04A4F" w:rsidRPr="005E3059" w:rsidRDefault="00B04A4F" w:rsidP="005E3059">
                  <w:pPr>
                    <w:framePr w:hSpace="180" w:wrap="around" w:vAnchor="text" w:hAnchor="page" w:x="1" w:y="-1439"/>
                    <w:spacing w:after="0"/>
                    <w:rPr>
                      <w:i/>
                      <w:iCs/>
                      <w:color w:val="333333"/>
                      <w:szCs w:val="22"/>
                    </w:rPr>
                  </w:pPr>
                </w:p>
              </w:tc>
              <w:tc>
                <w:tcPr>
                  <w:tcW w:w="2094" w:type="dxa"/>
                </w:tcPr>
                <w:p w:rsidR="00B04A4F" w:rsidRPr="005E3059" w:rsidRDefault="00B04A4F" w:rsidP="005E3059">
                  <w:pPr>
                    <w:framePr w:hSpace="180" w:wrap="around" w:vAnchor="text" w:hAnchor="page" w:x="1" w:y="-1439"/>
                    <w:spacing w:after="0"/>
                    <w:rPr>
                      <w:b/>
                      <w:bCs/>
                      <w:szCs w:val="22"/>
                    </w:rPr>
                  </w:pPr>
                </w:p>
              </w:tc>
              <w:tc>
                <w:tcPr>
                  <w:tcW w:w="790" w:type="dxa"/>
                </w:tcPr>
                <w:p w:rsidR="00B04A4F" w:rsidRPr="005E3059" w:rsidRDefault="00B04A4F" w:rsidP="005E3059">
                  <w:pPr>
                    <w:framePr w:hSpace="180" w:wrap="around" w:vAnchor="text" w:hAnchor="page" w:x="1" w:y="-1439"/>
                    <w:spacing w:after="0"/>
                    <w:rPr>
                      <w:i/>
                      <w:iCs/>
                      <w:color w:val="333333"/>
                      <w:szCs w:val="22"/>
                    </w:rPr>
                  </w:pPr>
                </w:p>
              </w:tc>
              <w:tc>
                <w:tcPr>
                  <w:tcW w:w="1325" w:type="dxa"/>
                  <w:vAlign w:val="center"/>
                </w:tcPr>
                <w:p w:rsidR="00B04A4F" w:rsidRPr="005E3059" w:rsidRDefault="00B04A4F" w:rsidP="005E3059">
                  <w:pPr>
                    <w:framePr w:hSpace="180" w:wrap="around" w:vAnchor="text" w:hAnchor="page" w:x="1" w:y="-1439"/>
                    <w:spacing w:after="0"/>
                    <w:jc w:val="center"/>
                    <w:rPr>
                      <w:b/>
                      <w:bCs/>
                      <w:color w:val="000000"/>
                      <w:szCs w:val="22"/>
                    </w:rPr>
                  </w:pPr>
                </w:p>
              </w:tc>
              <w:tc>
                <w:tcPr>
                  <w:tcW w:w="1236" w:type="dxa"/>
                  <w:vAlign w:val="center"/>
                </w:tcPr>
                <w:p w:rsidR="00B04A4F" w:rsidRPr="005E3059" w:rsidRDefault="00B04A4F" w:rsidP="005E3059">
                  <w:pPr>
                    <w:framePr w:hSpace="180" w:wrap="around" w:vAnchor="text" w:hAnchor="page" w:x="1" w:y="-1439"/>
                    <w:spacing w:after="0"/>
                    <w:jc w:val="center"/>
                    <w:rPr>
                      <w:b/>
                      <w:bCs/>
                      <w:color w:val="000000"/>
                      <w:szCs w:val="22"/>
                    </w:rPr>
                  </w:pPr>
                  <w:proofErr w:type="spellStart"/>
                  <w:r w:rsidRPr="005E3059">
                    <w:rPr>
                      <w:b/>
                      <w:bCs/>
                      <w:color w:val="000000"/>
                      <w:szCs w:val="22"/>
                    </w:rPr>
                    <w:t>Γενικό</w:t>
                  </w:r>
                  <w:proofErr w:type="spellEnd"/>
                  <w:r w:rsidRPr="005E3059">
                    <w:rPr>
                      <w:b/>
                      <w:bCs/>
                      <w:color w:val="000000"/>
                      <w:szCs w:val="22"/>
                    </w:rPr>
                    <w:t xml:space="preserve"> </w:t>
                  </w:r>
                  <w:proofErr w:type="spellStart"/>
                  <w:r w:rsidRPr="005E3059">
                    <w:rPr>
                      <w:b/>
                      <w:bCs/>
                      <w:color w:val="000000"/>
                      <w:szCs w:val="22"/>
                    </w:rPr>
                    <w:t>σύνολο</w:t>
                  </w:r>
                  <w:proofErr w:type="spellEnd"/>
                </w:p>
                <w:p w:rsidR="00B04A4F" w:rsidRPr="005E3059" w:rsidRDefault="00B04A4F" w:rsidP="005E3059">
                  <w:pPr>
                    <w:framePr w:hSpace="180" w:wrap="around" w:vAnchor="text" w:hAnchor="page" w:x="1" w:y="-1439"/>
                    <w:spacing w:after="0"/>
                    <w:jc w:val="center"/>
                    <w:rPr>
                      <w:b/>
                      <w:bCs/>
                      <w:color w:val="000000"/>
                      <w:szCs w:val="22"/>
                    </w:rPr>
                  </w:pPr>
                </w:p>
              </w:tc>
              <w:tc>
                <w:tcPr>
                  <w:tcW w:w="1217" w:type="dxa"/>
                  <w:vAlign w:val="center"/>
                </w:tcPr>
                <w:p w:rsidR="00B04A4F" w:rsidRPr="005E3059" w:rsidRDefault="00B04A4F" w:rsidP="005E3059">
                  <w:pPr>
                    <w:framePr w:hSpace="180" w:wrap="around" w:vAnchor="text" w:hAnchor="page" w:x="1" w:y="-1439"/>
                    <w:spacing w:after="0"/>
                    <w:jc w:val="right"/>
                    <w:rPr>
                      <w:b/>
                      <w:color w:val="000000"/>
                      <w:szCs w:val="22"/>
                    </w:rPr>
                  </w:pPr>
                  <w:r w:rsidRPr="005E3059">
                    <w:rPr>
                      <w:b/>
                      <w:color w:val="000000"/>
                      <w:szCs w:val="22"/>
                    </w:rPr>
                    <w:t>13.671,87€</w:t>
                  </w:r>
                </w:p>
                <w:p w:rsidR="00B04A4F" w:rsidRPr="005E3059" w:rsidRDefault="00B04A4F" w:rsidP="005E3059">
                  <w:pPr>
                    <w:framePr w:hSpace="180" w:wrap="around" w:vAnchor="text" w:hAnchor="page" w:x="1" w:y="-1439"/>
                    <w:spacing w:after="0"/>
                    <w:jc w:val="right"/>
                    <w:rPr>
                      <w:b/>
                      <w:szCs w:val="22"/>
                      <w:highlight w:val="yellow"/>
                    </w:rPr>
                  </w:pPr>
                </w:p>
              </w:tc>
              <w:tc>
                <w:tcPr>
                  <w:tcW w:w="1106" w:type="dxa"/>
                  <w:vAlign w:val="center"/>
                </w:tcPr>
                <w:p w:rsidR="00B04A4F" w:rsidRPr="005E3059" w:rsidRDefault="00B04A4F" w:rsidP="005E3059">
                  <w:pPr>
                    <w:framePr w:hSpace="180" w:wrap="around" w:vAnchor="text" w:hAnchor="page" w:x="1" w:y="-1439"/>
                    <w:spacing w:after="0"/>
                    <w:jc w:val="right"/>
                    <w:rPr>
                      <w:szCs w:val="22"/>
                    </w:rPr>
                  </w:pPr>
                </w:p>
              </w:tc>
              <w:tc>
                <w:tcPr>
                  <w:tcW w:w="1318" w:type="dxa"/>
                  <w:vAlign w:val="center"/>
                </w:tcPr>
                <w:p w:rsidR="00B04A4F" w:rsidRPr="005E3059" w:rsidRDefault="00B04A4F" w:rsidP="005E3059">
                  <w:pPr>
                    <w:framePr w:hSpace="180" w:wrap="around" w:vAnchor="text" w:hAnchor="page" w:x="1" w:y="-1439"/>
                    <w:spacing w:after="0"/>
                    <w:jc w:val="right"/>
                    <w:rPr>
                      <w:szCs w:val="22"/>
                    </w:rPr>
                  </w:pPr>
                </w:p>
              </w:tc>
            </w:tr>
          </w:tbl>
          <w:p w:rsidR="00B04A4F" w:rsidRPr="005E3059" w:rsidRDefault="00B04A4F" w:rsidP="005E3059">
            <w:pPr>
              <w:spacing w:after="0"/>
              <w:jc w:val="center"/>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n-US"/>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b/>
                <w:bCs/>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b/>
                <w:bCs/>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80"/>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702"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239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52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123"/>
        </w:trPr>
        <w:tc>
          <w:tcPr>
            <w:tcW w:w="22544" w:type="dxa"/>
            <w:gridSpan w:val="6"/>
            <w:tcBorders>
              <w:top w:val="nil"/>
              <w:left w:val="nil"/>
              <w:bottom w:val="nil"/>
              <w:right w:val="nil"/>
            </w:tcBorders>
            <w:shd w:val="clear" w:color="auto" w:fill="auto"/>
            <w:noWrap/>
            <w:vAlign w:val="bottom"/>
          </w:tcPr>
          <w:p w:rsidR="00B04A4F" w:rsidRPr="005E3059" w:rsidRDefault="00B04A4F" w:rsidP="005E3059">
            <w:pPr>
              <w:spacing w:after="0"/>
              <w:rPr>
                <w:b/>
                <w:bCs/>
                <w:szCs w:val="22"/>
                <w:lang w:val="en-US"/>
              </w:rPr>
            </w:pPr>
          </w:p>
          <w:p w:rsidR="00B04A4F" w:rsidRPr="005E3059" w:rsidRDefault="00B04A4F" w:rsidP="005E3059">
            <w:pPr>
              <w:spacing w:after="0"/>
              <w:rPr>
                <w:b/>
                <w:bCs/>
                <w:szCs w:val="22"/>
                <w:lang w:val="en-US"/>
              </w:rPr>
            </w:pPr>
          </w:p>
          <w:p w:rsidR="00B04A4F" w:rsidRPr="005E3059" w:rsidRDefault="00B04A4F" w:rsidP="005E3059">
            <w:pPr>
              <w:spacing w:after="0"/>
              <w:rPr>
                <w:b/>
                <w:bCs/>
                <w:szCs w:val="22"/>
                <w:lang w:val="en-US"/>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702"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239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52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b/>
                <w:bCs/>
                <w:szCs w:val="22"/>
              </w:rPr>
            </w:pPr>
            <w:r w:rsidRPr="005E3059">
              <w:rPr>
                <w:b/>
                <w:bCs/>
                <w:szCs w:val="22"/>
              </w:rPr>
              <w:t>ΟΜΑΔΑ 4 :</w:t>
            </w:r>
            <w:proofErr w:type="spellStart"/>
            <w:r w:rsidRPr="005E3059">
              <w:rPr>
                <w:b/>
                <w:bCs/>
                <w:szCs w:val="22"/>
              </w:rPr>
              <w:t>Είδη</w:t>
            </w:r>
            <w:proofErr w:type="spellEnd"/>
            <w:r w:rsidRPr="005E3059">
              <w:rPr>
                <w:b/>
                <w:bCs/>
                <w:szCs w:val="22"/>
              </w:rPr>
              <w:t xml:space="preserve"> </w:t>
            </w:r>
            <w:proofErr w:type="spellStart"/>
            <w:r w:rsidRPr="005E3059">
              <w:rPr>
                <w:b/>
                <w:bCs/>
                <w:szCs w:val="22"/>
              </w:rPr>
              <w:t>Ιχθυοπωλείου</w:t>
            </w:r>
            <w:proofErr w:type="spellEnd"/>
          </w:p>
          <w:p w:rsidR="00B04A4F" w:rsidRPr="005E3059" w:rsidRDefault="00B04A4F" w:rsidP="005E3059">
            <w:pPr>
              <w:spacing w:after="0"/>
              <w:rPr>
                <w:b/>
                <w:bCs/>
                <w:szCs w:val="22"/>
              </w:rPr>
            </w:pPr>
            <w:r w:rsidRPr="005E3059">
              <w:rPr>
                <w:b/>
                <w:bCs/>
                <w:szCs w:val="22"/>
              </w:rPr>
              <w:t>(</w:t>
            </w:r>
            <w:r w:rsidRPr="005E3059">
              <w:rPr>
                <w:b/>
                <w:bCs/>
                <w:szCs w:val="22"/>
                <w:lang w:val="en-US"/>
              </w:rPr>
              <w:t>CPV</w:t>
            </w:r>
            <w:r w:rsidRPr="005E3059">
              <w:rPr>
                <w:b/>
                <w:bCs/>
                <w:szCs w:val="22"/>
              </w:rPr>
              <w:t>: 15211000-0)</w:t>
            </w: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094"/>
              <w:gridCol w:w="790"/>
              <w:gridCol w:w="1325"/>
              <w:gridCol w:w="1236"/>
              <w:gridCol w:w="1224"/>
              <w:gridCol w:w="996"/>
              <w:gridCol w:w="1318"/>
            </w:tblGrid>
            <w:tr w:rsidR="00B04A4F" w:rsidRPr="005E3059" w:rsidTr="005E3059">
              <w:tc>
                <w:tcPr>
                  <w:tcW w:w="561"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Α/Α</w:t>
                  </w:r>
                </w:p>
                <w:p w:rsidR="00B04A4F" w:rsidRPr="005E3059" w:rsidRDefault="00B04A4F" w:rsidP="005E3059">
                  <w:pPr>
                    <w:framePr w:hSpace="180" w:wrap="around" w:vAnchor="text" w:hAnchor="page" w:x="1" w:y="-1439"/>
                    <w:spacing w:after="0"/>
                    <w:jc w:val="center"/>
                    <w:rPr>
                      <w:b/>
                      <w:bCs/>
                      <w:szCs w:val="22"/>
                    </w:rPr>
                  </w:pPr>
                </w:p>
              </w:tc>
              <w:tc>
                <w:tcPr>
                  <w:tcW w:w="2094"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ΕΙΔΟΣ - ΠΕΡΙΓΡΑΦΗ</w:t>
                  </w:r>
                </w:p>
                <w:p w:rsidR="00B04A4F" w:rsidRPr="005E3059" w:rsidRDefault="00B04A4F" w:rsidP="005E3059">
                  <w:pPr>
                    <w:framePr w:hSpace="180" w:wrap="around" w:vAnchor="text" w:hAnchor="page" w:x="1" w:y="-1439"/>
                    <w:spacing w:after="0"/>
                    <w:jc w:val="center"/>
                    <w:rPr>
                      <w:b/>
                      <w:bCs/>
                      <w:szCs w:val="22"/>
                    </w:rPr>
                  </w:pPr>
                </w:p>
              </w:tc>
              <w:tc>
                <w:tcPr>
                  <w:tcW w:w="790"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ΣΥΣΚ.</w:t>
                  </w:r>
                </w:p>
                <w:p w:rsidR="00B04A4F" w:rsidRPr="005E3059" w:rsidRDefault="00B04A4F" w:rsidP="005E3059">
                  <w:pPr>
                    <w:framePr w:hSpace="180" w:wrap="around" w:vAnchor="text" w:hAnchor="page" w:x="1" w:y="-1439"/>
                    <w:spacing w:after="0"/>
                    <w:jc w:val="center"/>
                    <w:rPr>
                      <w:b/>
                      <w:bCs/>
                      <w:szCs w:val="22"/>
                    </w:rPr>
                  </w:pPr>
                </w:p>
              </w:tc>
              <w:tc>
                <w:tcPr>
                  <w:tcW w:w="1325"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ΠΟΣΟΤΗΤΑ</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ΤΙΜΗ ΜΟΝΑΔΑΣ</w:t>
                  </w:r>
                </w:p>
                <w:p w:rsidR="00B04A4F" w:rsidRPr="005E3059" w:rsidRDefault="00B04A4F" w:rsidP="005E3059">
                  <w:pPr>
                    <w:framePr w:hSpace="180" w:wrap="around" w:vAnchor="text" w:hAnchor="page" w:x="1" w:y="-1439"/>
                    <w:spacing w:after="0"/>
                    <w:jc w:val="center"/>
                    <w:rPr>
                      <w:b/>
                      <w:bCs/>
                      <w:szCs w:val="22"/>
                    </w:rPr>
                  </w:pPr>
                  <w:r w:rsidRPr="005E3059">
                    <w:rPr>
                      <w:b/>
                      <w:bCs/>
                      <w:szCs w:val="22"/>
                    </w:rPr>
                    <w:t>(€)</w:t>
                  </w:r>
                </w:p>
              </w:tc>
              <w:tc>
                <w:tcPr>
                  <w:tcW w:w="1202"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ΣΥΝΟΛΟ ΔΑΠΑΝΗΣ</w:t>
                  </w:r>
                </w:p>
                <w:p w:rsidR="00B04A4F" w:rsidRPr="005E3059" w:rsidRDefault="00B04A4F" w:rsidP="005E3059">
                  <w:pPr>
                    <w:framePr w:hSpace="180" w:wrap="around" w:vAnchor="text" w:hAnchor="page" w:x="1" w:y="-1439"/>
                    <w:spacing w:after="0"/>
                    <w:jc w:val="center"/>
                    <w:rPr>
                      <w:b/>
                      <w:bCs/>
                      <w:szCs w:val="22"/>
                    </w:rPr>
                  </w:pPr>
                </w:p>
              </w:tc>
              <w:tc>
                <w:tcPr>
                  <w:tcW w:w="995"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Φ.Π.Α. 13%</w:t>
                  </w:r>
                </w:p>
                <w:p w:rsidR="00B04A4F" w:rsidRPr="005E3059" w:rsidRDefault="00B04A4F" w:rsidP="005E3059">
                  <w:pPr>
                    <w:framePr w:hSpace="180" w:wrap="around" w:vAnchor="text" w:hAnchor="page" w:x="1" w:y="-1439"/>
                    <w:spacing w:after="0"/>
                    <w:jc w:val="center"/>
                    <w:rPr>
                      <w:b/>
                      <w:bCs/>
                      <w:szCs w:val="22"/>
                    </w:rPr>
                  </w:pPr>
                </w:p>
              </w:tc>
              <w:tc>
                <w:tcPr>
                  <w:tcW w:w="131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ΓΕΝΙΚΟ ΣΥΝΟΛΟ</w:t>
                  </w:r>
                </w:p>
                <w:p w:rsidR="00B04A4F" w:rsidRPr="005E3059" w:rsidRDefault="00B04A4F" w:rsidP="005E3059">
                  <w:pPr>
                    <w:framePr w:hSpace="180" w:wrap="around" w:vAnchor="text" w:hAnchor="page" w:x="1" w:y="-1439"/>
                    <w:spacing w:after="0"/>
                    <w:jc w:val="center"/>
                    <w:rPr>
                      <w:b/>
                      <w:bCs/>
                      <w:szCs w:val="22"/>
                    </w:rPr>
                  </w:pPr>
                </w:p>
              </w:tc>
            </w:tr>
            <w:tr w:rsidR="00B04A4F" w:rsidRPr="005E3059" w:rsidTr="005E3059">
              <w:tc>
                <w:tcPr>
                  <w:tcW w:w="561" w:type="dxa"/>
                </w:tcPr>
                <w:p w:rsidR="00B04A4F" w:rsidRPr="005E3059" w:rsidRDefault="00B04A4F" w:rsidP="005E3059">
                  <w:pPr>
                    <w:framePr w:hSpace="180" w:wrap="around" w:vAnchor="text" w:hAnchor="page" w:x="1" w:y="-1439"/>
                    <w:spacing w:after="0"/>
                    <w:rPr>
                      <w:b/>
                      <w:i/>
                      <w:iCs/>
                      <w:color w:val="000000"/>
                      <w:szCs w:val="22"/>
                    </w:rPr>
                  </w:pPr>
                  <w:r w:rsidRPr="005E3059">
                    <w:rPr>
                      <w:b/>
                      <w:i/>
                      <w:iCs/>
                      <w:color w:val="000000"/>
                      <w:szCs w:val="22"/>
                    </w:rPr>
                    <w:t>1</w:t>
                  </w:r>
                </w:p>
                <w:p w:rsidR="00B04A4F" w:rsidRPr="005E3059" w:rsidRDefault="00B04A4F" w:rsidP="005E3059">
                  <w:pPr>
                    <w:framePr w:hSpace="180" w:wrap="around" w:vAnchor="text" w:hAnchor="page" w:x="1" w:y="-1439"/>
                    <w:spacing w:after="0"/>
                    <w:rPr>
                      <w:b/>
                      <w:bCs/>
                      <w:color w:val="000000"/>
                      <w:szCs w:val="22"/>
                    </w:rPr>
                  </w:pPr>
                </w:p>
              </w:tc>
              <w:tc>
                <w:tcPr>
                  <w:tcW w:w="2094" w:type="dxa"/>
                </w:tcPr>
                <w:p w:rsidR="00B04A4F" w:rsidRPr="005E3059" w:rsidRDefault="00B04A4F" w:rsidP="005E3059">
                  <w:pPr>
                    <w:framePr w:hSpace="180" w:wrap="around" w:vAnchor="text" w:hAnchor="page" w:x="1" w:y="-1439"/>
                    <w:spacing w:after="0"/>
                    <w:rPr>
                      <w:i/>
                      <w:iCs/>
                      <w:color w:val="000000"/>
                      <w:szCs w:val="22"/>
                    </w:rPr>
                  </w:pPr>
                  <w:r w:rsidRPr="005E3059">
                    <w:rPr>
                      <w:i/>
                      <w:iCs/>
                      <w:color w:val="000000"/>
                      <w:szCs w:val="22"/>
                    </w:rPr>
                    <w:t>ΨΑΡΙ ΦΙΛΕΤΟ ΝΩΠΟ</w:t>
                  </w:r>
                </w:p>
                <w:p w:rsidR="00B04A4F" w:rsidRPr="005E3059" w:rsidRDefault="00B04A4F" w:rsidP="005E3059">
                  <w:pPr>
                    <w:framePr w:hSpace="180" w:wrap="around" w:vAnchor="text" w:hAnchor="page" w:x="1" w:y="-1439"/>
                    <w:spacing w:after="0"/>
                    <w:rPr>
                      <w:b/>
                      <w:bCs/>
                      <w:color w:val="000000"/>
                      <w:szCs w:val="22"/>
                    </w:rPr>
                  </w:pPr>
                </w:p>
              </w:tc>
              <w:tc>
                <w:tcPr>
                  <w:tcW w:w="790" w:type="dxa"/>
                </w:tcPr>
                <w:p w:rsidR="00B04A4F" w:rsidRPr="005E3059" w:rsidRDefault="00B04A4F" w:rsidP="005E3059">
                  <w:pPr>
                    <w:framePr w:hSpace="180" w:wrap="around" w:vAnchor="text" w:hAnchor="page" w:x="1" w:y="-1439"/>
                    <w:spacing w:after="0"/>
                    <w:rPr>
                      <w:i/>
                      <w:iCs/>
                      <w:color w:val="000000"/>
                      <w:szCs w:val="22"/>
                    </w:rPr>
                  </w:pPr>
                  <w:proofErr w:type="spellStart"/>
                  <w:r w:rsidRPr="005E3059">
                    <w:rPr>
                      <w:i/>
                      <w:iCs/>
                      <w:color w:val="000000"/>
                      <w:szCs w:val="22"/>
                    </w:rPr>
                    <w:t>κιλά</w:t>
                  </w:r>
                  <w:proofErr w:type="spellEnd"/>
                  <w:r w:rsidRPr="005E3059">
                    <w:rPr>
                      <w:i/>
                      <w:iCs/>
                      <w:color w:val="000000"/>
                      <w:szCs w:val="22"/>
                    </w:rPr>
                    <w:t xml:space="preserve"> </w:t>
                  </w:r>
                </w:p>
                <w:p w:rsidR="00B04A4F" w:rsidRPr="005E3059" w:rsidRDefault="00B04A4F" w:rsidP="005E3059">
                  <w:pPr>
                    <w:framePr w:hSpace="180" w:wrap="around" w:vAnchor="text" w:hAnchor="page" w:x="1" w:y="-1439"/>
                    <w:spacing w:after="0"/>
                    <w:rPr>
                      <w:b/>
                      <w:bCs/>
                      <w:color w:val="000000"/>
                      <w:szCs w:val="22"/>
                    </w:rPr>
                  </w:pPr>
                </w:p>
              </w:tc>
              <w:tc>
                <w:tcPr>
                  <w:tcW w:w="1325" w:type="dxa"/>
                  <w:vAlign w:val="center"/>
                </w:tcPr>
                <w:p w:rsidR="00B04A4F" w:rsidRPr="005E3059" w:rsidRDefault="00B04A4F" w:rsidP="005E3059">
                  <w:pPr>
                    <w:framePr w:hSpace="180" w:wrap="around" w:vAnchor="text" w:hAnchor="page" w:x="1" w:y="-1439"/>
                    <w:spacing w:after="0"/>
                    <w:jc w:val="right"/>
                    <w:rPr>
                      <w:color w:val="000000"/>
                      <w:szCs w:val="22"/>
                    </w:rPr>
                  </w:pPr>
                  <w:r w:rsidRPr="005E3059">
                    <w:rPr>
                      <w:color w:val="000000"/>
                      <w:szCs w:val="22"/>
                    </w:rPr>
                    <w:t>1.000</w:t>
                  </w:r>
                </w:p>
                <w:p w:rsidR="00B04A4F" w:rsidRPr="005E3059" w:rsidRDefault="00B04A4F" w:rsidP="005E3059">
                  <w:pPr>
                    <w:framePr w:hSpace="180" w:wrap="around" w:vAnchor="text" w:hAnchor="page" w:x="1" w:y="-1439"/>
                    <w:spacing w:after="0"/>
                    <w:jc w:val="right"/>
                    <w:rPr>
                      <w:b/>
                      <w:bCs/>
                      <w:szCs w:val="22"/>
                    </w:rPr>
                  </w:pPr>
                </w:p>
              </w:tc>
              <w:tc>
                <w:tcPr>
                  <w:tcW w:w="1236" w:type="dxa"/>
                  <w:vAlign w:val="center"/>
                </w:tcPr>
                <w:p w:rsidR="00B04A4F" w:rsidRPr="005E3059" w:rsidRDefault="00B04A4F" w:rsidP="005E3059">
                  <w:pPr>
                    <w:framePr w:hSpace="180" w:wrap="around" w:vAnchor="text" w:hAnchor="page" w:x="1" w:y="-1439"/>
                    <w:spacing w:after="0"/>
                    <w:jc w:val="right"/>
                    <w:rPr>
                      <w:color w:val="000000"/>
                      <w:szCs w:val="22"/>
                    </w:rPr>
                  </w:pPr>
                  <w:r w:rsidRPr="005E3059">
                    <w:rPr>
                      <w:color w:val="000000"/>
                      <w:szCs w:val="22"/>
                    </w:rPr>
                    <w:t>13,09</w:t>
                  </w:r>
                </w:p>
                <w:p w:rsidR="00B04A4F" w:rsidRPr="005E3059" w:rsidRDefault="00B04A4F" w:rsidP="005E3059">
                  <w:pPr>
                    <w:framePr w:hSpace="180" w:wrap="around" w:vAnchor="text" w:hAnchor="page" w:x="1" w:y="-1439"/>
                    <w:spacing w:after="0"/>
                    <w:jc w:val="right"/>
                    <w:rPr>
                      <w:b/>
                      <w:bCs/>
                      <w:szCs w:val="22"/>
                    </w:rPr>
                  </w:pPr>
                </w:p>
              </w:tc>
              <w:tc>
                <w:tcPr>
                  <w:tcW w:w="1202" w:type="dxa"/>
                  <w:vAlign w:val="center"/>
                </w:tcPr>
                <w:p w:rsidR="00B04A4F" w:rsidRPr="005E3059" w:rsidRDefault="00B04A4F" w:rsidP="005E3059">
                  <w:pPr>
                    <w:framePr w:hSpace="180" w:wrap="around" w:vAnchor="text" w:hAnchor="page" w:x="1" w:y="-1439"/>
                    <w:spacing w:after="0"/>
                    <w:jc w:val="right"/>
                    <w:rPr>
                      <w:color w:val="000000"/>
                      <w:szCs w:val="22"/>
                      <w:lang w:val="en-US"/>
                    </w:rPr>
                  </w:pPr>
                  <w:r w:rsidRPr="005E3059">
                    <w:rPr>
                      <w:color w:val="000000"/>
                      <w:szCs w:val="22"/>
                    </w:rPr>
                    <w:t>13.090</w:t>
                  </w:r>
                  <w:r w:rsidRPr="005E3059">
                    <w:rPr>
                      <w:color w:val="000000"/>
                      <w:szCs w:val="22"/>
                      <w:lang w:val="en-US"/>
                    </w:rPr>
                    <w:t>,00</w:t>
                  </w:r>
                </w:p>
                <w:p w:rsidR="00B04A4F" w:rsidRPr="005E3059" w:rsidRDefault="00B04A4F" w:rsidP="005E3059">
                  <w:pPr>
                    <w:framePr w:hSpace="180" w:wrap="around" w:vAnchor="text" w:hAnchor="page" w:x="1" w:y="-1439"/>
                    <w:spacing w:after="0"/>
                    <w:jc w:val="right"/>
                    <w:rPr>
                      <w:b/>
                      <w:bCs/>
                      <w:szCs w:val="22"/>
                    </w:rPr>
                  </w:pPr>
                </w:p>
              </w:tc>
              <w:tc>
                <w:tcPr>
                  <w:tcW w:w="995"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1.701,70</w:t>
                  </w:r>
                </w:p>
                <w:p w:rsidR="00B04A4F" w:rsidRPr="005E3059" w:rsidRDefault="00B04A4F" w:rsidP="005E3059">
                  <w:pPr>
                    <w:framePr w:hSpace="180" w:wrap="around" w:vAnchor="text" w:hAnchor="page" w:x="1" w:y="-1439"/>
                    <w:spacing w:after="0"/>
                    <w:jc w:val="right"/>
                    <w:rPr>
                      <w:b/>
                      <w:bCs/>
                      <w:szCs w:val="22"/>
                    </w:rPr>
                  </w:pPr>
                </w:p>
              </w:tc>
              <w:tc>
                <w:tcPr>
                  <w:tcW w:w="1318"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14.791,70</w:t>
                  </w:r>
                </w:p>
                <w:p w:rsidR="00B04A4F" w:rsidRPr="005E3059" w:rsidRDefault="00B04A4F" w:rsidP="005E3059">
                  <w:pPr>
                    <w:framePr w:hSpace="180" w:wrap="around" w:vAnchor="text" w:hAnchor="page" w:x="1" w:y="-1439"/>
                    <w:spacing w:after="0"/>
                    <w:jc w:val="right"/>
                    <w:rPr>
                      <w:b/>
                      <w:bCs/>
                      <w:szCs w:val="22"/>
                    </w:rPr>
                  </w:pPr>
                </w:p>
              </w:tc>
            </w:tr>
            <w:tr w:rsidR="00B04A4F" w:rsidRPr="005E3059" w:rsidTr="005E3059">
              <w:tc>
                <w:tcPr>
                  <w:tcW w:w="561" w:type="dxa"/>
                </w:tcPr>
                <w:p w:rsidR="00B04A4F" w:rsidRPr="005E3059" w:rsidRDefault="00B04A4F" w:rsidP="005E3059">
                  <w:pPr>
                    <w:framePr w:hSpace="180" w:wrap="around" w:vAnchor="text" w:hAnchor="page" w:x="1" w:y="-1439"/>
                    <w:spacing w:after="0"/>
                    <w:rPr>
                      <w:i/>
                      <w:iCs/>
                      <w:color w:val="333333"/>
                      <w:szCs w:val="22"/>
                    </w:rPr>
                  </w:pPr>
                </w:p>
              </w:tc>
              <w:tc>
                <w:tcPr>
                  <w:tcW w:w="2094" w:type="dxa"/>
                </w:tcPr>
                <w:p w:rsidR="00B04A4F" w:rsidRPr="005E3059" w:rsidRDefault="00B04A4F" w:rsidP="005E3059">
                  <w:pPr>
                    <w:framePr w:hSpace="180" w:wrap="around" w:vAnchor="text" w:hAnchor="page" w:x="1" w:y="-1439"/>
                    <w:spacing w:after="0"/>
                    <w:rPr>
                      <w:i/>
                      <w:iCs/>
                      <w:color w:val="333333"/>
                      <w:szCs w:val="22"/>
                    </w:rPr>
                  </w:pPr>
                </w:p>
              </w:tc>
              <w:tc>
                <w:tcPr>
                  <w:tcW w:w="790" w:type="dxa"/>
                </w:tcPr>
                <w:p w:rsidR="00B04A4F" w:rsidRPr="005E3059" w:rsidRDefault="00B04A4F" w:rsidP="005E3059">
                  <w:pPr>
                    <w:framePr w:hSpace="180" w:wrap="around" w:vAnchor="text" w:hAnchor="page" w:x="1" w:y="-1439"/>
                    <w:spacing w:after="0"/>
                    <w:rPr>
                      <w:i/>
                      <w:iCs/>
                      <w:color w:val="333333"/>
                      <w:szCs w:val="22"/>
                    </w:rPr>
                  </w:pPr>
                </w:p>
              </w:tc>
              <w:tc>
                <w:tcPr>
                  <w:tcW w:w="1325" w:type="dxa"/>
                  <w:vAlign w:val="center"/>
                </w:tcPr>
                <w:p w:rsidR="00B04A4F" w:rsidRPr="005E3059" w:rsidRDefault="00B04A4F" w:rsidP="005E3059">
                  <w:pPr>
                    <w:framePr w:hSpace="180" w:wrap="around" w:vAnchor="text" w:hAnchor="page" w:x="1" w:y="-1439"/>
                    <w:spacing w:after="0"/>
                    <w:jc w:val="right"/>
                    <w:rPr>
                      <w:color w:val="000000"/>
                      <w:szCs w:val="22"/>
                    </w:rPr>
                  </w:pPr>
                </w:p>
              </w:tc>
              <w:tc>
                <w:tcPr>
                  <w:tcW w:w="1236" w:type="dxa"/>
                  <w:vAlign w:val="center"/>
                </w:tcPr>
                <w:p w:rsidR="00B04A4F" w:rsidRPr="005E3059" w:rsidRDefault="00B04A4F" w:rsidP="005E3059">
                  <w:pPr>
                    <w:framePr w:hSpace="180" w:wrap="around" w:vAnchor="text" w:hAnchor="page" w:x="1" w:y="-1439"/>
                    <w:spacing w:after="0"/>
                    <w:jc w:val="right"/>
                    <w:rPr>
                      <w:b/>
                      <w:bCs/>
                      <w:color w:val="000000"/>
                      <w:szCs w:val="22"/>
                    </w:rPr>
                  </w:pPr>
                  <w:proofErr w:type="spellStart"/>
                  <w:r w:rsidRPr="005E3059">
                    <w:rPr>
                      <w:b/>
                      <w:bCs/>
                      <w:color w:val="000000"/>
                      <w:szCs w:val="22"/>
                    </w:rPr>
                    <w:t>Σύνολο</w:t>
                  </w:r>
                  <w:proofErr w:type="spellEnd"/>
                </w:p>
                <w:p w:rsidR="00B04A4F" w:rsidRPr="005E3059" w:rsidRDefault="00B04A4F" w:rsidP="005E3059">
                  <w:pPr>
                    <w:framePr w:hSpace="180" w:wrap="around" w:vAnchor="text" w:hAnchor="page" w:x="1" w:y="-1439"/>
                    <w:spacing w:after="0"/>
                    <w:jc w:val="right"/>
                    <w:rPr>
                      <w:color w:val="000000"/>
                      <w:szCs w:val="22"/>
                    </w:rPr>
                  </w:pPr>
                </w:p>
              </w:tc>
              <w:tc>
                <w:tcPr>
                  <w:tcW w:w="1202" w:type="dxa"/>
                  <w:vAlign w:val="center"/>
                </w:tcPr>
                <w:p w:rsidR="00B04A4F" w:rsidRPr="005E3059" w:rsidRDefault="00B04A4F" w:rsidP="005E3059">
                  <w:pPr>
                    <w:framePr w:hSpace="180" w:wrap="around" w:vAnchor="text" w:hAnchor="page" w:x="1" w:y="-1439"/>
                    <w:spacing w:after="0"/>
                    <w:jc w:val="right"/>
                    <w:rPr>
                      <w:b/>
                      <w:color w:val="000000"/>
                      <w:szCs w:val="22"/>
                    </w:rPr>
                  </w:pPr>
                  <w:r w:rsidRPr="005E3059">
                    <w:rPr>
                      <w:b/>
                      <w:color w:val="000000"/>
                      <w:szCs w:val="22"/>
                    </w:rPr>
                    <w:t>13.090,00</w:t>
                  </w:r>
                  <w:r w:rsidRPr="005E3059">
                    <w:rPr>
                      <w:b/>
                      <w:bCs/>
                      <w:color w:val="000000"/>
                      <w:szCs w:val="22"/>
                    </w:rPr>
                    <w:t>€</w:t>
                  </w:r>
                </w:p>
                <w:p w:rsidR="00B04A4F" w:rsidRPr="005E3059" w:rsidRDefault="00B04A4F" w:rsidP="005E3059">
                  <w:pPr>
                    <w:framePr w:hSpace="180" w:wrap="around" w:vAnchor="text" w:hAnchor="page" w:x="1" w:y="-1439"/>
                    <w:spacing w:after="0"/>
                    <w:jc w:val="right"/>
                    <w:rPr>
                      <w:b/>
                      <w:bCs/>
                      <w:szCs w:val="22"/>
                    </w:rPr>
                  </w:pPr>
                </w:p>
              </w:tc>
              <w:tc>
                <w:tcPr>
                  <w:tcW w:w="995" w:type="dxa"/>
                  <w:vAlign w:val="center"/>
                </w:tcPr>
                <w:p w:rsidR="00B04A4F" w:rsidRPr="005E3059" w:rsidRDefault="00B04A4F" w:rsidP="005E3059">
                  <w:pPr>
                    <w:framePr w:hSpace="180" w:wrap="around" w:vAnchor="text" w:hAnchor="page" w:x="1" w:y="-1439"/>
                    <w:spacing w:after="0"/>
                    <w:jc w:val="right"/>
                    <w:rPr>
                      <w:szCs w:val="22"/>
                    </w:rPr>
                  </w:pPr>
                </w:p>
              </w:tc>
              <w:tc>
                <w:tcPr>
                  <w:tcW w:w="1318" w:type="dxa"/>
                  <w:vAlign w:val="center"/>
                </w:tcPr>
                <w:p w:rsidR="00B04A4F" w:rsidRPr="005E3059" w:rsidRDefault="00B04A4F" w:rsidP="005E3059">
                  <w:pPr>
                    <w:framePr w:hSpace="180" w:wrap="around" w:vAnchor="text" w:hAnchor="page" w:x="1" w:y="-1439"/>
                    <w:spacing w:after="0"/>
                    <w:jc w:val="right"/>
                    <w:rPr>
                      <w:szCs w:val="22"/>
                    </w:rPr>
                  </w:pPr>
                </w:p>
              </w:tc>
            </w:tr>
            <w:tr w:rsidR="00B04A4F" w:rsidRPr="005E3059" w:rsidTr="005E3059">
              <w:tc>
                <w:tcPr>
                  <w:tcW w:w="561" w:type="dxa"/>
                </w:tcPr>
                <w:p w:rsidR="00B04A4F" w:rsidRPr="005E3059" w:rsidRDefault="00B04A4F" w:rsidP="005E3059">
                  <w:pPr>
                    <w:framePr w:hSpace="180" w:wrap="around" w:vAnchor="text" w:hAnchor="page" w:x="1" w:y="-1439"/>
                    <w:spacing w:after="0"/>
                    <w:rPr>
                      <w:i/>
                      <w:iCs/>
                      <w:color w:val="333333"/>
                      <w:szCs w:val="22"/>
                    </w:rPr>
                  </w:pPr>
                </w:p>
              </w:tc>
              <w:tc>
                <w:tcPr>
                  <w:tcW w:w="2094" w:type="dxa"/>
                </w:tcPr>
                <w:p w:rsidR="00B04A4F" w:rsidRPr="005E3059" w:rsidRDefault="00B04A4F" w:rsidP="005E3059">
                  <w:pPr>
                    <w:framePr w:hSpace="180" w:wrap="around" w:vAnchor="text" w:hAnchor="page" w:x="1" w:y="-1439"/>
                    <w:spacing w:after="0"/>
                    <w:rPr>
                      <w:i/>
                      <w:iCs/>
                      <w:color w:val="333333"/>
                      <w:szCs w:val="22"/>
                    </w:rPr>
                  </w:pPr>
                </w:p>
              </w:tc>
              <w:tc>
                <w:tcPr>
                  <w:tcW w:w="790" w:type="dxa"/>
                </w:tcPr>
                <w:p w:rsidR="00B04A4F" w:rsidRPr="005E3059" w:rsidRDefault="00B04A4F" w:rsidP="005E3059">
                  <w:pPr>
                    <w:framePr w:hSpace="180" w:wrap="around" w:vAnchor="text" w:hAnchor="page" w:x="1" w:y="-1439"/>
                    <w:spacing w:after="0"/>
                    <w:rPr>
                      <w:i/>
                      <w:iCs/>
                      <w:color w:val="333333"/>
                      <w:szCs w:val="22"/>
                    </w:rPr>
                  </w:pPr>
                </w:p>
              </w:tc>
              <w:tc>
                <w:tcPr>
                  <w:tcW w:w="1325" w:type="dxa"/>
                  <w:vAlign w:val="center"/>
                </w:tcPr>
                <w:p w:rsidR="00B04A4F" w:rsidRPr="005E3059" w:rsidRDefault="00B04A4F" w:rsidP="005E3059">
                  <w:pPr>
                    <w:framePr w:hSpace="180" w:wrap="around" w:vAnchor="text" w:hAnchor="page" w:x="1" w:y="-1439"/>
                    <w:spacing w:after="0"/>
                    <w:jc w:val="right"/>
                    <w:rPr>
                      <w:color w:val="000000"/>
                      <w:szCs w:val="22"/>
                    </w:rPr>
                  </w:pPr>
                </w:p>
              </w:tc>
              <w:tc>
                <w:tcPr>
                  <w:tcW w:w="1236" w:type="dxa"/>
                  <w:vAlign w:val="center"/>
                </w:tcPr>
                <w:p w:rsidR="00B04A4F" w:rsidRPr="005E3059" w:rsidRDefault="00B04A4F" w:rsidP="005E3059">
                  <w:pPr>
                    <w:framePr w:hSpace="180" w:wrap="around" w:vAnchor="text" w:hAnchor="page" w:x="1" w:y="-1439"/>
                    <w:spacing w:after="0"/>
                    <w:jc w:val="right"/>
                    <w:rPr>
                      <w:b/>
                      <w:bCs/>
                      <w:color w:val="000000"/>
                      <w:szCs w:val="22"/>
                    </w:rPr>
                  </w:pPr>
                  <w:r w:rsidRPr="005E3059">
                    <w:rPr>
                      <w:b/>
                      <w:bCs/>
                      <w:color w:val="000000"/>
                      <w:szCs w:val="22"/>
                    </w:rPr>
                    <w:t>ΦΠΑ 13%</w:t>
                  </w:r>
                </w:p>
                <w:p w:rsidR="00B04A4F" w:rsidRPr="005E3059" w:rsidRDefault="00B04A4F" w:rsidP="005E3059">
                  <w:pPr>
                    <w:framePr w:hSpace="180" w:wrap="around" w:vAnchor="text" w:hAnchor="page" w:x="1" w:y="-1439"/>
                    <w:spacing w:after="0"/>
                    <w:jc w:val="right"/>
                    <w:rPr>
                      <w:color w:val="000000"/>
                      <w:szCs w:val="22"/>
                    </w:rPr>
                  </w:pPr>
                </w:p>
              </w:tc>
              <w:tc>
                <w:tcPr>
                  <w:tcW w:w="1202" w:type="dxa"/>
                  <w:vAlign w:val="center"/>
                </w:tcPr>
                <w:p w:rsidR="00B04A4F" w:rsidRPr="005E3059" w:rsidRDefault="00B04A4F" w:rsidP="005E3059">
                  <w:pPr>
                    <w:framePr w:hSpace="180" w:wrap="around" w:vAnchor="text" w:hAnchor="page" w:x="1" w:y="-1439"/>
                    <w:spacing w:after="0"/>
                    <w:jc w:val="right"/>
                    <w:rPr>
                      <w:b/>
                      <w:szCs w:val="22"/>
                    </w:rPr>
                  </w:pPr>
                  <w:r w:rsidRPr="005E3059">
                    <w:rPr>
                      <w:b/>
                      <w:szCs w:val="22"/>
                    </w:rPr>
                    <w:t>1.701,70</w:t>
                  </w:r>
                  <w:r w:rsidRPr="005E3059">
                    <w:rPr>
                      <w:b/>
                      <w:bCs/>
                      <w:color w:val="000000"/>
                      <w:szCs w:val="22"/>
                    </w:rPr>
                    <w:t>€</w:t>
                  </w:r>
                </w:p>
                <w:p w:rsidR="00B04A4F" w:rsidRPr="005E3059" w:rsidRDefault="00B04A4F" w:rsidP="005E3059">
                  <w:pPr>
                    <w:framePr w:hSpace="180" w:wrap="around" w:vAnchor="text" w:hAnchor="page" w:x="1" w:y="-1439"/>
                    <w:spacing w:after="0"/>
                    <w:jc w:val="right"/>
                    <w:rPr>
                      <w:b/>
                      <w:bCs/>
                      <w:szCs w:val="22"/>
                    </w:rPr>
                  </w:pPr>
                </w:p>
              </w:tc>
              <w:tc>
                <w:tcPr>
                  <w:tcW w:w="995" w:type="dxa"/>
                  <w:vAlign w:val="center"/>
                </w:tcPr>
                <w:p w:rsidR="00B04A4F" w:rsidRPr="005E3059" w:rsidRDefault="00B04A4F" w:rsidP="005E3059">
                  <w:pPr>
                    <w:framePr w:hSpace="180" w:wrap="around" w:vAnchor="text" w:hAnchor="page" w:x="1" w:y="-1439"/>
                    <w:spacing w:after="0"/>
                    <w:jc w:val="right"/>
                    <w:rPr>
                      <w:szCs w:val="22"/>
                    </w:rPr>
                  </w:pPr>
                </w:p>
              </w:tc>
              <w:tc>
                <w:tcPr>
                  <w:tcW w:w="1318" w:type="dxa"/>
                  <w:vAlign w:val="center"/>
                </w:tcPr>
                <w:p w:rsidR="00B04A4F" w:rsidRPr="005E3059" w:rsidRDefault="00B04A4F" w:rsidP="005E3059">
                  <w:pPr>
                    <w:framePr w:hSpace="180" w:wrap="around" w:vAnchor="text" w:hAnchor="page" w:x="1" w:y="-1439"/>
                    <w:spacing w:after="0"/>
                    <w:jc w:val="right"/>
                    <w:rPr>
                      <w:szCs w:val="22"/>
                    </w:rPr>
                  </w:pPr>
                </w:p>
              </w:tc>
            </w:tr>
            <w:tr w:rsidR="00B04A4F" w:rsidRPr="005E3059" w:rsidTr="005E3059">
              <w:tc>
                <w:tcPr>
                  <w:tcW w:w="561" w:type="dxa"/>
                </w:tcPr>
                <w:p w:rsidR="00B04A4F" w:rsidRPr="005E3059" w:rsidRDefault="00B04A4F" w:rsidP="005E3059">
                  <w:pPr>
                    <w:framePr w:hSpace="180" w:wrap="around" w:vAnchor="text" w:hAnchor="page" w:x="1" w:y="-1439"/>
                    <w:spacing w:after="0"/>
                    <w:rPr>
                      <w:i/>
                      <w:iCs/>
                      <w:color w:val="333333"/>
                      <w:szCs w:val="22"/>
                    </w:rPr>
                  </w:pPr>
                </w:p>
              </w:tc>
              <w:tc>
                <w:tcPr>
                  <w:tcW w:w="2094" w:type="dxa"/>
                </w:tcPr>
                <w:p w:rsidR="00B04A4F" w:rsidRPr="005E3059" w:rsidRDefault="00B04A4F" w:rsidP="005E3059">
                  <w:pPr>
                    <w:framePr w:hSpace="180" w:wrap="around" w:vAnchor="text" w:hAnchor="page" w:x="1" w:y="-1439"/>
                    <w:spacing w:after="0"/>
                    <w:rPr>
                      <w:i/>
                      <w:iCs/>
                      <w:color w:val="333333"/>
                      <w:szCs w:val="22"/>
                    </w:rPr>
                  </w:pPr>
                </w:p>
              </w:tc>
              <w:tc>
                <w:tcPr>
                  <w:tcW w:w="790" w:type="dxa"/>
                </w:tcPr>
                <w:p w:rsidR="00B04A4F" w:rsidRPr="005E3059" w:rsidRDefault="00B04A4F" w:rsidP="005E3059">
                  <w:pPr>
                    <w:framePr w:hSpace="180" w:wrap="around" w:vAnchor="text" w:hAnchor="page" w:x="1" w:y="-1439"/>
                    <w:spacing w:after="0"/>
                    <w:rPr>
                      <w:i/>
                      <w:iCs/>
                      <w:color w:val="333333"/>
                      <w:szCs w:val="22"/>
                    </w:rPr>
                  </w:pPr>
                </w:p>
              </w:tc>
              <w:tc>
                <w:tcPr>
                  <w:tcW w:w="1325" w:type="dxa"/>
                  <w:vAlign w:val="center"/>
                </w:tcPr>
                <w:p w:rsidR="00B04A4F" w:rsidRPr="005E3059" w:rsidRDefault="00B04A4F" w:rsidP="005E3059">
                  <w:pPr>
                    <w:framePr w:hSpace="180" w:wrap="around" w:vAnchor="text" w:hAnchor="page" w:x="1" w:y="-1439"/>
                    <w:tabs>
                      <w:tab w:val="left" w:pos="795"/>
                    </w:tabs>
                    <w:spacing w:after="0"/>
                    <w:jc w:val="right"/>
                    <w:rPr>
                      <w:b/>
                      <w:bCs/>
                      <w:color w:val="000000"/>
                      <w:szCs w:val="22"/>
                    </w:rPr>
                  </w:pPr>
                </w:p>
              </w:tc>
              <w:tc>
                <w:tcPr>
                  <w:tcW w:w="1236" w:type="dxa"/>
                  <w:vAlign w:val="center"/>
                </w:tcPr>
                <w:p w:rsidR="00B04A4F" w:rsidRPr="005E3059" w:rsidRDefault="00B04A4F" w:rsidP="005E3059">
                  <w:pPr>
                    <w:framePr w:hSpace="180" w:wrap="around" w:vAnchor="text" w:hAnchor="page" w:x="1" w:y="-1439"/>
                    <w:tabs>
                      <w:tab w:val="left" w:pos="795"/>
                    </w:tabs>
                    <w:spacing w:after="0"/>
                    <w:jc w:val="right"/>
                    <w:rPr>
                      <w:b/>
                      <w:bCs/>
                      <w:color w:val="000000"/>
                      <w:szCs w:val="22"/>
                    </w:rPr>
                  </w:pPr>
                  <w:r w:rsidRPr="005E3059">
                    <w:rPr>
                      <w:b/>
                      <w:bCs/>
                      <w:color w:val="000000"/>
                      <w:szCs w:val="22"/>
                    </w:rPr>
                    <w:tab/>
                  </w:r>
                </w:p>
                <w:p w:rsidR="00B04A4F" w:rsidRPr="005E3059" w:rsidRDefault="00B04A4F" w:rsidP="005E3059">
                  <w:pPr>
                    <w:framePr w:hSpace="180" w:wrap="around" w:vAnchor="text" w:hAnchor="page" w:x="1" w:y="-1439"/>
                    <w:spacing w:after="0"/>
                    <w:jc w:val="right"/>
                    <w:rPr>
                      <w:b/>
                      <w:bCs/>
                      <w:color w:val="000000"/>
                      <w:szCs w:val="22"/>
                    </w:rPr>
                  </w:pPr>
                  <w:proofErr w:type="spellStart"/>
                  <w:r w:rsidRPr="005E3059">
                    <w:rPr>
                      <w:b/>
                      <w:bCs/>
                      <w:color w:val="000000"/>
                      <w:szCs w:val="22"/>
                    </w:rPr>
                    <w:t>Γενικό</w:t>
                  </w:r>
                  <w:proofErr w:type="spellEnd"/>
                  <w:r w:rsidRPr="005E3059">
                    <w:rPr>
                      <w:b/>
                      <w:bCs/>
                      <w:color w:val="000000"/>
                      <w:szCs w:val="22"/>
                    </w:rPr>
                    <w:t xml:space="preserve"> </w:t>
                  </w:r>
                  <w:proofErr w:type="spellStart"/>
                  <w:r w:rsidRPr="005E3059">
                    <w:rPr>
                      <w:b/>
                      <w:bCs/>
                      <w:color w:val="000000"/>
                      <w:szCs w:val="22"/>
                    </w:rPr>
                    <w:t>σύνολο</w:t>
                  </w:r>
                  <w:proofErr w:type="spellEnd"/>
                  <w:r w:rsidRPr="005E3059">
                    <w:rPr>
                      <w:b/>
                      <w:bCs/>
                      <w:color w:val="000000"/>
                      <w:szCs w:val="22"/>
                    </w:rPr>
                    <w:t> </w:t>
                  </w:r>
                </w:p>
                <w:p w:rsidR="00B04A4F" w:rsidRPr="005E3059" w:rsidRDefault="00B04A4F" w:rsidP="005E3059">
                  <w:pPr>
                    <w:framePr w:hSpace="180" w:wrap="around" w:vAnchor="text" w:hAnchor="page" w:x="1" w:y="-1439"/>
                    <w:tabs>
                      <w:tab w:val="left" w:pos="795"/>
                    </w:tabs>
                    <w:spacing w:after="0"/>
                    <w:jc w:val="right"/>
                    <w:rPr>
                      <w:b/>
                      <w:bCs/>
                      <w:color w:val="000000"/>
                      <w:szCs w:val="22"/>
                    </w:rPr>
                  </w:pPr>
                </w:p>
              </w:tc>
              <w:tc>
                <w:tcPr>
                  <w:tcW w:w="1202" w:type="dxa"/>
                  <w:vAlign w:val="center"/>
                </w:tcPr>
                <w:p w:rsidR="00B04A4F" w:rsidRPr="005E3059" w:rsidRDefault="00B04A4F" w:rsidP="005E3059">
                  <w:pPr>
                    <w:framePr w:hSpace="180" w:wrap="around" w:vAnchor="text" w:hAnchor="page" w:x="1" w:y="-1439"/>
                    <w:spacing w:after="0"/>
                    <w:jc w:val="right"/>
                    <w:rPr>
                      <w:b/>
                      <w:szCs w:val="22"/>
                    </w:rPr>
                  </w:pPr>
                  <w:r w:rsidRPr="005E3059">
                    <w:rPr>
                      <w:b/>
                      <w:szCs w:val="22"/>
                    </w:rPr>
                    <w:t>14.791,70</w:t>
                  </w:r>
                  <w:r w:rsidRPr="005E3059">
                    <w:rPr>
                      <w:b/>
                      <w:bCs/>
                      <w:color w:val="000000"/>
                      <w:szCs w:val="22"/>
                    </w:rPr>
                    <w:t>€</w:t>
                  </w:r>
                </w:p>
                <w:p w:rsidR="00B04A4F" w:rsidRPr="005E3059" w:rsidRDefault="00B04A4F" w:rsidP="005E3059">
                  <w:pPr>
                    <w:framePr w:hSpace="180" w:wrap="around" w:vAnchor="text" w:hAnchor="page" w:x="1" w:y="-1439"/>
                    <w:spacing w:after="0"/>
                    <w:jc w:val="right"/>
                    <w:rPr>
                      <w:b/>
                      <w:bCs/>
                      <w:szCs w:val="22"/>
                    </w:rPr>
                  </w:pPr>
                </w:p>
              </w:tc>
              <w:tc>
                <w:tcPr>
                  <w:tcW w:w="995" w:type="dxa"/>
                  <w:vAlign w:val="center"/>
                </w:tcPr>
                <w:p w:rsidR="00B04A4F" w:rsidRPr="005E3059" w:rsidRDefault="00B04A4F" w:rsidP="005E3059">
                  <w:pPr>
                    <w:framePr w:hSpace="180" w:wrap="around" w:vAnchor="text" w:hAnchor="page" w:x="1" w:y="-1439"/>
                    <w:spacing w:after="0"/>
                    <w:jc w:val="right"/>
                    <w:rPr>
                      <w:szCs w:val="22"/>
                    </w:rPr>
                  </w:pPr>
                </w:p>
              </w:tc>
              <w:tc>
                <w:tcPr>
                  <w:tcW w:w="1318" w:type="dxa"/>
                  <w:vAlign w:val="center"/>
                </w:tcPr>
                <w:p w:rsidR="00B04A4F" w:rsidRPr="005E3059" w:rsidRDefault="00B04A4F" w:rsidP="005E3059">
                  <w:pPr>
                    <w:framePr w:hSpace="180" w:wrap="around" w:vAnchor="text" w:hAnchor="page" w:x="1" w:y="-1439"/>
                    <w:spacing w:after="0"/>
                    <w:jc w:val="right"/>
                    <w:rPr>
                      <w:szCs w:val="22"/>
                    </w:rPr>
                  </w:pPr>
                </w:p>
              </w:tc>
            </w:tr>
          </w:tbl>
          <w:p w:rsidR="00B04A4F" w:rsidRPr="005E3059" w:rsidRDefault="00B04A4F" w:rsidP="005E3059">
            <w:pPr>
              <w:spacing w:after="0"/>
              <w:jc w:val="center"/>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b/>
                <w:bCs/>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b/>
                <w:bCs/>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b/>
                <w:bCs/>
                <w:szCs w:val="22"/>
                <w:lang w:val="en-US"/>
              </w:rPr>
            </w:pPr>
          </w:p>
        </w:tc>
        <w:tc>
          <w:tcPr>
            <w:tcW w:w="1702"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239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52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315"/>
        </w:trPr>
        <w:tc>
          <w:tcPr>
            <w:tcW w:w="22544" w:type="dxa"/>
            <w:gridSpan w:val="6"/>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b/>
                <w:bCs/>
                <w:szCs w:val="22"/>
              </w:rPr>
            </w:pPr>
          </w:p>
        </w:tc>
        <w:tc>
          <w:tcPr>
            <w:tcW w:w="1702"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239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52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lang w:val="en-US"/>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p w:rsidR="00B04A4F" w:rsidRPr="005E3059" w:rsidRDefault="00B04A4F" w:rsidP="005E3059">
            <w:pPr>
              <w:spacing w:after="0"/>
              <w:rPr>
                <w:b/>
                <w:szCs w:val="22"/>
              </w:rPr>
            </w:pPr>
            <w:r w:rsidRPr="005E3059">
              <w:rPr>
                <w:b/>
                <w:szCs w:val="22"/>
              </w:rPr>
              <w:t>ΟΜΑΔΑ  5 :ΕΙΔΗ ΑΡΤΟΖΑΧΑΡΟΠΛΑΣΤΙΚΗΣ</w:t>
            </w:r>
          </w:p>
          <w:p w:rsidR="00B04A4F" w:rsidRPr="005E3059" w:rsidRDefault="00B04A4F" w:rsidP="005E3059">
            <w:pPr>
              <w:spacing w:after="0"/>
              <w:rPr>
                <w:b/>
                <w:szCs w:val="22"/>
              </w:rPr>
            </w:pPr>
            <w:r w:rsidRPr="005E3059">
              <w:rPr>
                <w:b/>
                <w:szCs w:val="22"/>
              </w:rPr>
              <w:t>(</w:t>
            </w:r>
            <w:r w:rsidRPr="005E3059">
              <w:rPr>
                <w:b/>
                <w:szCs w:val="22"/>
                <w:lang w:val="en-US"/>
              </w:rPr>
              <w:t>CPV</w:t>
            </w:r>
            <w:r w:rsidRPr="005E3059">
              <w:rPr>
                <w:b/>
                <w:szCs w:val="22"/>
              </w:rPr>
              <w:t>: 15810000-9)</w:t>
            </w:r>
          </w:p>
          <w:p w:rsidR="00B04A4F" w:rsidRPr="005E3059" w:rsidRDefault="00B04A4F" w:rsidP="005E3059">
            <w:pPr>
              <w:spacing w:after="0"/>
              <w:jc w:val="center"/>
              <w:rPr>
                <w:szCs w:val="22"/>
              </w:rPr>
            </w:pPr>
          </w:p>
          <w:p w:rsidR="00B04A4F" w:rsidRPr="005E3059" w:rsidRDefault="00B04A4F" w:rsidP="005E3059">
            <w:pPr>
              <w:spacing w:after="0"/>
              <w:jc w:val="center"/>
              <w:rPr>
                <w:szCs w:val="22"/>
              </w:rPr>
            </w:pPr>
          </w:p>
          <w:p w:rsidR="00B04A4F" w:rsidRPr="005E3059" w:rsidRDefault="00B04A4F" w:rsidP="005E3059">
            <w:pPr>
              <w:spacing w:after="0"/>
              <w:jc w:val="center"/>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2094"/>
              <w:gridCol w:w="790"/>
              <w:gridCol w:w="1325"/>
              <w:gridCol w:w="1236"/>
              <w:gridCol w:w="1224"/>
              <w:gridCol w:w="1113"/>
              <w:gridCol w:w="1224"/>
            </w:tblGrid>
            <w:tr w:rsidR="00B04A4F" w:rsidRPr="005E3059" w:rsidTr="005E3059">
              <w:tc>
                <w:tcPr>
                  <w:tcW w:w="634"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Α/Α</w:t>
                  </w:r>
                </w:p>
                <w:p w:rsidR="00B04A4F" w:rsidRPr="005E3059" w:rsidRDefault="00B04A4F" w:rsidP="005E3059">
                  <w:pPr>
                    <w:framePr w:hSpace="180" w:wrap="around" w:vAnchor="text" w:hAnchor="page" w:x="1" w:y="-1439"/>
                    <w:spacing w:after="0"/>
                    <w:jc w:val="center"/>
                    <w:rPr>
                      <w:b/>
                      <w:bCs/>
                      <w:szCs w:val="22"/>
                    </w:rPr>
                  </w:pPr>
                </w:p>
              </w:tc>
              <w:tc>
                <w:tcPr>
                  <w:tcW w:w="2094"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ΕΙΔΟΣ - ΠΕΡΙΓΡΑΦΗ</w:t>
                  </w:r>
                </w:p>
                <w:p w:rsidR="00B04A4F" w:rsidRPr="005E3059" w:rsidRDefault="00B04A4F" w:rsidP="005E3059">
                  <w:pPr>
                    <w:framePr w:hSpace="180" w:wrap="around" w:vAnchor="text" w:hAnchor="page" w:x="1" w:y="-1439"/>
                    <w:spacing w:after="0"/>
                    <w:jc w:val="center"/>
                    <w:rPr>
                      <w:b/>
                      <w:bCs/>
                      <w:szCs w:val="22"/>
                    </w:rPr>
                  </w:pPr>
                </w:p>
              </w:tc>
              <w:tc>
                <w:tcPr>
                  <w:tcW w:w="790"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ΣΥΣΚ.</w:t>
                  </w:r>
                </w:p>
                <w:p w:rsidR="00B04A4F" w:rsidRPr="005E3059" w:rsidRDefault="00B04A4F" w:rsidP="005E3059">
                  <w:pPr>
                    <w:framePr w:hSpace="180" w:wrap="around" w:vAnchor="text" w:hAnchor="page" w:x="1" w:y="-1439"/>
                    <w:spacing w:after="0"/>
                    <w:jc w:val="center"/>
                    <w:rPr>
                      <w:b/>
                      <w:bCs/>
                      <w:szCs w:val="22"/>
                    </w:rPr>
                  </w:pPr>
                </w:p>
              </w:tc>
              <w:tc>
                <w:tcPr>
                  <w:tcW w:w="1325"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ΠΟΣΟΤΗΤΑ</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ΤΙΜΗ ΜΟΝΑΔΑΣ</w:t>
                  </w:r>
                </w:p>
                <w:p w:rsidR="00B04A4F" w:rsidRPr="005E3059" w:rsidRDefault="00B04A4F" w:rsidP="005E3059">
                  <w:pPr>
                    <w:framePr w:hSpace="180" w:wrap="around" w:vAnchor="text" w:hAnchor="page" w:x="1" w:y="-1439"/>
                    <w:spacing w:after="0"/>
                    <w:jc w:val="center"/>
                    <w:rPr>
                      <w:b/>
                      <w:bCs/>
                      <w:szCs w:val="22"/>
                    </w:rPr>
                  </w:pPr>
                  <w:r w:rsidRPr="005E3059">
                    <w:rPr>
                      <w:b/>
                      <w:bCs/>
                      <w:szCs w:val="22"/>
                    </w:rPr>
                    <w:t>(€)</w:t>
                  </w:r>
                </w:p>
              </w:tc>
              <w:tc>
                <w:tcPr>
                  <w:tcW w:w="1217"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ΣΥΝΟΛΟ ΔΑΠΑΝΗΣ</w:t>
                  </w:r>
                </w:p>
                <w:p w:rsidR="00B04A4F" w:rsidRPr="005E3059" w:rsidRDefault="00B04A4F" w:rsidP="005E3059">
                  <w:pPr>
                    <w:framePr w:hSpace="180" w:wrap="around" w:vAnchor="text" w:hAnchor="page" w:x="1" w:y="-1439"/>
                    <w:spacing w:after="0"/>
                    <w:jc w:val="center"/>
                    <w:rPr>
                      <w:b/>
                      <w:bCs/>
                      <w:szCs w:val="22"/>
                    </w:rPr>
                  </w:pPr>
                </w:p>
              </w:tc>
              <w:tc>
                <w:tcPr>
                  <w:tcW w:w="1106"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Φ.Π.Α. 13%</w:t>
                  </w:r>
                </w:p>
                <w:p w:rsidR="00B04A4F" w:rsidRPr="005E3059" w:rsidRDefault="00B04A4F" w:rsidP="005E3059">
                  <w:pPr>
                    <w:framePr w:hSpace="180" w:wrap="around" w:vAnchor="text" w:hAnchor="page" w:x="1" w:y="-1439"/>
                    <w:spacing w:after="0"/>
                    <w:jc w:val="center"/>
                    <w:rPr>
                      <w:b/>
                      <w:bCs/>
                      <w:szCs w:val="22"/>
                    </w:rPr>
                  </w:pPr>
                </w:p>
              </w:tc>
              <w:tc>
                <w:tcPr>
                  <w:tcW w:w="1217"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ΓΕΝΙΚΟ ΣΥΝΟΛΟ</w:t>
                  </w:r>
                </w:p>
                <w:p w:rsidR="00B04A4F" w:rsidRPr="005E3059" w:rsidRDefault="00B04A4F" w:rsidP="005E3059">
                  <w:pPr>
                    <w:framePr w:hSpace="180" w:wrap="around" w:vAnchor="text" w:hAnchor="page" w:x="1" w:y="-1439"/>
                    <w:spacing w:after="0"/>
                    <w:jc w:val="center"/>
                    <w:rPr>
                      <w:b/>
                      <w:bCs/>
                      <w:szCs w:val="22"/>
                    </w:rPr>
                  </w:pP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rPr>
                  </w:pPr>
                  <w:r w:rsidRPr="005E3059">
                    <w:rPr>
                      <w:b/>
                      <w:bCs/>
                      <w:szCs w:val="22"/>
                    </w:rPr>
                    <w:t>1</w:t>
                  </w:r>
                </w:p>
              </w:tc>
              <w:tc>
                <w:tcPr>
                  <w:tcW w:w="2094" w:type="dxa"/>
                </w:tcPr>
                <w:p w:rsidR="00B04A4F" w:rsidRPr="005E3059" w:rsidRDefault="00B04A4F" w:rsidP="005E3059">
                  <w:pPr>
                    <w:framePr w:hSpace="180" w:wrap="around" w:vAnchor="text" w:hAnchor="page" w:x="1" w:y="-1439"/>
                    <w:spacing w:after="0"/>
                    <w:rPr>
                      <w:color w:val="000000"/>
                      <w:szCs w:val="22"/>
                    </w:rPr>
                  </w:pPr>
                  <w:r w:rsidRPr="005E3059">
                    <w:rPr>
                      <w:color w:val="000000"/>
                      <w:szCs w:val="22"/>
                    </w:rPr>
                    <w:t xml:space="preserve">ΑΡΤΟΣ ΟΛΙΚΗΣ ΑΛΕΣΗΣ (350 </w:t>
                  </w:r>
                  <w:proofErr w:type="spellStart"/>
                  <w:r w:rsidRPr="005E3059">
                    <w:rPr>
                      <w:color w:val="000000"/>
                      <w:szCs w:val="22"/>
                    </w:rPr>
                    <w:t>γρ</w:t>
                  </w:r>
                  <w:proofErr w:type="spellEnd"/>
                  <w:r w:rsidRPr="005E3059">
                    <w:rPr>
                      <w:color w:val="000000"/>
                      <w:szCs w:val="22"/>
                    </w:rPr>
                    <w:t>.)</w:t>
                  </w:r>
                </w:p>
                <w:p w:rsidR="00B04A4F" w:rsidRPr="005E3059" w:rsidRDefault="00B04A4F" w:rsidP="005E3059">
                  <w:pPr>
                    <w:framePr w:hSpace="180" w:wrap="around" w:vAnchor="text" w:hAnchor="page" w:x="1" w:y="-1439"/>
                    <w:spacing w:after="0"/>
                    <w:rPr>
                      <w:b/>
                      <w:bCs/>
                      <w:color w:val="000000"/>
                      <w:szCs w:val="22"/>
                    </w:rPr>
                  </w:pPr>
                </w:p>
              </w:tc>
              <w:tc>
                <w:tcPr>
                  <w:tcW w:w="790" w:type="dxa"/>
                </w:tcPr>
                <w:p w:rsidR="00B04A4F" w:rsidRPr="005E3059" w:rsidRDefault="00B04A4F" w:rsidP="005E3059">
                  <w:pPr>
                    <w:framePr w:hSpace="180" w:wrap="around" w:vAnchor="text" w:hAnchor="page" w:x="1" w:y="-1439"/>
                    <w:spacing w:after="0"/>
                    <w:rPr>
                      <w:i/>
                      <w:iCs/>
                      <w:color w:val="000000"/>
                      <w:szCs w:val="22"/>
                    </w:rPr>
                  </w:pPr>
                  <w:proofErr w:type="spellStart"/>
                  <w:r w:rsidRPr="005E3059">
                    <w:rPr>
                      <w:i/>
                      <w:iCs/>
                      <w:color w:val="000000"/>
                      <w:szCs w:val="22"/>
                    </w:rPr>
                    <w:t>τεμ</w:t>
                  </w:r>
                  <w:proofErr w:type="spellEnd"/>
                </w:p>
                <w:p w:rsidR="00B04A4F" w:rsidRPr="005E3059" w:rsidRDefault="00B04A4F" w:rsidP="005E3059">
                  <w:pPr>
                    <w:framePr w:hSpace="180" w:wrap="around" w:vAnchor="text" w:hAnchor="page" w:x="1" w:y="-1439"/>
                    <w:spacing w:after="0"/>
                    <w:rPr>
                      <w:b/>
                      <w:b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lang w:val="en-US"/>
                    </w:rPr>
                  </w:pPr>
                  <w:r w:rsidRPr="005E3059">
                    <w:rPr>
                      <w:color w:val="000000"/>
                      <w:szCs w:val="22"/>
                      <w:lang w:val="en-US"/>
                    </w:rPr>
                    <w:t>6.300</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1,25</w:t>
                  </w:r>
                </w:p>
                <w:p w:rsidR="00B04A4F" w:rsidRPr="005E3059" w:rsidRDefault="00B04A4F" w:rsidP="005E3059">
                  <w:pPr>
                    <w:framePr w:hSpace="180" w:wrap="around" w:vAnchor="text" w:hAnchor="page" w:x="1" w:y="-1439"/>
                    <w:spacing w:after="0"/>
                    <w:jc w:val="center"/>
                    <w:rPr>
                      <w:b/>
                      <w:bCs/>
                      <w:szCs w:val="22"/>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7.875,00</w:t>
                  </w: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1.023,75</w:t>
                  </w: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8.898,75</w:t>
                  </w: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rPr>
                  </w:pPr>
                  <w:r w:rsidRPr="005E3059">
                    <w:rPr>
                      <w:b/>
                      <w:bCs/>
                      <w:szCs w:val="22"/>
                    </w:rPr>
                    <w:t>2</w:t>
                  </w:r>
                </w:p>
              </w:tc>
              <w:tc>
                <w:tcPr>
                  <w:tcW w:w="2094" w:type="dxa"/>
                </w:tcPr>
                <w:p w:rsidR="00B04A4F" w:rsidRPr="005E3059" w:rsidRDefault="00B04A4F" w:rsidP="005E3059">
                  <w:pPr>
                    <w:framePr w:hSpace="180" w:wrap="around" w:vAnchor="text" w:hAnchor="page" w:x="1" w:y="-1439"/>
                    <w:spacing w:after="0"/>
                    <w:rPr>
                      <w:color w:val="000000"/>
                      <w:szCs w:val="22"/>
                    </w:rPr>
                  </w:pPr>
                  <w:r w:rsidRPr="005E3059">
                    <w:rPr>
                      <w:color w:val="000000"/>
                      <w:szCs w:val="22"/>
                    </w:rPr>
                    <w:t>ΤΣΟΥΡΕΚΙΑ  (</w:t>
                  </w:r>
                  <w:proofErr w:type="spellStart"/>
                  <w:r w:rsidRPr="005E3059">
                    <w:rPr>
                      <w:color w:val="000000"/>
                      <w:szCs w:val="22"/>
                    </w:rPr>
                    <w:t>ατομικά</w:t>
                  </w:r>
                  <w:proofErr w:type="spellEnd"/>
                  <w:r w:rsidRPr="005E3059">
                    <w:rPr>
                      <w:color w:val="000000"/>
                      <w:szCs w:val="22"/>
                    </w:rPr>
                    <w:t>)</w:t>
                  </w:r>
                </w:p>
                <w:p w:rsidR="00B04A4F" w:rsidRPr="005E3059" w:rsidRDefault="00B04A4F" w:rsidP="005E3059">
                  <w:pPr>
                    <w:framePr w:hSpace="180" w:wrap="around" w:vAnchor="text" w:hAnchor="page" w:x="1" w:y="-1439"/>
                    <w:spacing w:after="0"/>
                    <w:rPr>
                      <w:b/>
                      <w:bCs/>
                      <w:color w:val="000000"/>
                      <w:szCs w:val="22"/>
                    </w:rPr>
                  </w:pPr>
                </w:p>
              </w:tc>
              <w:tc>
                <w:tcPr>
                  <w:tcW w:w="790" w:type="dxa"/>
                </w:tcPr>
                <w:p w:rsidR="00B04A4F" w:rsidRPr="005E3059" w:rsidRDefault="00B04A4F" w:rsidP="005E3059">
                  <w:pPr>
                    <w:framePr w:hSpace="180" w:wrap="around" w:vAnchor="text" w:hAnchor="page" w:x="1" w:y="-1439"/>
                    <w:spacing w:after="0"/>
                    <w:rPr>
                      <w:i/>
                      <w:iCs/>
                      <w:color w:val="000000"/>
                      <w:szCs w:val="22"/>
                    </w:rPr>
                  </w:pPr>
                  <w:proofErr w:type="spellStart"/>
                  <w:r w:rsidRPr="005E3059">
                    <w:rPr>
                      <w:i/>
                      <w:iCs/>
                      <w:color w:val="000000"/>
                      <w:szCs w:val="22"/>
                    </w:rPr>
                    <w:t>τεμ</w:t>
                  </w:r>
                  <w:proofErr w:type="spellEnd"/>
                </w:p>
                <w:p w:rsidR="00B04A4F" w:rsidRPr="005E3059" w:rsidRDefault="00B04A4F" w:rsidP="005E3059">
                  <w:pPr>
                    <w:framePr w:hSpace="180" w:wrap="around" w:vAnchor="text" w:hAnchor="page" w:x="1" w:y="-1439"/>
                    <w:spacing w:after="0"/>
                    <w:rPr>
                      <w:b/>
                      <w:b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lang w:val="en-US"/>
                    </w:rPr>
                    <w:t>1.000</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0,90</w:t>
                  </w:r>
                </w:p>
                <w:p w:rsidR="00B04A4F" w:rsidRPr="005E3059" w:rsidRDefault="00B04A4F" w:rsidP="005E3059">
                  <w:pPr>
                    <w:framePr w:hSpace="180" w:wrap="around" w:vAnchor="text" w:hAnchor="page" w:x="1" w:y="-1439"/>
                    <w:spacing w:after="0"/>
                    <w:jc w:val="center"/>
                    <w:rPr>
                      <w:b/>
                      <w:bCs/>
                      <w:szCs w:val="22"/>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900,00</w:t>
                  </w: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117,00</w:t>
                  </w: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1.017,00</w:t>
                  </w: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rPr>
                  </w:pPr>
                  <w:r w:rsidRPr="005E3059">
                    <w:rPr>
                      <w:b/>
                      <w:bCs/>
                      <w:szCs w:val="22"/>
                    </w:rPr>
                    <w:t>3</w:t>
                  </w:r>
                </w:p>
              </w:tc>
              <w:tc>
                <w:tcPr>
                  <w:tcW w:w="2094" w:type="dxa"/>
                </w:tcPr>
                <w:p w:rsidR="00B04A4F" w:rsidRPr="005E3059" w:rsidRDefault="00B04A4F" w:rsidP="005E3059">
                  <w:pPr>
                    <w:framePr w:hSpace="180" w:wrap="around" w:vAnchor="text" w:hAnchor="page" w:x="1" w:y="-1439"/>
                    <w:spacing w:after="0"/>
                    <w:rPr>
                      <w:color w:val="000000"/>
                      <w:szCs w:val="22"/>
                    </w:rPr>
                  </w:pPr>
                  <w:r w:rsidRPr="005E3059">
                    <w:rPr>
                      <w:color w:val="000000"/>
                      <w:szCs w:val="22"/>
                    </w:rPr>
                    <w:t xml:space="preserve">ΚΟΥΛΟΥΡΙΑ </w:t>
                  </w:r>
                </w:p>
                <w:p w:rsidR="00B04A4F" w:rsidRPr="005E3059" w:rsidRDefault="00B04A4F" w:rsidP="005E3059">
                  <w:pPr>
                    <w:framePr w:hSpace="180" w:wrap="around" w:vAnchor="text" w:hAnchor="page" w:x="1" w:y="-1439"/>
                    <w:spacing w:after="0"/>
                    <w:rPr>
                      <w:b/>
                      <w:bCs/>
                      <w:color w:val="000000"/>
                      <w:szCs w:val="22"/>
                    </w:rPr>
                  </w:pPr>
                </w:p>
              </w:tc>
              <w:tc>
                <w:tcPr>
                  <w:tcW w:w="790" w:type="dxa"/>
                </w:tcPr>
                <w:p w:rsidR="00B04A4F" w:rsidRPr="005E3059" w:rsidRDefault="00B04A4F" w:rsidP="005E3059">
                  <w:pPr>
                    <w:framePr w:hSpace="180" w:wrap="around" w:vAnchor="text" w:hAnchor="page" w:x="1" w:y="-1439"/>
                    <w:spacing w:after="0"/>
                    <w:rPr>
                      <w:i/>
                      <w:iCs/>
                      <w:color w:val="000000"/>
                      <w:szCs w:val="22"/>
                    </w:rPr>
                  </w:pPr>
                  <w:proofErr w:type="spellStart"/>
                  <w:r w:rsidRPr="005E3059">
                    <w:rPr>
                      <w:i/>
                      <w:iCs/>
                      <w:color w:val="000000"/>
                      <w:szCs w:val="22"/>
                    </w:rPr>
                    <w:t>τεμ</w:t>
                  </w:r>
                  <w:proofErr w:type="spellEnd"/>
                </w:p>
                <w:p w:rsidR="00B04A4F" w:rsidRPr="005E3059" w:rsidRDefault="00B04A4F" w:rsidP="005E3059">
                  <w:pPr>
                    <w:framePr w:hSpace="180" w:wrap="around" w:vAnchor="text" w:hAnchor="page" w:x="1" w:y="-1439"/>
                    <w:spacing w:after="0"/>
                    <w:rPr>
                      <w:b/>
                      <w:b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7.000</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0,53</w:t>
                  </w:r>
                </w:p>
                <w:p w:rsidR="00B04A4F" w:rsidRPr="005E3059" w:rsidRDefault="00B04A4F" w:rsidP="005E3059">
                  <w:pPr>
                    <w:framePr w:hSpace="180" w:wrap="around" w:vAnchor="text" w:hAnchor="page" w:x="1" w:y="-1439"/>
                    <w:spacing w:after="0"/>
                    <w:jc w:val="center"/>
                    <w:rPr>
                      <w:b/>
                      <w:bCs/>
                      <w:szCs w:val="22"/>
                      <w:highlight w:val="yellow"/>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3.710,00</w:t>
                  </w: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482,30</w:t>
                  </w: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4192,30</w:t>
                  </w: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rPr>
                  </w:pPr>
                  <w:r w:rsidRPr="005E3059">
                    <w:rPr>
                      <w:b/>
                      <w:bCs/>
                      <w:szCs w:val="22"/>
                    </w:rPr>
                    <w:t>4</w:t>
                  </w:r>
                </w:p>
              </w:tc>
              <w:tc>
                <w:tcPr>
                  <w:tcW w:w="2094" w:type="dxa"/>
                </w:tcPr>
                <w:p w:rsidR="00B04A4F" w:rsidRPr="005E3059" w:rsidRDefault="00B04A4F" w:rsidP="005E3059">
                  <w:pPr>
                    <w:framePr w:hSpace="180" w:wrap="around" w:vAnchor="text" w:hAnchor="page" w:x="1" w:y="-1439"/>
                    <w:spacing w:after="0"/>
                    <w:rPr>
                      <w:color w:val="000000"/>
                      <w:szCs w:val="22"/>
                    </w:rPr>
                  </w:pPr>
                  <w:r w:rsidRPr="005E3059">
                    <w:rPr>
                      <w:color w:val="000000"/>
                      <w:szCs w:val="22"/>
                    </w:rPr>
                    <w:t>ΣΤΑΦΙΔΟΚΟΥΛΟΥΡΟ</w:t>
                  </w:r>
                </w:p>
                <w:p w:rsidR="00B04A4F" w:rsidRPr="005E3059" w:rsidRDefault="00B04A4F" w:rsidP="005E3059">
                  <w:pPr>
                    <w:framePr w:hSpace="180" w:wrap="around" w:vAnchor="text" w:hAnchor="page" w:x="1" w:y="-1439"/>
                    <w:spacing w:after="0"/>
                    <w:rPr>
                      <w:b/>
                      <w:bCs/>
                      <w:color w:val="000000"/>
                      <w:szCs w:val="22"/>
                    </w:rPr>
                  </w:pPr>
                </w:p>
              </w:tc>
              <w:tc>
                <w:tcPr>
                  <w:tcW w:w="790" w:type="dxa"/>
                </w:tcPr>
                <w:p w:rsidR="00B04A4F" w:rsidRPr="005E3059" w:rsidRDefault="00B04A4F" w:rsidP="005E3059">
                  <w:pPr>
                    <w:framePr w:hSpace="180" w:wrap="around" w:vAnchor="text" w:hAnchor="page" w:x="1" w:y="-1439"/>
                    <w:spacing w:after="0"/>
                    <w:rPr>
                      <w:i/>
                      <w:iCs/>
                      <w:color w:val="000000"/>
                      <w:szCs w:val="22"/>
                    </w:rPr>
                  </w:pPr>
                  <w:proofErr w:type="spellStart"/>
                  <w:r w:rsidRPr="005E3059">
                    <w:rPr>
                      <w:i/>
                      <w:iCs/>
                      <w:color w:val="000000"/>
                      <w:szCs w:val="22"/>
                    </w:rPr>
                    <w:t>τεμ</w:t>
                  </w:r>
                  <w:proofErr w:type="spellEnd"/>
                </w:p>
                <w:p w:rsidR="00B04A4F" w:rsidRPr="005E3059" w:rsidRDefault="00B04A4F" w:rsidP="005E3059">
                  <w:pPr>
                    <w:framePr w:hSpace="180" w:wrap="around" w:vAnchor="text" w:hAnchor="page" w:x="1" w:y="-1439"/>
                    <w:spacing w:after="0"/>
                    <w:rPr>
                      <w:b/>
                      <w:b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lang w:val="en-US"/>
                    </w:rPr>
                  </w:pPr>
                  <w:r w:rsidRPr="005E3059">
                    <w:rPr>
                      <w:color w:val="000000"/>
                      <w:szCs w:val="22"/>
                      <w:lang w:val="en-US"/>
                    </w:rPr>
                    <w:t>1.800</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0,90</w:t>
                  </w:r>
                </w:p>
                <w:p w:rsidR="00B04A4F" w:rsidRPr="005E3059" w:rsidRDefault="00B04A4F" w:rsidP="005E3059">
                  <w:pPr>
                    <w:framePr w:hSpace="180" w:wrap="around" w:vAnchor="text" w:hAnchor="page" w:x="1" w:y="-1439"/>
                    <w:spacing w:after="0"/>
                    <w:jc w:val="center"/>
                    <w:rPr>
                      <w:b/>
                      <w:bCs/>
                      <w:szCs w:val="22"/>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1.620,00</w:t>
                  </w: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210,60</w:t>
                  </w: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1830,60</w:t>
                  </w: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lang w:val="en-US"/>
                    </w:rPr>
                  </w:pPr>
                  <w:r w:rsidRPr="005E3059">
                    <w:rPr>
                      <w:b/>
                      <w:bCs/>
                      <w:szCs w:val="22"/>
                      <w:lang w:val="en-US"/>
                    </w:rPr>
                    <w:t>5</w:t>
                  </w:r>
                </w:p>
              </w:tc>
              <w:tc>
                <w:tcPr>
                  <w:tcW w:w="2094" w:type="dxa"/>
                </w:tcPr>
                <w:p w:rsidR="00B04A4F" w:rsidRPr="005E3059" w:rsidRDefault="00B04A4F" w:rsidP="005E3059">
                  <w:pPr>
                    <w:framePr w:hSpace="180" w:wrap="around" w:vAnchor="text" w:hAnchor="page" w:x="1" w:y="-1439"/>
                    <w:spacing w:after="0"/>
                    <w:rPr>
                      <w:color w:val="000000"/>
                      <w:szCs w:val="22"/>
                    </w:rPr>
                  </w:pPr>
                  <w:r w:rsidRPr="005E3059">
                    <w:rPr>
                      <w:color w:val="000000"/>
                      <w:szCs w:val="22"/>
                    </w:rPr>
                    <w:t xml:space="preserve">ΜΕΛΟΜΑΚΑΡΟΝΑ   </w:t>
                  </w:r>
                </w:p>
                <w:p w:rsidR="00B04A4F" w:rsidRPr="005E3059" w:rsidRDefault="00B04A4F" w:rsidP="005E3059">
                  <w:pPr>
                    <w:framePr w:hSpace="180" w:wrap="around" w:vAnchor="text" w:hAnchor="page" w:x="1" w:y="-1439"/>
                    <w:spacing w:after="0"/>
                    <w:rPr>
                      <w:color w:val="000000"/>
                      <w:szCs w:val="22"/>
                    </w:rPr>
                  </w:pPr>
                </w:p>
              </w:tc>
              <w:tc>
                <w:tcPr>
                  <w:tcW w:w="790" w:type="dxa"/>
                </w:tcPr>
                <w:p w:rsidR="00B04A4F" w:rsidRPr="005E3059" w:rsidRDefault="00B04A4F" w:rsidP="005E3059">
                  <w:pPr>
                    <w:framePr w:hSpace="180" w:wrap="around" w:vAnchor="text" w:hAnchor="page" w:x="1" w:y="-1439"/>
                    <w:spacing w:after="0"/>
                    <w:rPr>
                      <w:color w:val="000000"/>
                      <w:szCs w:val="22"/>
                    </w:rPr>
                  </w:pPr>
                  <w:proofErr w:type="spellStart"/>
                  <w:r w:rsidRPr="005E3059">
                    <w:rPr>
                      <w:color w:val="000000"/>
                      <w:szCs w:val="22"/>
                    </w:rPr>
                    <w:t>κιλά</w:t>
                  </w:r>
                  <w:proofErr w:type="spellEnd"/>
                  <w:r w:rsidRPr="005E3059">
                    <w:rPr>
                      <w:color w:val="000000"/>
                      <w:szCs w:val="22"/>
                    </w:rPr>
                    <w:t> </w:t>
                  </w:r>
                </w:p>
                <w:p w:rsidR="00B04A4F" w:rsidRPr="005E3059" w:rsidRDefault="00B04A4F" w:rsidP="005E3059">
                  <w:pPr>
                    <w:framePr w:hSpace="180" w:wrap="around" w:vAnchor="text" w:hAnchor="page" w:x="1" w:y="-1439"/>
                    <w:spacing w:after="0"/>
                    <w:rPr>
                      <w:i/>
                      <w:i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lang w:val="en-US"/>
                    </w:rPr>
                  </w:pPr>
                  <w:r w:rsidRPr="005E3059">
                    <w:rPr>
                      <w:color w:val="000000"/>
                      <w:szCs w:val="22"/>
                      <w:lang w:val="en-US"/>
                    </w:rPr>
                    <w:t>40</w:t>
                  </w:r>
                </w:p>
                <w:p w:rsidR="00B04A4F" w:rsidRPr="005E3059" w:rsidRDefault="00B04A4F" w:rsidP="005E3059">
                  <w:pPr>
                    <w:framePr w:hSpace="180" w:wrap="around" w:vAnchor="text" w:hAnchor="page" w:x="1" w:y="-1439"/>
                    <w:spacing w:after="0"/>
                    <w:jc w:val="center"/>
                    <w:rPr>
                      <w:color w:val="000000"/>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14,00</w:t>
                  </w:r>
                </w:p>
                <w:p w:rsidR="00B04A4F" w:rsidRPr="005E3059" w:rsidRDefault="00B04A4F" w:rsidP="005E3059">
                  <w:pPr>
                    <w:framePr w:hSpace="180" w:wrap="around" w:vAnchor="text" w:hAnchor="page" w:x="1" w:y="-1439"/>
                    <w:spacing w:after="0"/>
                    <w:jc w:val="center"/>
                    <w:rPr>
                      <w:color w:val="000000"/>
                      <w:szCs w:val="22"/>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560,00</w:t>
                  </w:r>
                </w:p>
              </w:tc>
              <w:tc>
                <w:tcPr>
                  <w:tcW w:w="1106" w:type="dxa"/>
                  <w:vAlign w:val="center"/>
                </w:tcPr>
                <w:p w:rsidR="00B04A4F" w:rsidRPr="005E3059" w:rsidRDefault="00B04A4F" w:rsidP="005E3059">
                  <w:pPr>
                    <w:framePr w:hSpace="180" w:wrap="around" w:vAnchor="text" w:hAnchor="page" w:x="1" w:y="-1439"/>
                    <w:spacing w:after="0"/>
                    <w:jc w:val="right"/>
                    <w:rPr>
                      <w:szCs w:val="22"/>
                      <w:highlight w:val="yellow"/>
                    </w:rPr>
                  </w:pPr>
                  <w:r w:rsidRPr="005E3059">
                    <w:rPr>
                      <w:szCs w:val="22"/>
                    </w:rPr>
                    <w:t>72,80</w:t>
                  </w: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632,80</w:t>
                  </w: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lang w:val="en-US"/>
                    </w:rPr>
                  </w:pPr>
                  <w:r w:rsidRPr="005E3059">
                    <w:rPr>
                      <w:b/>
                      <w:bCs/>
                      <w:szCs w:val="22"/>
                      <w:lang w:val="en-US"/>
                    </w:rPr>
                    <w:t>6</w:t>
                  </w:r>
                </w:p>
              </w:tc>
              <w:tc>
                <w:tcPr>
                  <w:tcW w:w="2094" w:type="dxa"/>
                </w:tcPr>
                <w:p w:rsidR="00B04A4F" w:rsidRPr="005E3059" w:rsidRDefault="00B04A4F" w:rsidP="005E3059">
                  <w:pPr>
                    <w:framePr w:hSpace="180" w:wrap="around" w:vAnchor="text" w:hAnchor="page" w:x="1" w:y="-1439"/>
                    <w:spacing w:after="0"/>
                    <w:rPr>
                      <w:color w:val="000000"/>
                      <w:szCs w:val="22"/>
                    </w:rPr>
                  </w:pPr>
                  <w:r w:rsidRPr="005E3059">
                    <w:rPr>
                      <w:color w:val="000000"/>
                      <w:szCs w:val="22"/>
                    </w:rPr>
                    <w:t xml:space="preserve">ΚΟΥΡΑΜΠΙΕΔΕΣ   </w:t>
                  </w:r>
                </w:p>
                <w:p w:rsidR="00B04A4F" w:rsidRPr="005E3059" w:rsidRDefault="00B04A4F" w:rsidP="005E3059">
                  <w:pPr>
                    <w:framePr w:hSpace="180" w:wrap="around" w:vAnchor="text" w:hAnchor="page" w:x="1" w:y="-1439"/>
                    <w:spacing w:after="0"/>
                    <w:rPr>
                      <w:color w:val="000000"/>
                      <w:szCs w:val="22"/>
                    </w:rPr>
                  </w:pPr>
                </w:p>
              </w:tc>
              <w:tc>
                <w:tcPr>
                  <w:tcW w:w="790" w:type="dxa"/>
                </w:tcPr>
                <w:p w:rsidR="00B04A4F" w:rsidRPr="005E3059" w:rsidRDefault="00B04A4F" w:rsidP="005E3059">
                  <w:pPr>
                    <w:framePr w:hSpace="180" w:wrap="around" w:vAnchor="text" w:hAnchor="page" w:x="1" w:y="-1439"/>
                    <w:spacing w:after="0"/>
                    <w:rPr>
                      <w:color w:val="000000"/>
                      <w:szCs w:val="22"/>
                    </w:rPr>
                  </w:pPr>
                  <w:proofErr w:type="spellStart"/>
                  <w:r w:rsidRPr="005E3059">
                    <w:rPr>
                      <w:color w:val="000000"/>
                      <w:szCs w:val="22"/>
                    </w:rPr>
                    <w:t>κιλά</w:t>
                  </w:r>
                  <w:proofErr w:type="spellEnd"/>
                  <w:r w:rsidRPr="005E3059">
                    <w:rPr>
                      <w:color w:val="000000"/>
                      <w:szCs w:val="22"/>
                    </w:rPr>
                    <w:t> </w:t>
                  </w:r>
                </w:p>
                <w:p w:rsidR="00B04A4F" w:rsidRPr="005E3059" w:rsidRDefault="00B04A4F" w:rsidP="005E3059">
                  <w:pPr>
                    <w:framePr w:hSpace="180" w:wrap="around" w:vAnchor="text" w:hAnchor="page" w:x="1" w:y="-1439"/>
                    <w:spacing w:after="0"/>
                    <w:rPr>
                      <w:i/>
                      <w:i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lang w:val="en-US"/>
                    </w:rPr>
                  </w:pPr>
                  <w:r w:rsidRPr="005E3059">
                    <w:rPr>
                      <w:color w:val="000000"/>
                      <w:szCs w:val="22"/>
                      <w:lang w:val="en-US"/>
                    </w:rPr>
                    <w:t>40</w:t>
                  </w:r>
                </w:p>
                <w:p w:rsidR="00B04A4F" w:rsidRPr="005E3059" w:rsidRDefault="00B04A4F" w:rsidP="005E3059">
                  <w:pPr>
                    <w:framePr w:hSpace="180" w:wrap="around" w:vAnchor="text" w:hAnchor="page" w:x="1" w:y="-1439"/>
                    <w:spacing w:after="0"/>
                    <w:jc w:val="center"/>
                    <w:rPr>
                      <w:color w:val="000000"/>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14,00</w:t>
                  </w:r>
                </w:p>
                <w:p w:rsidR="00B04A4F" w:rsidRPr="005E3059" w:rsidRDefault="00B04A4F" w:rsidP="005E3059">
                  <w:pPr>
                    <w:framePr w:hSpace="180" w:wrap="around" w:vAnchor="text" w:hAnchor="page" w:x="1" w:y="-1439"/>
                    <w:spacing w:after="0"/>
                    <w:jc w:val="center"/>
                    <w:rPr>
                      <w:color w:val="000000"/>
                      <w:szCs w:val="22"/>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560,00</w:t>
                  </w: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72,80</w:t>
                  </w: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632,80</w:t>
                  </w: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lang w:val="en-US"/>
                    </w:rPr>
                  </w:pPr>
                  <w:r w:rsidRPr="005E3059">
                    <w:rPr>
                      <w:b/>
                      <w:bCs/>
                      <w:szCs w:val="22"/>
                      <w:lang w:val="en-US"/>
                    </w:rPr>
                    <w:t>7</w:t>
                  </w:r>
                </w:p>
              </w:tc>
              <w:tc>
                <w:tcPr>
                  <w:tcW w:w="2094" w:type="dxa"/>
                </w:tcPr>
                <w:p w:rsidR="00B04A4F" w:rsidRPr="005E3059" w:rsidRDefault="00B04A4F" w:rsidP="005E3059">
                  <w:pPr>
                    <w:framePr w:hSpace="180" w:wrap="around" w:vAnchor="text" w:hAnchor="page" w:x="1" w:y="-1439"/>
                    <w:spacing w:after="0"/>
                    <w:rPr>
                      <w:color w:val="000000"/>
                      <w:szCs w:val="22"/>
                    </w:rPr>
                  </w:pPr>
                  <w:r w:rsidRPr="005E3059">
                    <w:rPr>
                      <w:color w:val="000000"/>
                      <w:szCs w:val="22"/>
                    </w:rPr>
                    <w:t xml:space="preserve">ΒΑΣΙΛΟΠΙΤΕΣ   </w:t>
                  </w:r>
                </w:p>
                <w:p w:rsidR="00B04A4F" w:rsidRPr="005E3059" w:rsidRDefault="00B04A4F" w:rsidP="005E3059">
                  <w:pPr>
                    <w:framePr w:hSpace="180" w:wrap="around" w:vAnchor="text" w:hAnchor="page" w:x="1" w:y="-1439"/>
                    <w:spacing w:after="0"/>
                    <w:rPr>
                      <w:color w:val="000000"/>
                      <w:szCs w:val="22"/>
                    </w:rPr>
                  </w:pPr>
                </w:p>
              </w:tc>
              <w:tc>
                <w:tcPr>
                  <w:tcW w:w="790" w:type="dxa"/>
                </w:tcPr>
                <w:p w:rsidR="00B04A4F" w:rsidRPr="005E3059" w:rsidRDefault="00B04A4F" w:rsidP="005E3059">
                  <w:pPr>
                    <w:framePr w:hSpace="180" w:wrap="around" w:vAnchor="text" w:hAnchor="page" w:x="1" w:y="-1439"/>
                    <w:spacing w:after="0"/>
                    <w:rPr>
                      <w:color w:val="000000"/>
                      <w:szCs w:val="22"/>
                    </w:rPr>
                  </w:pPr>
                  <w:proofErr w:type="spellStart"/>
                  <w:r w:rsidRPr="005E3059">
                    <w:rPr>
                      <w:color w:val="000000"/>
                      <w:szCs w:val="22"/>
                    </w:rPr>
                    <w:t>κιλά</w:t>
                  </w:r>
                  <w:proofErr w:type="spellEnd"/>
                  <w:r w:rsidRPr="005E3059">
                    <w:rPr>
                      <w:color w:val="000000"/>
                      <w:szCs w:val="22"/>
                    </w:rPr>
                    <w:t> </w:t>
                  </w:r>
                </w:p>
                <w:p w:rsidR="00B04A4F" w:rsidRPr="005E3059" w:rsidRDefault="00B04A4F" w:rsidP="005E3059">
                  <w:pPr>
                    <w:framePr w:hSpace="180" w:wrap="around" w:vAnchor="text" w:hAnchor="page" w:x="1" w:y="-1439"/>
                    <w:spacing w:after="0"/>
                    <w:rPr>
                      <w:i/>
                      <w:i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lang w:val="en-US"/>
                    </w:rPr>
                  </w:pPr>
                  <w:r w:rsidRPr="005E3059">
                    <w:rPr>
                      <w:color w:val="000000"/>
                      <w:szCs w:val="22"/>
                    </w:rPr>
                    <w:t>3</w:t>
                  </w:r>
                  <w:r w:rsidRPr="005E3059">
                    <w:rPr>
                      <w:color w:val="000000"/>
                      <w:szCs w:val="22"/>
                      <w:lang w:val="en-US"/>
                    </w:rPr>
                    <w:t>5</w:t>
                  </w:r>
                </w:p>
                <w:p w:rsidR="00B04A4F" w:rsidRPr="005E3059" w:rsidRDefault="00B04A4F" w:rsidP="005E3059">
                  <w:pPr>
                    <w:framePr w:hSpace="180" w:wrap="around" w:vAnchor="text" w:hAnchor="page" w:x="1" w:y="-1439"/>
                    <w:spacing w:after="0"/>
                    <w:jc w:val="center"/>
                    <w:rPr>
                      <w:color w:val="000000"/>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11,00</w:t>
                  </w:r>
                </w:p>
                <w:p w:rsidR="00B04A4F" w:rsidRPr="005E3059" w:rsidRDefault="00B04A4F" w:rsidP="005E3059">
                  <w:pPr>
                    <w:framePr w:hSpace="180" w:wrap="around" w:vAnchor="text" w:hAnchor="page" w:x="1" w:y="-1439"/>
                    <w:spacing w:after="0"/>
                    <w:jc w:val="center"/>
                    <w:rPr>
                      <w:color w:val="000000"/>
                      <w:szCs w:val="22"/>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385,00</w:t>
                  </w: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50,05</w:t>
                  </w: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435,05</w:t>
                  </w: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rPr>
                  </w:pPr>
                  <w:r w:rsidRPr="005E3059">
                    <w:rPr>
                      <w:b/>
                      <w:bCs/>
                      <w:szCs w:val="22"/>
                    </w:rPr>
                    <w:t>8</w:t>
                  </w:r>
                </w:p>
              </w:tc>
              <w:tc>
                <w:tcPr>
                  <w:tcW w:w="2094" w:type="dxa"/>
                </w:tcPr>
                <w:p w:rsidR="00B04A4F" w:rsidRPr="005E3059" w:rsidRDefault="00B04A4F" w:rsidP="005E3059">
                  <w:pPr>
                    <w:framePr w:hSpace="180" w:wrap="around" w:vAnchor="text" w:hAnchor="page" w:x="1" w:y="-1439"/>
                    <w:spacing w:after="0"/>
                    <w:rPr>
                      <w:i/>
                      <w:iCs/>
                      <w:color w:val="000000"/>
                      <w:szCs w:val="22"/>
                      <w:lang w:val="en-US"/>
                    </w:rPr>
                  </w:pPr>
                  <w:proofErr w:type="spellStart"/>
                  <w:r w:rsidRPr="005E3059">
                    <w:rPr>
                      <w:i/>
                      <w:iCs/>
                      <w:color w:val="000000"/>
                      <w:szCs w:val="22"/>
                    </w:rPr>
                    <w:t>Παγωτίνια</w:t>
                  </w:r>
                  <w:proofErr w:type="spellEnd"/>
                </w:p>
                <w:p w:rsidR="00B04A4F" w:rsidRPr="005E3059" w:rsidRDefault="00B04A4F" w:rsidP="005E3059">
                  <w:pPr>
                    <w:framePr w:hSpace="180" w:wrap="around" w:vAnchor="text" w:hAnchor="page" w:x="1" w:y="-1439"/>
                    <w:spacing w:after="0"/>
                    <w:rPr>
                      <w:i/>
                      <w:iCs/>
                      <w:color w:val="000000"/>
                      <w:szCs w:val="22"/>
                    </w:rPr>
                  </w:pPr>
                </w:p>
              </w:tc>
              <w:tc>
                <w:tcPr>
                  <w:tcW w:w="790" w:type="dxa"/>
                </w:tcPr>
                <w:p w:rsidR="00B04A4F" w:rsidRPr="005E3059" w:rsidRDefault="00B04A4F" w:rsidP="005E3059">
                  <w:pPr>
                    <w:framePr w:hSpace="180" w:wrap="around" w:vAnchor="text" w:hAnchor="page" w:x="1" w:y="-1439"/>
                    <w:spacing w:after="0"/>
                    <w:rPr>
                      <w:color w:val="000000"/>
                      <w:szCs w:val="22"/>
                    </w:rPr>
                  </w:pPr>
                  <w:proofErr w:type="spellStart"/>
                  <w:r w:rsidRPr="005E3059">
                    <w:rPr>
                      <w:color w:val="000000"/>
                      <w:szCs w:val="22"/>
                    </w:rPr>
                    <w:t>κιλά</w:t>
                  </w:r>
                  <w:proofErr w:type="spellEnd"/>
                  <w:r w:rsidRPr="005E3059">
                    <w:rPr>
                      <w:color w:val="000000"/>
                      <w:szCs w:val="22"/>
                    </w:rPr>
                    <w:t> </w:t>
                  </w:r>
                </w:p>
                <w:p w:rsidR="00B04A4F" w:rsidRPr="005E3059" w:rsidRDefault="00B04A4F" w:rsidP="005E3059">
                  <w:pPr>
                    <w:framePr w:hSpace="180" w:wrap="around" w:vAnchor="text" w:hAnchor="page" w:x="1" w:y="-1439"/>
                    <w:spacing w:after="0"/>
                    <w:rPr>
                      <w:i/>
                      <w:iCs/>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30</w:t>
                  </w:r>
                </w:p>
                <w:p w:rsidR="00B04A4F" w:rsidRPr="005E3059" w:rsidRDefault="00B04A4F" w:rsidP="005E3059">
                  <w:pPr>
                    <w:framePr w:hSpace="180" w:wrap="around" w:vAnchor="text" w:hAnchor="page" w:x="1" w:y="-1439"/>
                    <w:spacing w:after="0"/>
                    <w:jc w:val="center"/>
                    <w:rPr>
                      <w:color w:val="000000"/>
                      <w:szCs w:val="22"/>
                    </w:rPr>
                  </w:pPr>
                </w:p>
              </w:tc>
              <w:tc>
                <w:tcPr>
                  <w:tcW w:w="1236" w:type="dxa"/>
                  <w:vAlign w:val="center"/>
                </w:tcPr>
                <w:p w:rsidR="00B04A4F" w:rsidRPr="005E3059" w:rsidRDefault="00B04A4F" w:rsidP="005E3059">
                  <w:pPr>
                    <w:framePr w:hSpace="180" w:wrap="around" w:vAnchor="text" w:hAnchor="page" w:x="1" w:y="-1439"/>
                    <w:spacing w:after="0"/>
                    <w:jc w:val="center"/>
                    <w:rPr>
                      <w:color w:val="000000"/>
                      <w:szCs w:val="22"/>
                    </w:rPr>
                  </w:pPr>
                  <w:r w:rsidRPr="005E3059">
                    <w:rPr>
                      <w:color w:val="000000"/>
                      <w:szCs w:val="22"/>
                    </w:rPr>
                    <w:t>15,00</w:t>
                  </w:r>
                </w:p>
                <w:p w:rsidR="00B04A4F" w:rsidRPr="005E3059" w:rsidRDefault="00B04A4F" w:rsidP="005E3059">
                  <w:pPr>
                    <w:framePr w:hSpace="180" w:wrap="around" w:vAnchor="text" w:hAnchor="page" w:x="1" w:y="-1439"/>
                    <w:spacing w:after="0"/>
                    <w:jc w:val="center"/>
                    <w:rPr>
                      <w:color w:val="000000"/>
                      <w:szCs w:val="22"/>
                      <w:lang w:val="en-US"/>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450,00</w:t>
                  </w:r>
                </w:p>
              </w:tc>
              <w:tc>
                <w:tcPr>
                  <w:tcW w:w="1106"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58,50</w:t>
                  </w:r>
                </w:p>
              </w:tc>
              <w:tc>
                <w:tcPr>
                  <w:tcW w:w="1217" w:type="dxa"/>
                  <w:vAlign w:val="center"/>
                </w:tcPr>
                <w:p w:rsidR="00B04A4F" w:rsidRPr="005E3059" w:rsidRDefault="00B04A4F" w:rsidP="005E3059">
                  <w:pPr>
                    <w:framePr w:hSpace="180" w:wrap="around" w:vAnchor="text" w:hAnchor="page" w:x="1" w:y="-1439"/>
                    <w:spacing w:after="0"/>
                    <w:jc w:val="right"/>
                    <w:rPr>
                      <w:szCs w:val="22"/>
                    </w:rPr>
                  </w:pPr>
                  <w:r w:rsidRPr="005E3059">
                    <w:rPr>
                      <w:szCs w:val="22"/>
                    </w:rPr>
                    <w:t>508,50</w:t>
                  </w: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lang w:val="en-US"/>
                    </w:rPr>
                  </w:pPr>
                </w:p>
              </w:tc>
              <w:tc>
                <w:tcPr>
                  <w:tcW w:w="2094" w:type="dxa"/>
                </w:tcPr>
                <w:p w:rsidR="00B04A4F" w:rsidRPr="005E3059" w:rsidRDefault="00B04A4F" w:rsidP="005E3059">
                  <w:pPr>
                    <w:framePr w:hSpace="180" w:wrap="around" w:vAnchor="text" w:hAnchor="page" w:x="1" w:y="-1439"/>
                    <w:spacing w:after="0"/>
                    <w:rPr>
                      <w:i/>
                      <w:iCs/>
                      <w:color w:val="333333"/>
                      <w:szCs w:val="22"/>
                    </w:rPr>
                  </w:pPr>
                </w:p>
              </w:tc>
              <w:tc>
                <w:tcPr>
                  <w:tcW w:w="790" w:type="dxa"/>
                </w:tcPr>
                <w:p w:rsidR="00B04A4F" w:rsidRPr="005E3059" w:rsidRDefault="00B04A4F" w:rsidP="005E3059">
                  <w:pPr>
                    <w:framePr w:hSpace="180" w:wrap="around" w:vAnchor="text" w:hAnchor="page" w:x="1" w:y="-1439"/>
                    <w:spacing w:after="0"/>
                    <w:rPr>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rPr>
                  </w:pPr>
                </w:p>
              </w:tc>
              <w:tc>
                <w:tcPr>
                  <w:tcW w:w="1236" w:type="dxa"/>
                  <w:vAlign w:val="center"/>
                </w:tcPr>
                <w:p w:rsidR="00B04A4F" w:rsidRPr="005E3059" w:rsidRDefault="00B04A4F" w:rsidP="005E3059">
                  <w:pPr>
                    <w:framePr w:hSpace="180" w:wrap="around" w:vAnchor="text" w:hAnchor="page" w:x="1" w:y="-1439"/>
                    <w:spacing w:after="0"/>
                    <w:jc w:val="center"/>
                    <w:rPr>
                      <w:b/>
                      <w:szCs w:val="22"/>
                    </w:rPr>
                  </w:pPr>
                  <w:r w:rsidRPr="005E3059">
                    <w:rPr>
                      <w:b/>
                      <w:szCs w:val="22"/>
                    </w:rPr>
                    <w:t>ΣΥΝΟΛΟ</w:t>
                  </w:r>
                </w:p>
                <w:p w:rsidR="00B04A4F" w:rsidRPr="005E3059" w:rsidRDefault="00B04A4F" w:rsidP="005E3059">
                  <w:pPr>
                    <w:framePr w:hSpace="180" w:wrap="around" w:vAnchor="text" w:hAnchor="page" w:x="1" w:y="-1439"/>
                    <w:spacing w:after="0"/>
                    <w:jc w:val="center"/>
                    <w:rPr>
                      <w:b/>
                      <w:color w:val="000000"/>
                      <w:szCs w:val="22"/>
                    </w:rPr>
                  </w:pPr>
                </w:p>
              </w:tc>
              <w:tc>
                <w:tcPr>
                  <w:tcW w:w="1217" w:type="dxa"/>
                  <w:vAlign w:val="center"/>
                </w:tcPr>
                <w:p w:rsidR="00B04A4F" w:rsidRPr="005E3059" w:rsidRDefault="00B04A4F" w:rsidP="005E3059">
                  <w:pPr>
                    <w:framePr w:hSpace="180" w:wrap="around" w:vAnchor="text" w:hAnchor="page" w:x="1" w:y="-1439"/>
                    <w:spacing w:after="0"/>
                    <w:jc w:val="right"/>
                    <w:rPr>
                      <w:b/>
                      <w:color w:val="000000"/>
                      <w:szCs w:val="22"/>
                    </w:rPr>
                  </w:pPr>
                  <w:r w:rsidRPr="005E3059">
                    <w:rPr>
                      <w:b/>
                      <w:color w:val="000000"/>
                      <w:szCs w:val="22"/>
                    </w:rPr>
                    <w:t>16.060,00€</w:t>
                  </w:r>
                </w:p>
                <w:p w:rsidR="00B04A4F" w:rsidRPr="005E3059" w:rsidRDefault="00B04A4F" w:rsidP="005E3059">
                  <w:pPr>
                    <w:framePr w:hSpace="180" w:wrap="around" w:vAnchor="text" w:hAnchor="page" w:x="1" w:y="-1439"/>
                    <w:spacing w:after="0"/>
                    <w:jc w:val="right"/>
                    <w:rPr>
                      <w:b/>
                      <w:szCs w:val="22"/>
                    </w:rPr>
                  </w:pPr>
                </w:p>
              </w:tc>
              <w:tc>
                <w:tcPr>
                  <w:tcW w:w="1106" w:type="dxa"/>
                  <w:vAlign w:val="center"/>
                </w:tcPr>
                <w:p w:rsidR="00B04A4F" w:rsidRPr="005E3059" w:rsidRDefault="00B04A4F" w:rsidP="005E3059">
                  <w:pPr>
                    <w:framePr w:hSpace="180" w:wrap="around" w:vAnchor="text" w:hAnchor="page" w:x="1" w:y="-1439"/>
                    <w:spacing w:after="0"/>
                    <w:jc w:val="right"/>
                    <w:rPr>
                      <w:b/>
                      <w:color w:val="000000"/>
                      <w:szCs w:val="22"/>
                      <w:lang w:val="en-US"/>
                    </w:rPr>
                  </w:pPr>
                  <w:r w:rsidRPr="005E3059">
                    <w:rPr>
                      <w:b/>
                      <w:color w:val="000000"/>
                      <w:szCs w:val="22"/>
                    </w:rPr>
                    <w:t>2.087,80€</w:t>
                  </w:r>
                </w:p>
                <w:p w:rsidR="00B04A4F" w:rsidRPr="005E3059" w:rsidRDefault="00B04A4F" w:rsidP="005E3059">
                  <w:pPr>
                    <w:framePr w:hSpace="180" w:wrap="around" w:vAnchor="text" w:hAnchor="page" w:x="1" w:y="-1439"/>
                    <w:spacing w:after="0"/>
                    <w:jc w:val="right"/>
                    <w:rPr>
                      <w:b/>
                      <w:bCs/>
                      <w:szCs w:val="22"/>
                    </w:rPr>
                  </w:pPr>
                </w:p>
              </w:tc>
              <w:tc>
                <w:tcPr>
                  <w:tcW w:w="1217" w:type="dxa"/>
                  <w:vAlign w:val="center"/>
                </w:tcPr>
                <w:p w:rsidR="00B04A4F" w:rsidRPr="005E3059" w:rsidRDefault="00B04A4F" w:rsidP="005E3059">
                  <w:pPr>
                    <w:framePr w:hSpace="180" w:wrap="around" w:vAnchor="text" w:hAnchor="page" w:x="1" w:y="-1439"/>
                    <w:spacing w:after="0"/>
                    <w:jc w:val="right"/>
                    <w:rPr>
                      <w:b/>
                      <w:color w:val="000000"/>
                      <w:szCs w:val="22"/>
                    </w:rPr>
                  </w:pPr>
                  <w:r w:rsidRPr="005E3059">
                    <w:rPr>
                      <w:b/>
                      <w:color w:val="000000"/>
                      <w:szCs w:val="22"/>
                    </w:rPr>
                    <w:t>18.147,80€</w:t>
                  </w:r>
                </w:p>
                <w:p w:rsidR="00B04A4F" w:rsidRPr="005E3059" w:rsidRDefault="00B04A4F" w:rsidP="005E3059">
                  <w:pPr>
                    <w:framePr w:hSpace="180" w:wrap="around" w:vAnchor="text" w:hAnchor="page" w:x="1" w:y="-1439"/>
                    <w:spacing w:after="0"/>
                    <w:jc w:val="right"/>
                    <w:rPr>
                      <w:b/>
                      <w:szCs w:val="22"/>
                    </w:rPr>
                  </w:pP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lang w:val="en-US"/>
                    </w:rPr>
                  </w:pPr>
                </w:p>
              </w:tc>
              <w:tc>
                <w:tcPr>
                  <w:tcW w:w="2094" w:type="dxa"/>
                </w:tcPr>
                <w:p w:rsidR="00B04A4F" w:rsidRPr="005E3059" w:rsidRDefault="00B04A4F" w:rsidP="005E3059">
                  <w:pPr>
                    <w:framePr w:hSpace="180" w:wrap="around" w:vAnchor="text" w:hAnchor="page" w:x="1" w:y="-1439"/>
                    <w:spacing w:after="0"/>
                    <w:rPr>
                      <w:i/>
                      <w:iCs/>
                      <w:color w:val="333333"/>
                      <w:szCs w:val="22"/>
                    </w:rPr>
                  </w:pPr>
                </w:p>
              </w:tc>
              <w:tc>
                <w:tcPr>
                  <w:tcW w:w="790" w:type="dxa"/>
                </w:tcPr>
                <w:p w:rsidR="00B04A4F" w:rsidRPr="005E3059" w:rsidRDefault="00B04A4F" w:rsidP="005E3059">
                  <w:pPr>
                    <w:framePr w:hSpace="180" w:wrap="around" w:vAnchor="text" w:hAnchor="page" w:x="1" w:y="-1439"/>
                    <w:spacing w:after="0"/>
                    <w:rPr>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rPr>
                  </w:pPr>
                </w:p>
              </w:tc>
              <w:tc>
                <w:tcPr>
                  <w:tcW w:w="1236" w:type="dxa"/>
                  <w:vAlign w:val="center"/>
                </w:tcPr>
                <w:p w:rsidR="00B04A4F" w:rsidRPr="005E3059" w:rsidRDefault="00B04A4F" w:rsidP="005E3059">
                  <w:pPr>
                    <w:framePr w:hSpace="180" w:wrap="around" w:vAnchor="text" w:hAnchor="page" w:x="1" w:y="-1439"/>
                    <w:spacing w:after="0"/>
                    <w:jc w:val="center"/>
                    <w:rPr>
                      <w:b/>
                      <w:szCs w:val="22"/>
                    </w:rPr>
                  </w:pPr>
                  <w:r w:rsidRPr="005E3059">
                    <w:rPr>
                      <w:b/>
                      <w:szCs w:val="22"/>
                    </w:rPr>
                    <w:t>ΦΠΑ 13%</w:t>
                  </w:r>
                </w:p>
                <w:p w:rsidR="00B04A4F" w:rsidRPr="005E3059" w:rsidRDefault="00B04A4F" w:rsidP="005E3059">
                  <w:pPr>
                    <w:framePr w:hSpace="180" w:wrap="around" w:vAnchor="text" w:hAnchor="page" w:x="1" w:y="-1439"/>
                    <w:spacing w:after="0"/>
                    <w:jc w:val="center"/>
                    <w:rPr>
                      <w:b/>
                      <w:color w:val="000000"/>
                      <w:szCs w:val="22"/>
                    </w:rPr>
                  </w:pPr>
                </w:p>
              </w:tc>
              <w:tc>
                <w:tcPr>
                  <w:tcW w:w="1217" w:type="dxa"/>
                  <w:vAlign w:val="center"/>
                </w:tcPr>
                <w:p w:rsidR="00B04A4F" w:rsidRPr="005E3059" w:rsidRDefault="00B04A4F" w:rsidP="005E3059">
                  <w:pPr>
                    <w:framePr w:hSpace="180" w:wrap="around" w:vAnchor="text" w:hAnchor="page" w:x="1" w:y="-1439"/>
                    <w:spacing w:after="0"/>
                    <w:jc w:val="right"/>
                    <w:rPr>
                      <w:b/>
                      <w:color w:val="000000"/>
                      <w:szCs w:val="22"/>
                      <w:lang w:val="en-US"/>
                    </w:rPr>
                  </w:pPr>
                  <w:r w:rsidRPr="005E3059">
                    <w:rPr>
                      <w:b/>
                      <w:color w:val="000000"/>
                      <w:szCs w:val="22"/>
                    </w:rPr>
                    <w:t>2.087,80€</w:t>
                  </w:r>
                </w:p>
                <w:p w:rsidR="00B04A4F" w:rsidRPr="005E3059" w:rsidRDefault="00B04A4F" w:rsidP="005E3059">
                  <w:pPr>
                    <w:framePr w:hSpace="180" w:wrap="around" w:vAnchor="text" w:hAnchor="page" w:x="1" w:y="-1439"/>
                    <w:spacing w:after="0"/>
                    <w:jc w:val="right"/>
                    <w:rPr>
                      <w:b/>
                      <w:bCs/>
                      <w:szCs w:val="22"/>
                    </w:rPr>
                  </w:pPr>
                </w:p>
              </w:tc>
              <w:tc>
                <w:tcPr>
                  <w:tcW w:w="1106" w:type="dxa"/>
                  <w:vAlign w:val="center"/>
                </w:tcPr>
                <w:p w:rsidR="00B04A4F" w:rsidRPr="005E3059" w:rsidRDefault="00B04A4F" w:rsidP="005E3059">
                  <w:pPr>
                    <w:framePr w:hSpace="180" w:wrap="around" w:vAnchor="text" w:hAnchor="page" w:x="1" w:y="-1439"/>
                    <w:spacing w:after="0"/>
                    <w:jc w:val="right"/>
                    <w:rPr>
                      <w:b/>
                      <w:bCs/>
                      <w:szCs w:val="22"/>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p>
              </w:tc>
            </w:tr>
            <w:tr w:rsidR="00B04A4F" w:rsidRPr="005E3059" w:rsidTr="005E3059">
              <w:tc>
                <w:tcPr>
                  <w:tcW w:w="634" w:type="dxa"/>
                </w:tcPr>
                <w:p w:rsidR="00B04A4F" w:rsidRPr="005E3059" w:rsidRDefault="00B04A4F" w:rsidP="005E3059">
                  <w:pPr>
                    <w:framePr w:hSpace="180" w:wrap="around" w:vAnchor="text" w:hAnchor="page" w:x="1" w:y="-1439"/>
                    <w:spacing w:after="0"/>
                    <w:rPr>
                      <w:b/>
                      <w:bCs/>
                      <w:szCs w:val="22"/>
                      <w:lang w:val="en-US"/>
                    </w:rPr>
                  </w:pPr>
                </w:p>
              </w:tc>
              <w:tc>
                <w:tcPr>
                  <w:tcW w:w="2094" w:type="dxa"/>
                </w:tcPr>
                <w:p w:rsidR="00B04A4F" w:rsidRPr="005E3059" w:rsidRDefault="00B04A4F" w:rsidP="005E3059">
                  <w:pPr>
                    <w:framePr w:hSpace="180" w:wrap="around" w:vAnchor="text" w:hAnchor="page" w:x="1" w:y="-1439"/>
                    <w:spacing w:after="0"/>
                    <w:rPr>
                      <w:i/>
                      <w:iCs/>
                      <w:color w:val="333333"/>
                      <w:szCs w:val="22"/>
                    </w:rPr>
                  </w:pPr>
                </w:p>
              </w:tc>
              <w:tc>
                <w:tcPr>
                  <w:tcW w:w="790" w:type="dxa"/>
                </w:tcPr>
                <w:p w:rsidR="00B04A4F" w:rsidRPr="005E3059" w:rsidRDefault="00B04A4F" w:rsidP="005E3059">
                  <w:pPr>
                    <w:framePr w:hSpace="180" w:wrap="around" w:vAnchor="text" w:hAnchor="page" w:x="1" w:y="-1439"/>
                    <w:spacing w:after="0"/>
                    <w:rPr>
                      <w:color w:val="000000"/>
                      <w:szCs w:val="22"/>
                    </w:rPr>
                  </w:pPr>
                </w:p>
              </w:tc>
              <w:tc>
                <w:tcPr>
                  <w:tcW w:w="1325" w:type="dxa"/>
                  <w:vAlign w:val="center"/>
                </w:tcPr>
                <w:p w:rsidR="00B04A4F" w:rsidRPr="005E3059" w:rsidRDefault="00B04A4F" w:rsidP="005E3059">
                  <w:pPr>
                    <w:framePr w:hSpace="180" w:wrap="around" w:vAnchor="text" w:hAnchor="page" w:x="1" w:y="-1439"/>
                    <w:spacing w:after="0"/>
                    <w:jc w:val="center"/>
                    <w:rPr>
                      <w:color w:val="000000"/>
                      <w:szCs w:val="22"/>
                    </w:rPr>
                  </w:pPr>
                </w:p>
              </w:tc>
              <w:tc>
                <w:tcPr>
                  <w:tcW w:w="1236" w:type="dxa"/>
                  <w:vAlign w:val="center"/>
                </w:tcPr>
                <w:p w:rsidR="00B04A4F" w:rsidRPr="005E3059" w:rsidRDefault="00B04A4F" w:rsidP="005E3059">
                  <w:pPr>
                    <w:framePr w:hSpace="180" w:wrap="around" w:vAnchor="text" w:hAnchor="page" w:x="1" w:y="-1439"/>
                    <w:spacing w:after="0"/>
                    <w:jc w:val="center"/>
                    <w:rPr>
                      <w:b/>
                      <w:szCs w:val="22"/>
                    </w:rPr>
                  </w:pPr>
                  <w:r w:rsidRPr="005E3059">
                    <w:rPr>
                      <w:b/>
                      <w:szCs w:val="22"/>
                    </w:rPr>
                    <w:t>ΓΕΝΙΚΟ ΣΥΝΟΛΟ</w:t>
                  </w:r>
                </w:p>
                <w:p w:rsidR="00B04A4F" w:rsidRPr="005E3059" w:rsidRDefault="00B04A4F" w:rsidP="005E3059">
                  <w:pPr>
                    <w:framePr w:hSpace="180" w:wrap="around" w:vAnchor="text" w:hAnchor="page" w:x="1" w:y="-1439"/>
                    <w:spacing w:after="0"/>
                    <w:jc w:val="center"/>
                    <w:rPr>
                      <w:b/>
                      <w:color w:val="000000"/>
                      <w:szCs w:val="22"/>
                    </w:rPr>
                  </w:pPr>
                </w:p>
              </w:tc>
              <w:tc>
                <w:tcPr>
                  <w:tcW w:w="1217" w:type="dxa"/>
                  <w:vAlign w:val="center"/>
                </w:tcPr>
                <w:p w:rsidR="00B04A4F" w:rsidRPr="005E3059" w:rsidRDefault="00B04A4F" w:rsidP="005E3059">
                  <w:pPr>
                    <w:framePr w:hSpace="180" w:wrap="around" w:vAnchor="text" w:hAnchor="page" w:x="1" w:y="-1439"/>
                    <w:spacing w:after="0"/>
                    <w:jc w:val="right"/>
                    <w:rPr>
                      <w:b/>
                      <w:color w:val="000000"/>
                      <w:szCs w:val="22"/>
                    </w:rPr>
                  </w:pPr>
                  <w:r w:rsidRPr="005E3059">
                    <w:rPr>
                      <w:b/>
                      <w:color w:val="000000"/>
                      <w:szCs w:val="22"/>
                    </w:rPr>
                    <w:t>18.147,80€</w:t>
                  </w:r>
                </w:p>
                <w:p w:rsidR="00B04A4F" w:rsidRPr="005E3059" w:rsidRDefault="00B04A4F" w:rsidP="005E3059">
                  <w:pPr>
                    <w:framePr w:hSpace="180" w:wrap="around" w:vAnchor="text" w:hAnchor="page" w:x="1" w:y="-1439"/>
                    <w:spacing w:after="0"/>
                    <w:jc w:val="right"/>
                    <w:rPr>
                      <w:b/>
                      <w:szCs w:val="22"/>
                    </w:rPr>
                  </w:pPr>
                </w:p>
              </w:tc>
              <w:tc>
                <w:tcPr>
                  <w:tcW w:w="1106" w:type="dxa"/>
                  <w:vAlign w:val="center"/>
                </w:tcPr>
                <w:p w:rsidR="00B04A4F" w:rsidRPr="005E3059" w:rsidRDefault="00B04A4F" w:rsidP="005E3059">
                  <w:pPr>
                    <w:framePr w:hSpace="180" w:wrap="around" w:vAnchor="text" w:hAnchor="page" w:x="1" w:y="-1439"/>
                    <w:spacing w:after="0"/>
                    <w:jc w:val="right"/>
                    <w:rPr>
                      <w:b/>
                      <w:bCs/>
                      <w:szCs w:val="22"/>
                    </w:rPr>
                  </w:pPr>
                </w:p>
              </w:tc>
              <w:tc>
                <w:tcPr>
                  <w:tcW w:w="1217" w:type="dxa"/>
                  <w:vAlign w:val="center"/>
                </w:tcPr>
                <w:p w:rsidR="00B04A4F" w:rsidRPr="005E3059" w:rsidRDefault="00B04A4F" w:rsidP="005E3059">
                  <w:pPr>
                    <w:framePr w:hSpace="180" w:wrap="around" w:vAnchor="text" w:hAnchor="page" w:x="1" w:y="-1439"/>
                    <w:spacing w:after="0"/>
                    <w:jc w:val="right"/>
                    <w:rPr>
                      <w:szCs w:val="22"/>
                    </w:rPr>
                  </w:pPr>
                </w:p>
              </w:tc>
            </w:tr>
          </w:tbl>
          <w:p w:rsidR="00B04A4F" w:rsidRPr="005E3059" w:rsidRDefault="00B04A4F" w:rsidP="005E3059">
            <w:pPr>
              <w:spacing w:after="0"/>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b/>
                <w:bCs/>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b/>
                <w:bCs/>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702"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239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52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315"/>
        </w:trPr>
        <w:tc>
          <w:tcPr>
            <w:tcW w:w="22544" w:type="dxa"/>
            <w:gridSpan w:val="6"/>
            <w:tcBorders>
              <w:top w:val="nil"/>
              <w:left w:val="nil"/>
              <w:bottom w:val="nil"/>
              <w:right w:val="nil"/>
            </w:tcBorders>
            <w:shd w:val="clear" w:color="auto" w:fill="auto"/>
            <w:noWrap/>
            <w:vAlign w:val="bottom"/>
          </w:tcPr>
          <w:tbl>
            <w:tblPr>
              <w:tblW w:w="22235" w:type="dxa"/>
              <w:tblInd w:w="93" w:type="dxa"/>
              <w:tblLook w:val="0000"/>
            </w:tblPr>
            <w:tblGrid>
              <w:gridCol w:w="12366"/>
              <w:gridCol w:w="9869"/>
            </w:tblGrid>
            <w:tr w:rsidR="00B04A4F" w:rsidRPr="005E3059" w:rsidTr="005E3059">
              <w:trPr>
                <w:gridAfter w:val="1"/>
                <w:wAfter w:w="8496" w:type="dxa"/>
                <w:trHeight w:val="255"/>
              </w:trPr>
              <w:tc>
                <w:tcPr>
                  <w:tcW w:w="10646" w:type="dxa"/>
                  <w:tcBorders>
                    <w:top w:val="nil"/>
                    <w:left w:val="nil"/>
                    <w:bottom w:val="nil"/>
                    <w:right w:val="nil"/>
                  </w:tcBorders>
                  <w:shd w:val="clear" w:color="auto" w:fill="auto"/>
                  <w:noWrap/>
                  <w:vAlign w:val="bottom"/>
                </w:tcPr>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rPr>
                      <w:b/>
                      <w:bCs/>
                      <w:szCs w:val="22"/>
                    </w:rPr>
                  </w:pPr>
                  <w:r w:rsidRPr="005E3059">
                    <w:rPr>
                      <w:b/>
                      <w:bCs/>
                      <w:szCs w:val="22"/>
                    </w:rPr>
                    <w:t xml:space="preserve">               ΟΜΑΔΑ 6: ΓΑΛΑ ΦΡΕΣΚΟ ΠΑΣΤΕΡΙΩΜΕΝΟ</w:t>
                  </w:r>
                </w:p>
              </w:tc>
            </w:tr>
            <w:tr w:rsidR="00B04A4F" w:rsidRPr="005E3059" w:rsidTr="005E3059">
              <w:trPr>
                <w:trHeight w:val="315"/>
              </w:trPr>
              <w:tc>
                <w:tcPr>
                  <w:tcW w:w="17229" w:type="dxa"/>
                  <w:gridSpan w:val="2"/>
                  <w:tcBorders>
                    <w:top w:val="nil"/>
                    <w:left w:val="nil"/>
                    <w:bottom w:val="nil"/>
                    <w:right w:val="nil"/>
                  </w:tcBorders>
                  <w:shd w:val="clear" w:color="auto" w:fill="auto"/>
                  <w:noWrap/>
                  <w:vAlign w:val="bottom"/>
                </w:tcPr>
                <w:p w:rsidR="00B04A4F" w:rsidRPr="005E3059" w:rsidRDefault="00B04A4F" w:rsidP="005E3059">
                  <w:pPr>
                    <w:framePr w:hSpace="180" w:wrap="around" w:vAnchor="text" w:hAnchor="page" w:x="1" w:y="-1439"/>
                    <w:spacing w:after="0"/>
                    <w:rPr>
                      <w:b/>
                      <w:bCs/>
                      <w:szCs w:val="22"/>
                      <w:lang w:val="en-US"/>
                    </w:rPr>
                  </w:pPr>
                  <w:r w:rsidRPr="005E3059">
                    <w:rPr>
                      <w:b/>
                      <w:bCs/>
                      <w:szCs w:val="22"/>
                      <w:lang w:val="en-US"/>
                    </w:rPr>
                    <w:lastRenderedPageBreak/>
                    <w:t xml:space="preserve">(CPV: </w:t>
                  </w:r>
                  <w:r w:rsidRPr="005E3059">
                    <w:rPr>
                      <w:b/>
                      <w:bCs/>
                      <w:szCs w:val="22"/>
                    </w:rPr>
                    <w:t>15511100-4)</w:t>
                  </w:r>
                </w:p>
                <w:p w:rsidR="00B04A4F" w:rsidRPr="005E3059" w:rsidRDefault="00B04A4F" w:rsidP="005E3059">
                  <w:pPr>
                    <w:framePr w:hSpace="180" w:wrap="around" w:vAnchor="text" w:hAnchor="page" w:x="1" w:y="-1439"/>
                    <w:spacing w:after="0"/>
                    <w:rPr>
                      <w:b/>
                      <w:bCs/>
                      <w:szCs w:val="22"/>
                    </w:rPr>
                  </w:pPr>
                </w:p>
              </w:tc>
            </w:tr>
            <w:tr w:rsidR="00B04A4F" w:rsidRPr="005E3059" w:rsidTr="005E3059">
              <w:trPr>
                <w:gridAfter w:val="1"/>
                <w:wAfter w:w="8496" w:type="dxa"/>
                <w:trHeight w:val="255"/>
              </w:trPr>
              <w:tc>
                <w:tcPr>
                  <w:tcW w:w="10646" w:type="dxa"/>
                  <w:tcBorders>
                    <w:top w:val="nil"/>
                    <w:left w:val="nil"/>
                    <w:bottom w:val="nil"/>
                    <w:right w:val="nil"/>
                  </w:tcBorders>
                  <w:shd w:val="clear" w:color="auto" w:fill="auto"/>
                  <w:noWrap/>
                  <w:vAlign w:val="bottom"/>
                </w:tcPr>
                <w:p w:rsidR="00B04A4F" w:rsidRPr="005E3059" w:rsidRDefault="00B04A4F" w:rsidP="005E3059">
                  <w:pPr>
                    <w:framePr w:hSpace="180" w:wrap="around" w:vAnchor="text" w:hAnchor="page" w:x="1" w:y="-1439"/>
                    <w:spacing w:after="0"/>
                    <w:rPr>
                      <w:szCs w:val="22"/>
                    </w:rPr>
                  </w:pPr>
                  <w:r w:rsidRPr="005E3059">
                    <w:rPr>
                      <w:szCs w:val="22"/>
                    </w:rPr>
                    <w:t xml:space="preserve">                                                    (</w:t>
                  </w:r>
                  <w:proofErr w:type="spellStart"/>
                  <w:r w:rsidRPr="005E3059">
                    <w:rPr>
                      <w:szCs w:val="22"/>
                    </w:rPr>
                    <w:t>για</w:t>
                  </w:r>
                  <w:proofErr w:type="spellEnd"/>
                  <w:r w:rsidRPr="005E3059">
                    <w:rPr>
                      <w:szCs w:val="22"/>
                    </w:rPr>
                    <w:t xml:space="preserve"> Π. </w:t>
                  </w:r>
                  <w:proofErr w:type="spellStart"/>
                  <w:r w:rsidRPr="005E3059">
                    <w:rPr>
                      <w:szCs w:val="22"/>
                    </w:rPr>
                    <w:t>Σταθμούς</w:t>
                  </w:r>
                  <w:proofErr w:type="spellEnd"/>
                  <w:r w:rsidRPr="005E3059">
                    <w:rPr>
                      <w:szCs w:val="22"/>
                    </w:rPr>
                    <w:t>)</w:t>
                  </w:r>
                </w:p>
              </w:tc>
            </w:tr>
            <w:tr w:rsidR="00B04A4F" w:rsidRPr="005E3059" w:rsidTr="005E3059">
              <w:trPr>
                <w:gridAfter w:val="1"/>
                <w:wAfter w:w="8496" w:type="dxa"/>
                <w:trHeight w:val="255"/>
              </w:trPr>
              <w:tc>
                <w:tcPr>
                  <w:tcW w:w="10646" w:type="dxa"/>
                  <w:tcBorders>
                    <w:top w:val="nil"/>
                    <w:left w:val="nil"/>
                    <w:bottom w:val="nil"/>
                    <w:right w:val="nil"/>
                  </w:tcBorders>
                  <w:shd w:val="clear" w:color="auto" w:fill="auto"/>
                  <w:noWrap/>
                  <w:vAlign w:val="bottom"/>
                </w:tcPr>
                <w:p w:rsidR="00B04A4F" w:rsidRPr="005E3059" w:rsidRDefault="00B04A4F" w:rsidP="005E3059">
                  <w:pPr>
                    <w:framePr w:hSpace="180" w:wrap="around" w:vAnchor="text" w:hAnchor="page" w:x="1" w:y="-1439"/>
                    <w:spacing w:after="0"/>
                    <w:jc w:val="center"/>
                    <w:rPr>
                      <w:szCs w:val="22"/>
                    </w:rPr>
                  </w:pPr>
                </w:p>
              </w:tc>
            </w:tr>
            <w:tr w:rsidR="00B04A4F" w:rsidRPr="005E3059" w:rsidTr="005E3059">
              <w:trPr>
                <w:gridAfter w:val="1"/>
                <w:wAfter w:w="8496" w:type="dxa"/>
                <w:trHeight w:val="255"/>
              </w:trPr>
              <w:tc>
                <w:tcPr>
                  <w:tcW w:w="10646" w:type="dxa"/>
                  <w:tcBorders>
                    <w:top w:val="nil"/>
                    <w:left w:val="nil"/>
                    <w:bottom w:val="nil"/>
                    <w:right w:val="nil"/>
                  </w:tcBorders>
                  <w:shd w:val="clear" w:color="auto" w:fill="auto"/>
                  <w:noWrap/>
                  <w:vAlign w:val="bottom"/>
                </w:tcPr>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36"/>
                    <w:gridCol w:w="790"/>
                    <w:gridCol w:w="1325"/>
                    <w:gridCol w:w="1236"/>
                    <w:gridCol w:w="1202"/>
                    <w:gridCol w:w="995"/>
                    <w:gridCol w:w="1318"/>
                  </w:tblGrid>
                  <w:tr w:rsidR="00B04A4F" w:rsidRPr="005E3059" w:rsidTr="005E3059">
                    <w:tc>
                      <w:tcPr>
                        <w:tcW w:w="561"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Α/Α</w:t>
                        </w:r>
                      </w:p>
                      <w:p w:rsidR="00B04A4F" w:rsidRPr="005E3059" w:rsidRDefault="00B04A4F" w:rsidP="005E3059">
                        <w:pPr>
                          <w:framePr w:hSpace="180" w:wrap="around" w:vAnchor="text" w:hAnchor="page" w:x="1" w:y="-1439"/>
                          <w:spacing w:after="0"/>
                          <w:jc w:val="center"/>
                          <w:rPr>
                            <w:szCs w:val="22"/>
                          </w:rPr>
                        </w:pPr>
                      </w:p>
                    </w:tc>
                    <w:tc>
                      <w:tcPr>
                        <w:tcW w:w="2136"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ΕΙΔΟΣ - ΠΕΡΙΓΡΑΦΗ</w:t>
                        </w:r>
                      </w:p>
                      <w:p w:rsidR="00B04A4F" w:rsidRPr="005E3059" w:rsidRDefault="00B04A4F" w:rsidP="005E3059">
                        <w:pPr>
                          <w:framePr w:hSpace="180" w:wrap="around" w:vAnchor="text" w:hAnchor="page" w:x="1" w:y="-1439"/>
                          <w:spacing w:after="0"/>
                          <w:jc w:val="center"/>
                          <w:rPr>
                            <w:szCs w:val="22"/>
                          </w:rPr>
                        </w:pPr>
                      </w:p>
                    </w:tc>
                    <w:tc>
                      <w:tcPr>
                        <w:tcW w:w="790"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ΣΥΣΚ.</w:t>
                        </w:r>
                      </w:p>
                      <w:p w:rsidR="00B04A4F" w:rsidRPr="005E3059" w:rsidRDefault="00B04A4F" w:rsidP="005E3059">
                        <w:pPr>
                          <w:framePr w:hSpace="180" w:wrap="around" w:vAnchor="text" w:hAnchor="page" w:x="1" w:y="-1439"/>
                          <w:spacing w:after="0"/>
                          <w:jc w:val="center"/>
                          <w:rPr>
                            <w:szCs w:val="22"/>
                          </w:rPr>
                        </w:pPr>
                      </w:p>
                    </w:tc>
                    <w:tc>
                      <w:tcPr>
                        <w:tcW w:w="1325"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ΠΟΣΟΤΗΤΑ</w:t>
                        </w:r>
                      </w:p>
                      <w:p w:rsidR="00B04A4F" w:rsidRPr="005E3059" w:rsidRDefault="00B04A4F" w:rsidP="005E3059">
                        <w:pPr>
                          <w:framePr w:hSpace="180" w:wrap="around" w:vAnchor="text" w:hAnchor="page" w:x="1" w:y="-1439"/>
                          <w:spacing w:after="0"/>
                          <w:jc w:val="center"/>
                          <w:rPr>
                            <w:szCs w:val="22"/>
                          </w:rPr>
                        </w:pPr>
                      </w:p>
                    </w:tc>
                    <w:tc>
                      <w:tcPr>
                        <w:tcW w:w="1236"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ΤΙΜΗ ΜΟΝΑΔΑΣ</w:t>
                        </w:r>
                      </w:p>
                      <w:p w:rsidR="00B04A4F" w:rsidRPr="005E3059" w:rsidRDefault="00B04A4F" w:rsidP="005E3059">
                        <w:pPr>
                          <w:framePr w:hSpace="180" w:wrap="around" w:vAnchor="text" w:hAnchor="page" w:x="1" w:y="-1439"/>
                          <w:spacing w:after="0"/>
                          <w:jc w:val="center"/>
                          <w:rPr>
                            <w:szCs w:val="22"/>
                          </w:rPr>
                        </w:pPr>
                        <w:r w:rsidRPr="005E3059">
                          <w:rPr>
                            <w:szCs w:val="22"/>
                          </w:rPr>
                          <w:t>(€)</w:t>
                        </w:r>
                      </w:p>
                    </w:tc>
                    <w:tc>
                      <w:tcPr>
                        <w:tcW w:w="1202"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ΣΥΝΟΛΟ ΔΑΠΑΝΗΣ</w:t>
                        </w:r>
                      </w:p>
                      <w:p w:rsidR="00B04A4F" w:rsidRPr="005E3059" w:rsidRDefault="00B04A4F" w:rsidP="005E3059">
                        <w:pPr>
                          <w:framePr w:hSpace="180" w:wrap="around" w:vAnchor="text" w:hAnchor="page" w:x="1" w:y="-1439"/>
                          <w:spacing w:after="0"/>
                          <w:jc w:val="center"/>
                          <w:rPr>
                            <w:szCs w:val="22"/>
                          </w:rPr>
                        </w:pPr>
                      </w:p>
                    </w:tc>
                    <w:tc>
                      <w:tcPr>
                        <w:tcW w:w="995"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Φ.Π.Α. 13%</w:t>
                        </w:r>
                      </w:p>
                      <w:p w:rsidR="00B04A4F" w:rsidRPr="005E3059" w:rsidRDefault="00B04A4F" w:rsidP="005E3059">
                        <w:pPr>
                          <w:framePr w:hSpace="180" w:wrap="around" w:vAnchor="text" w:hAnchor="page" w:x="1" w:y="-1439"/>
                          <w:spacing w:after="0"/>
                          <w:jc w:val="center"/>
                          <w:rPr>
                            <w:szCs w:val="22"/>
                          </w:rPr>
                        </w:pPr>
                      </w:p>
                    </w:tc>
                    <w:tc>
                      <w:tcPr>
                        <w:tcW w:w="1318"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ΓΕΝΙΚΟ ΣΥΝΟΛΟ</w:t>
                        </w:r>
                      </w:p>
                      <w:p w:rsidR="00B04A4F" w:rsidRPr="005E3059" w:rsidRDefault="00B04A4F" w:rsidP="005E3059">
                        <w:pPr>
                          <w:framePr w:hSpace="180" w:wrap="around" w:vAnchor="text" w:hAnchor="page" w:x="1" w:y="-1439"/>
                          <w:spacing w:after="0"/>
                          <w:jc w:val="center"/>
                          <w:rPr>
                            <w:szCs w:val="22"/>
                          </w:rPr>
                        </w:pPr>
                      </w:p>
                    </w:tc>
                  </w:tr>
                  <w:tr w:rsidR="00B04A4F" w:rsidRPr="005E3059" w:rsidTr="005E3059">
                    <w:tc>
                      <w:tcPr>
                        <w:tcW w:w="561" w:type="dxa"/>
                      </w:tcPr>
                      <w:p w:rsidR="00B04A4F" w:rsidRPr="005E3059" w:rsidRDefault="00B04A4F" w:rsidP="005E3059">
                        <w:pPr>
                          <w:framePr w:hSpace="180" w:wrap="around" w:vAnchor="text" w:hAnchor="page" w:x="1" w:y="-1439"/>
                          <w:spacing w:after="0"/>
                          <w:rPr>
                            <w:i/>
                            <w:iCs/>
                            <w:color w:val="000000"/>
                            <w:szCs w:val="22"/>
                          </w:rPr>
                        </w:pPr>
                        <w:r w:rsidRPr="005E3059">
                          <w:rPr>
                            <w:i/>
                            <w:iCs/>
                            <w:color w:val="000000"/>
                            <w:szCs w:val="22"/>
                          </w:rPr>
                          <w:t>1</w:t>
                        </w:r>
                      </w:p>
                      <w:p w:rsidR="00B04A4F" w:rsidRPr="005E3059" w:rsidRDefault="00B04A4F" w:rsidP="005E3059">
                        <w:pPr>
                          <w:framePr w:hSpace="180" w:wrap="around" w:vAnchor="text" w:hAnchor="page" w:x="1" w:y="-1439"/>
                          <w:spacing w:after="0"/>
                          <w:rPr>
                            <w:szCs w:val="22"/>
                          </w:rPr>
                        </w:pPr>
                      </w:p>
                    </w:tc>
                    <w:tc>
                      <w:tcPr>
                        <w:tcW w:w="2136" w:type="dxa"/>
                      </w:tcPr>
                      <w:tbl>
                        <w:tblPr>
                          <w:tblW w:w="1920" w:type="dxa"/>
                          <w:tblLook w:val="04A0"/>
                        </w:tblPr>
                        <w:tblGrid>
                          <w:gridCol w:w="1920"/>
                        </w:tblGrid>
                        <w:tr w:rsidR="00B04A4F" w:rsidRPr="005E3059" w:rsidTr="005E3059">
                          <w:trPr>
                            <w:trHeight w:val="255"/>
                          </w:trPr>
                          <w:tc>
                            <w:tcPr>
                              <w:tcW w:w="1920" w:type="dxa"/>
                              <w:tcBorders>
                                <w:top w:val="nil"/>
                                <w:left w:val="nil"/>
                                <w:bottom w:val="nil"/>
                                <w:right w:val="nil"/>
                              </w:tcBorders>
                              <w:shd w:val="clear" w:color="auto" w:fill="auto"/>
                              <w:noWrap/>
                              <w:vAlign w:val="bottom"/>
                              <w:hideMark/>
                            </w:tcPr>
                            <w:p w:rsidR="00B04A4F" w:rsidRPr="005E3059" w:rsidRDefault="00B04A4F" w:rsidP="005E3059">
                              <w:pPr>
                                <w:framePr w:hSpace="180" w:wrap="around" w:vAnchor="text" w:hAnchor="page" w:x="1" w:y="-1439"/>
                                <w:spacing w:after="0"/>
                                <w:rPr>
                                  <w:szCs w:val="22"/>
                                </w:rPr>
                              </w:pPr>
                              <w:proofErr w:type="spellStart"/>
                              <w:r w:rsidRPr="005E3059">
                                <w:rPr>
                                  <w:szCs w:val="22"/>
                                </w:rPr>
                                <w:t>Γάλα</w:t>
                              </w:r>
                              <w:proofErr w:type="spellEnd"/>
                              <w:r w:rsidRPr="005E3059">
                                <w:rPr>
                                  <w:szCs w:val="22"/>
                                </w:rPr>
                                <w:t xml:space="preserve"> </w:t>
                              </w:r>
                              <w:proofErr w:type="spellStart"/>
                              <w:r w:rsidRPr="005E3059">
                                <w:rPr>
                                  <w:szCs w:val="22"/>
                                </w:rPr>
                                <w:t>φρέσκο</w:t>
                              </w:r>
                              <w:proofErr w:type="spellEnd"/>
                            </w:p>
                          </w:tc>
                        </w:tr>
                        <w:tr w:rsidR="00B04A4F" w:rsidRPr="005E3059" w:rsidTr="005E3059">
                          <w:trPr>
                            <w:trHeight w:val="255"/>
                          </w:trPr>
                          <w:tc>
                            <w:tcPr>
                              <w:tcW w:w="1920" w:type="dxa"/>
                              <w:tcBorders>
                                <w:top w:val="nil"/>
                                <w:left w:val="nil"/>
                                <w:bottom w:val="nil"/>
                                <w:right w:val="nil"/>
                              </w:tcBorders>
                              <w:shd w:val="clear" w:color="auto" w:fill="auto"/>
                              <w:noWrap/>
                              <w:vAlign w:val="bottom"/>
                              <w:hideMark/>
                            </w:tcPr>
                            <w:p w:rsidR="00B04A4F" w:rsidRPr="005E3059" w:rsidRDefault="00B04A4F" w:rsidP="005E3059">
                              <w:pPr>
                                <w:framePr w:hSpace="180" w:wrap="around" w:vAnchor="text" w:hAnchor="page" w:x="1" w:y="-1439"/>
                                <w:spacing w:after="0"/>
                                <w:rPr>
                                  <w:szCs w:val="22"/>
                                </w:rPr>
                              </w:pPr>
                              <w:proofErr w:type="spellStart"/>
                              <w:r w:rsidRPr="005E3059">
                                <w:rPr>
                                  <w:szCs w:val="22"/>
                                </w:rPr>
                                <w:t>παστεριωμένο</w:t>
                              </w:r>
                              <w:proofErr w:type="spellEnd"/>
                            </w:p>
                          </w:tc>
                        </w:tr>
                      </w:tbl>
                      <w:p w:rsidR="00B04A4F" w:rsidRPr="005E3059" w:rsidRDefault="00B04A4F" w:rsidP="005E3059">
                        <w:pPr>
                          <w:framePr w:hSpace="180" w:wrap="around" w:vAnchor="text" w:hAnchor="page" w:x="1" w:y="-1439"/>
                          <w:spacing w:after="0"/>
                          <w:rPr>
                            <w:szCs w:val="22"/>
                          </w:rPr>
                        </w:pPr>
                      </w:p>
                    </w:tc>
                    <w:tc>
                      <w:tcPr>
                        <w:tcW w:w="790" w:type="dxa"/>
                      </w:tcPr>
                      <w:p w:rsidR="00B04A4F" w:rsidRPr="005E3059" w:rsidRDefault="00B04A4F" w:rsidP="005E3059">
                        <w:pPr>
                          <w:framePr w:hSpace="180" w:wrap="around" w:vAnchor="text" w:hAnchor="page" w:x="1" w:y="-1439"/>
                          <w:spacing w:after="0"/>
                          <w:rPr>
                            <w:szCs w:val="22"/>
                          </w:rPr>
                        </w:pPr>
                        <w:proofErr w:type="spellStart"/>
                        <w:r w:rsidRPr="005E3059">
                          <w:rPr>
                            <w:szCs w:val="22"/>
                          </w:rPr>
                          <w:t>λίτρο</w:t>
                        </w:r>
                        <w:proofErr w:type="spellEnd"/>
                      </w:p>
                      <w:p w:rsidR="00B04A4F" w:rsidRPr="005E3059" w:rsidRDefault="00B04A4F" w:rsidP="005E3059">
                        <w:pPr>
                          <w:framePr w:hSpace="180" w:wrap="around" w:vAnchor="text" w:hAnchor="page" w:x="1" w:y="-1439"/>
                          <w:spacing w:after="0"/>
                          <w:rPr>
                            <w:szCs w:val="22"/>
                          </w:rPr>
                        </w:pPr>
                      </w:p>
                    </w:tc>
                    <w:tc>
                      <w:tcPr>
                        <w:tcW w:w="1325"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2.000</w:t>
                        </w:r>
                      </w:p>
                    </w:tc>
                    <w:tc>
                      <w:tcPr>
                        <w:tcW w:w="1236" w:type="dxa"/>
                        <w:vAlign w:val="center"/>
                      </w:tcPr>
                      <w:p w:rsidR="00B04A4F" w:rsidRPr="005E3059" w:rsidRDefault="00B04A4F" w:rsidP="005E3059">
                        <w:pPr>
                          <w:framePr w:hSpace="180" w:wrap="around" w:vAnchor="text" w:hAnchor="page" w:x="1" w:y="-1439"/>
                          <w:spacing w:after="0"/>
                          <w:jc w:val="center"/>
                          <w:rPr>
                            <w:szCs w:val="22"/>
                            <w:lang w:val="en-US"/>
                          </w:rPr>
                        </w:pPr>
                        <w:r w:rsidRPr="005E3059">
                          <w:rPr>
                            <w:szCs w:val="22"/>
                            <w:lang w:val="en-US"/>
                          </w:rPr>
                          <w:t>1,</w:t>
                        </w:r>
                        <w:r w:rsidRPr="005E3059">
                          <w:rPr>
                            <w:szCs w:val="22"/>
                          </w:rPr>
                          <w:t>1</w:t>
                        </w:r>
                        <w:r w:rsidRPr="005E3059">
                          <w:rPr>
                            <w:szCs w:val="22"/>
                            <w:lang w:val="en-US"/>
                          </w:rPr>
                          <w:t>5</w:t>
                        </w:r>
                      </w:p>
                    </w:tc>
                    <w:tc>
                      <w:tcPr>
                        <w:tcW w:w="1202"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lang w:val="en-US"/>
                          </w:rPr>
                          <w:t>2.300,00</w:t>
                        </w:r>
                        <w:r w:rsidRPr="005E3059">
                          <w:rPr>
                            <w:b/>
                            <w:bCs/>
                            <w:szCs w:val="22"/>
                          </w:rPr>
                          <w:t>€</w:t>
                        </w:r>
                      </w:p>
                    </w:tc>
                    <w:tc>
                      <w:tcPr>
                        <w:tcW w:w="995"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2</w:t>
                        </w:r>
                        <w:r w:rsidRPr="005E3059">
                          <w:rPr>
                            <w:b/>
                            <w:bCs/>
                            <w:szCs w:val="22"/>
                            <w:lang w:val="en-US"/>
                          </w:rPr>
                          <w:t>99</w:t>
                        </w:r>
                        <w:r w:rsidRPr="005E3059">
                          <w:rPr>
                            <w:b/>
                            <w:bCs/>
                            <w:szCs w:val="22"/>
                          </w:rPr>
                          <w:t>,00</w:t>
                        </w:r>
                        <w:r w:rsidRPr="005E3059">
                          <w:rPr>
                            <w:b/>
                            <w:bCs/>
                            <w:color w:val="000000"/>
                            <w:szCs w:val="22"/>
                          </w:rPr>
                          <w:t>€</w:t>
                        </w:r>
                      </w:p>
                    </w:tc>
                    <w:tc>
                      <w:tcPr>
                        <w:tcW w:w="131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2.</w:t>
                        </w:r>
                        <w:r w:rsidRPr="005E3059">
                          <w:rPr>
                            <w:b/>
                            <w:bCs/>
                            <w:szCs w:val="22"/>
                            <w:lang w:val="en-US"/>
                          </w:rPr>
                          <w:t>599</w:t>
                        </w:r>
                        <w:r w:rsidRPr="005E3059">
                          <w:rPr>
                            <w:b/>
                            <w:bCs/>
                            <w:szCs w:val="22"/>
                          </w:rPr>
                          <w:t>,00€</w:t>
                        </w:r>
                      </w:p>
                    </w:tc>
                  </w:tr>
                </w:tbl>
                <w:p w:rsidR="00B04A4F" w:rsidRPr="005E3059" w:rsidRDefault="00B04A4F" w:rsidP="005E3059">
                  <w:pPr>
                    <w:framePr w:hSpace="180" w:wrap="around" w:vAnchor="text" w:hAnchor="page" w:x="1" w:y="-1439"/>
                    <w:spacing w:after="0"/>
                    <w:rPr>
                      <w:szCs w:val="22"/>
                    </w:rPr>
                  </w:pPr>
                </w:p>
              </w:tc>
            </w:tr>
          </w:tbl>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702"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239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52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37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b/>
                <w:bCs/>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p w:rsidR="00B04A4F" w:rsidRPr="00C13FD4" w:rsidRDefault="00B04A4F" w:rsidP="005015DA">
            <w:pPr>
              <w:spacing w:after="0"/>
              <w:ind w:left="426"/>
              <w:rPr>
                <w:b/>
                <w:szCs w:val="22"/>
                <w:lang w:val="el-GR"/>
              </w:rPr>
            </w:pPr>
            <w:r w:rsidRPr="005E3059">
              <w:rPr>
                <w:b/>
                <w:szCs w:val="22"/>
                <w:lang w:val="en-US"/>
              </w:rPr>
              <w:t>OMA</w:t>
            </w:r>
            <w:r w:rsidRPr="00C13FD4">
              <w:rPr>
                <w:b/>
                <w:szCs w:val="22"/>
                <w:lang w:val="el-GR"/>
              </w:rPr>
              <w:t>ΔΑ 7: ΕΛΑΙΟΛΑΔΟ</w:t>
            </w:r>
          </w:p>
          <w:p w:rsidR="00B04A4F" w:rsidRPr="00C13FD4" w:rsidRDefault="00B04A4F" w:rsidP="005015DA">
            <w:pPr>
              <w:spacing w:after="0"/>
              <w:ind w:left="426"/>
              <w:rPr>
                <w:b/>
                <w:szCs w:val="22"/>
                <w:lang w:val="el-GR"/>
              </w:rPr>
            </w:pPr>
            <w:r w:rsidRPr="00C13FD4">
              <w:rPr>
                <w:b/>
                <w:szCs w:val="22"/>
                <w:lang w:val="el-GR"/>
              </w:rPr>
              <w:t>(</w:t>
            </w:r>
            <w:r w:rsidRPr="005E3059">
              <w:rPr>
                <w:b/>
                <w:szCs w:val="22"/>
              </w:rPr>
              <w:t>CPV</w:t>
            </w:r>
            <w:r w:rsidRPr="00C13FD4">
              <w:rPr>
                <w:b/>
                <w:szCs w:val="22"/>
                <w:lang w:val="el-GR"/>
              </w:rPr>
              <w:t>: 15411110-6)</w:t>
            </w:r>
          </w:p>
          <w:p w:rsidR="00B04A4F" w:rsidRPr="00C13FD4" w:rsidRDefault="00B04A4F" w:rsidP="005E3059">
            <w:pPr>
              <w:spacing w:after="0"/>
              <w:jc w:val="center"/>
              <w:rPr>
                <w:szCs w:val="22"/>
                <w:lang w:val="el-GR"/>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094"/>
              <w:gridCol w:w="790"/>
              <w:gridCol w:w="1325"/>
              <w:gridCol w:w="1236"/>
              <w:gridCol w:w="1202"/>
              <w:gridCol w:w="1071"/>
              <w:gridCol w:w="1318"/>
            </w:tblGrid>
            <w:tr w:rsidR="00B04A4F" w:rsidRPr="00C13FD4" w:rsidTr="005E3059">
              <w:tc>
                <w:tcPr>
                  <w:tcW w:w="561" w:type="dxa"/>
                  <w:vAlign w:val="center"/>
                </w:tcPr>
                <w:p w:rsidR="00B04A4F" w:rsidRPr="00C13FD4" w:rsidRDefault="00B04A4F" w:rsidP="00EE69B2">
                  <w:pPr>
                    <w:framePr w:hSpace="180" w:wrap="around" w:vAnchor="text" w:hAnchor="page" w:x="1" w:y="-1439"/>
                    <w:spacing w:after="0"/>
                    <w:jc w:val="center"/>
                    <w:rPr>
                      <w:b/>
                      <w:bCs/>
                      <w:szCs w:val="22"/>
                      <w:lang w:val="el-GR"/>
                    </w:rPr>
                  </w:pPr>
                  <w:r w:rsidRPr="00C13FD4">
                    <w:rPr>
                      <w:b/>
                      <w:bCs/>
                      <w:szCs w:val="22"/>
                      <w:lang w:val="el-GR"/>
                    </w:rPr>
                    <w:t>Α/Α</w:t>
                  </w:r>
                </w:p>
                <w:p w:rsidR="00B04A4F" w:rsidRPr="00C13FD4" w:rsidRDefault="00B04A4F" w:rsidP="00EE69B2">
                  <w:pPr>
                    <w:framePr w:hSpace="180" w:wrap="around" w:vAnchor="text" w:hAnchor="page" w:x="1" w:y="-1439"/>
                    <w:spacing w:after="0"/>
                    <w:jc w:val="center"/>
                    <w:rPr>
                      <w:b/>
                      <w:bCs/>
                      <w:szCs w:val="22"/>
                      <w:lang w:val="el-GR"/>
                    </w:rPr>
                  </w:pPr>
                </w:p>
              </w:tc>
              <w:tc>
                <w:tcPr>
                  <w:tcW w:w="2094" w:type="dxa"/>
                  <w:vAlign w:val="center"/>
                </w:tcPr>
                <w:p w:rsidR="00B04A4F" w:rsidRPr="00C13FD4" w:rsidRDefault="00B04A4F" w:rsidP="00EE69B2">
                  <w:pPr>
                    <w:framePr w:hSpace="180" w:wrap="around" w:vAnchor="text" w:hAnchor="page" w:x="1" w:y="-1439"/>
                    <w:spacing w:after="0"/>
                    <w:jc w:val="center"/>
                    <w:rPr>
                      <w:b/>
                      <w:bCs/>
                      <w:szCs w:val="22"/>
                      <w:lang w:val="el-GR"/>
                    </w:rPr>
                  </w:pPr>
                  <w:r w:rsidRPr="00C13FD4">
                    <w:rPr>
                      <w:b/>
                      <w:bCs/>
                      <w:szCs w:val="22"/>
                      <w:lang w:val="el-GR"/>
                    </w:rPr>
                    <w:t>ΕΙΔΟΣ - ΠΕΡΙΓΡΑΦΗ</w:t>
                  </w:r>
                </w:p>
                <w:p w:rsidR="00B04A4F" w:rsidRPr="00C13FD4" w:rsidRDefault="00B04A4F" w:rsidP="00EE69B2">
                  <w:pPr>
                    <w:framePr w:hSpace="180" w:wrap="around" w:vAnchor="text" w:hAnchor="page" w:x="1" w:y="-1439"/>
                    <w:spacing w:after="0"/>
                    <w:jc w:val="center"/>
                    <w:rPr>
                      <w:b/>
                      <w:bCs/>
                      <w:szCs w:val="22"/>
                      <w:lang w:val="el-GR"/>
                    </w:rPr>
                  </w:pPr>
                </w:p>
              </w:tc>
              <w:tc>
                <w:tcPr>
                  <w:tcW w:w="790" w:type="dxa"/>
                  <w:vAlign w:val="center"/>
                </w:tcPr>
                <w:p w:rsidR="00B04A4F" w:rsidRPr="00C13FD4" w:rsidRDefault="00B04A4F" w:rsidP="00EE69B2">
                  <w:pPr>
                    <w:framePr w:hSpace="180" w:wrap="around" w:vAnchor="text" w:hAnchor="page" w:x="1" w:y="-1439"/>
                    <w:spacing w:after="0"/>
                    <w:jc w:val="center"/>
                    <w:rPr>
                      <w:b/>
                      <w:bCs/>
                      <w:szCs w:val="22"/>
                      <w:lang w:val="el-GR"/>
                    </w:rPr>
                  </w:pPr>
                  <w:r w:rsidRPr="00C13FD4">
                    <w:rPr>
                      <w:b/>
                      <w:bCs/>
                      <w:szCs w:val="22"/>
                      <w:lang w:val="el-GR"/>
                    </w:rPr>
                    <w:t>ΣΥΣΚ.</w:t>
                  </w:r>
                </w:p>
                <w:p w:rsidR="00B04A4F" w:rsidRPr="00C13FD4" w:rsidRDefault="00B04A4F" w:rsidP="00EE69B2">
                  <w:pPr>
                    <w:framePr w:hSpace="180" w:wrap="around" w:vAnchor="text" w:hAnchor="page" w:x="1" w:y="-1439"/>
                    <w:spacing w:after="0"/>
                    <w:jc w:val="center"/>
                    <w:rPr>
                      <w:b/>
                      <w:bCs/>
                      <w:szCs w:val="22"/>
                      <w:lang w:val="el-GR"/>
                    </w:rPr>
                  </w:pPr>
                </w:p>
              </w:tc>
              <w:tc>
                <w:tcPr>
                  <w:tcW w:w="1325" w:type="dxa"/>
                  <w:vAlign w:val="center"/>
                </w:tcPr>
                <w:p w:rsidR="00B04A4F" w:rsidRPr="00C13FD4" w:rsidRDefault="00B04A4F" w:rsidP="00EE69B2">
                  <w:pPr>
                    <w:framePr w:hSpace="180" w:wrap="around" w:vAnchor="text" w:hAnchor="page" w:x="1" w:y="-1439"/>
                    <w:spacing w:after="0"/>
                    <w:jc w:val="center"/>
                    <w:rPr>
                      <w:b/>
                      <w:bCs/>
                      <w:szCs w:val="22"/>
                      <w:lang w:val="el-GR"/>
                    </w:rPr>
                  </w:pPr>
                  <w:r w:rsidRPr="00C13FD4">
                    <w:rPr>
                      <w:b/>
                      <w:bCs/>
                      <w:szCs w:val="22"/>
                      <w:lang w:val="el-GR"/>
                    </w:rPr>
                    <w:t>ΠΟΣΟΤΗΤΑ</w:t>
                  </w:r>
                </w:p>
                <w:p w:rsidR="00B04A4F" w:rsidRPr="00C13FD4" w:rsidRDefault="00B04A4F" w:rsidP="00EE69B2">
                  <w:pPr>
                    <w:framePr w:hSpace="180" w:wrap="around" w:vAnchor="text" w:hAnchor="page" w:x="1" w:y="-1439"/>
                    <w:spacing w:after="0"/>
                    <w:jc w:val="center"/>
                    <w:rPr>
                      <w:b/>
                      <w:bCs/>
                      <w:szCs w:val="22"/>
                      <w:lang w:val="el-GR"/>
                    </w:rPr>
                  </w:pPr>
                </w:p>
              </w:tc>
              <w:tc>
                <w:tcPr>
                  <w:tcW w:w="1236" w:type="dxa"/>
                  <w:vAlign w:val="center"/>
                </w:tcPr>
                <w:p w:rsidR="00B04A4F" w:rsidRPr="00C13FD4" w:rsidRDefault="00B04A4F" w:rsidP="00EE69B2">
                  <w:pPr>
                    <w:framePr w:hSpace="180" w:wrap="around" w:vAnchor="text" w:hAnchor="page" w:x="1" w:y="-1439"/>
                    <w:spacing w:after="0"/>
                    <w:jc w:val="center"/>
                    <w:rPr>
                      <w:b/>
                      <w:bCs/>
                      <w:szCs w:val="22"/>
                      <w:lang w:val="el-GR"/>
                    </w:rPr>
                  </w:pPr>
                  <w:r w:rsidRPr="00C13FD4">
                    <w:rPr>
                      <w:b/>
                      <w:bCs/>
                      <w:szCs w:val="22"/>
                      <w:lang w:val="el-GR"/>
                    </w:rPr>
                    <w:t>ΤΙΜΗ ΜΟΝΑΔΑΣ</w:t>
                  </w:r>
                </w:p>
                <w:p w:rsidR="00B04A4F" w:rsidRPr="00C13FD4" w:rsidRDefault="00B04A4F" w:rsidP="00EE69B2">
                  <w:pPr>
                    <w:framePr w:hSpace="180" w:wrap="around" w:vAnchor="text" w:hAnchor="page" w:x="1" w:y="-1439"/>
                    <w:spacing w:after="0"/>
                    <w:jc w:val="center"/>
                    <w:rPr>
                      <w:b/>
                      <w:bCs/>
                      <w:szCs w:val="22"/>
                      <w:lang w:val="el-GR"/>
                    </w:rPr>
                  </w:pPr>
                  <w:r w:rsidRPr="00C13FD4">
                    <w:rPr>
                      <w:b/>
                      <w:bCs/>
                      <w:szCs w:val="22"/>
                      <w:lang w:val="el-GR"/>
                    </w:rPr>
                    <w:t>(€)</w:t>
                  </w:r>
                </w:p>
              </w:tc>
              <w:tc>
                <w:tcPr>
                  <w:tcW w:w="1202" w:type="dxa"/>
                  <w:vAlign w:val="center"/>
                </w:tcPr>
                <w:p w:rsidR="00B04A4F" w:rsidRPr="00C13FD4" w:rsidRDefault="00B04A4F" w:rsidP="00EE69B2">
                  <w:pPr>
                    <w:framePr w:hSpace="180" w:wrap="around" w:vAnchor="text" w:hAnchor="page" w:x="1" w:y="-1439"/>
                    <w:spacing w:after="0"/>
                    <w:jc w:val="center"/>
                    <w:rPr>
                      <w:b/>
                      <w:bCs/>
                      <w:szCs w:val="22"/>
                      <w:lang w:val="el-GR"/>
                    </w:rPr>
                  </w:pPr>
                  <w:r w:rsidRPr="00C13FD4">
                    <w:rPr>
                      <w:b/>
                      <w:bCs/>
                      <w:szCs w:val="22"/>
                      <w:lang w:val="el-GR"/>
                    </w:rPr>
                    <w:t>ΣΥΝΟΛΟ ΔΑΠΑΝΗΣ</w:t>
                  </w:r>
                </w:p>
                <w:p w:rsidR="00B04A4F" w:rsidRPr="00C13FD4" w:rsidRDefault="00B04A4F" w:rsidP="00EE69B2">
                  <w:pPr>
                    <w:framePr w:hSpace="180" w:wrap="around" w:vAnchor="text" w:hAnchor="page" w:x="1" w:y="-1439"/>
                    <w:spacing w:after="0"/>
                    <w:jc w:val="center"/>
                    <w:rPr>
                      <w:b/>
                      <w:bCs/>
                      <w:szCs w:val="22"/>
                      <w:lang w:val="el-GR"/>
                    </w:rPr>
                  </w:pPr>
                </w:p>
              </w:tc>
              <w:tc>
                <w:tcPr>
                  <w:tcW w:w="1071" w:type="dxa"/>
                  <w:vAlign w:val="center"/>
                </w:tcPr>
                <w:p w:rsidR="00B04A4F" w:rsidRPr="00C13FD4" w:rsidRDefault="00B04A4F" w:rsidP="00EE69B2">
                  <w:pPr>
                    <w:framePr w:hSpace="180" w:wrap="around" w:vAnchor="text" w:hAnchor="page" w:x="1" w:y="-1439"/>
                    <w:spacing w:after="0"/>
                    <w:jc w:val="center"/>
                    <w:rPr>
                      <w:b/>
                      <w:bCs/>
                      <w:szCs w:val="22"/>
                      <w:lang w:val="el-GR"/>
                    </w:rPr>
                  </w:pPr>
                  <w:r w:rsidRPr="00C13FD4">
                    <w:rPr>
                      <w:b/>
                      <w:bCs/>
                      <w:szCs w:val="22"/>
                      <w:lang w:val="el-GR"/>
                    </w:rPr>
                    <w:t>Φ.Π.Α. 13%</w:t>
                  </w:r>
                </w:p>
                <w:p w:rsidR="00B04A4F" w:rsidRPr="00C13FD4" w:rsidRDefault="00B04A4F" w:rsidP="00EE69B2">
                  <w:pPr>
                    <w:framePr w:hSpace="180" w:wrap="around" w:vAnchor="text" w:hAnchor="page" w:x="1" w:y="-1439"/>
                    <w:spacing w:after="0"/>
                    <w:jc w:val="center"/>
                    <w:rPr>
                      <w:b/>
                      <w:bCs/>
                      <w:szCs w:val="22"/>
                      <w:lang w:val="el-GR"/>
                    </w:rPr>
                  </w:pPr>
                </w:p>
              </w:tc>
              <w:tc>
                <w:tcPr>
                  <w:tcW w:w="1318" w:type="dxa"/>
                  <w:vAlign w:val="center"/>
                </w:tcPr>
                <w:p w:rsidR="00B04A4F" w:rsidRPr="00C13FD4" w:rsidRDefault="00B04A4F" w:rsidP="00EE69B2">
                  <w:pPr>
                    <w:framePr w:hSpace="180" w:wrap="around" w:vAnchor="text" w:hAnchor="page" w:x="1" w:y="-1439"/>
                    <w:spacing w:after="0"/>
                    <w:jc w:val="center"/>
                    <w:rPr>
                      <w:b/>
                      <w:bCs/>
                      <w:szCs w:val="22"/>
                      <w:lang w:val="el-GR"/>
                    </w:rPr>
                  </w:pPr>
                  <w:r w:rsidRPr="00C13FD4">
                    <w:rPr>
                      <w:b/>
                      <w:bCs/>
                      <w:szCs w:val="22"/>
                      <w:lang w:val="el-GR"/>
                    </w:rPr>
                    <w:t>ΓΕΝΙΚΟ ΣΥΝΟΛΟ</w:t>
                  </w:r>
                </w:p>
                <w:p w:rsidR="00B04A4F" w:rsidRPr="00C13FD4" w:rsidRDefault="00B04A4F" w:rsidP="00EE69B2">
                  <w:pPr>
                    <w:framePr w:hSpace="180" w:wrap="around" w:vAnchor="text" w:hAnchor="page" w:x="1" w:y="-1439"/>
                    <w:spacing w:after="0"/>
                    <w:jc w:val="center"/>
                    <w:rPr>
                      <w:b/>
                      <w:bCs/>
                      <w:szCs w:val="22"/>
                      <w:lang w:val="el-GR"/>
                    </w:rPr>
                  </w:pPr>
                </w:p>
              </w:tc>
            </w:tr>
            <w:tr w:rsidR="00B04A4F" w:rsidRPr="005E3059" w:rsidTr="005E3059">
              <w:tc>
                <w:tcPr>
                  <w:tcW w:w="561" w:type="dxa"/>
                </w:tcPr>
                <w:p w:rsidR="00B04A4F" w:rsidRPr="00C13FD4" w:rsidRDefault="00B04A4F" w:rsidP="00EE69B2">
                  <w:pPr>
                    <w:framePr w:hSpace="180" w:wrap="around" w:vAnchor="text" w:hAnchor="page" w:x="1" w:y="-1439"/>
                    <w:spacing w:after="0"/>
                    <w:rPr>
                      <w:b/>
                      <w:i/>
                      <w:iCs/>
                      <w:color w:val="000000"/>
                      <w:szCs w:val="22"/>
                      <w:lang w:val="el-GR"/>
                    </w:rPr>
                  </w:pPr>
                  <w:r w:rsidRPr="00C13FD4">
                    <w:rPr>
                      <w:b/>
                      <w:i/>
                      <w:iCs/>
                      <w:color w:val="000000"/>
                      <w:szCs w:val="22"/>
                      <w:lang w:val="el-GR"/>
                    </w:rPr>
                    <w:t>1</w:t>
                  </w:r>
                </w:p>
                <w:p w:rsidR="00B04A4F" w:rsidRPr="00C13FD4" w:rsidRDefault="00B04A4F" w:rsidP="00EE69B2">
                  <w:pPr>
                    <w:framePr w:hSpace="180" w:wrap="around" w:vAnchor="text" w:hAnchor="page" w:x="1" w:y="-1439"/>
                    <w:spacing w:after="0"/>
                    <w:rPr>
                      <w:b/>
                      <w:bCs/>
                      <w:szCs w:val="22"/>
                      <w:lang w:val="el-GR"/>
                    </w:rPr>
                  </w:pPr>
                </w:p>
              </w:tc>
              <w:tc>
                <w:tcPr>
                  <w:tcW w:w="2094" w:type="dxa"/>
                </w:tcPr>
                <w:p w:rsidR="00B04A4F" w:rsidRPr="005E3059" w:rsidRDefault="00B04A4F" w:rsidP="00EE69B2">
                  <w:pPr>
                    <w:framePr w:hSpace="180" w:wrap="around" w:vAnchor="text" w:hAnchor="page" w:x="1" w:y="-1439"/>
                    <w:spacing w:after="0"/>
                    <w:rPr>
                      <w:bCs/>
                      <w:szCs w:val="22"/>
                      <w:lang w:val="el-GR"/>
                    </w:rPr>
                  </w:pPr>
                  <w:r w:rsidRPr="005E3059">
                    <w:rPr>
                      <w:bCs/>
                      <w:szCs w:val="22"/>
                      <w:lang w:val="el-GR"/>
                    </w:rPr>
                    <w:t>Ελαιόλαδο εξαιρετικά (</w:t>
                  </w:r>
                  <w:r w:rsidRPr="005E3059">
                    <w:rPr>
                      <w:bCs/>
                      <w:szCs w:val="22"/>
                      <w:lang w:val="en-US"/>
                    </w:rPr>
                    <w:t>EXTRA</w:t>
                  </w:r>
                  <w:r w:rsidRPr="005E3059">
                    <w:rPr>
                      <w:bCs/>
                      <w:szCs w:val="22"/>
                      <w:lang w:val="el-GR"/>
                    </w:rPr>
                    <w:t>)παρθένο (συσκευασία  5λιτ)</w:t>
                  </w:r>
                </w:p>
              </w:tc>
              <w:tc>
                <w:tcPr>
                  <w:tcW w:w="790" w:type="dxa"/>
                </w:tcPr>
                <w:p w:rsidR="00B04A4F" w:rsidRPr="005E3059" w:rsidRDefault="00B04A4F" w:rsidP="00EE69B2">
                  <w:pPr>
                    <w:framePr w:hSpace="180" w:wrap="around" w:vAnchor="text" w:hAnchor="page" w:x="1" w:y="-1439"/>
                    <w:spacing w:after="0"/>
                    <w:rPr>
                      <w:b/>
                      <w:bCs/>
                      <w:szCs w:val="22"/>
                    </w:rPr>
                  </w:pPr>
                  <w:proofErr w:type="spellStart"/>
                  <w:r w:rsidRPr="005E3059">
                    <w:rPr>
                      <w:b/>
                      <w:bCs/>
                      <w:szCs w:val="22"/>
                    </w:rPr>
                    <w:t>Λίτρο</w:t>
                  </w:r>
                  <w:proofErr w:type="spellEnd"/>
                  <w:r w:rsidRPr="005E3059">
                    <w:rPr>
                      <w:b/>
                      <w:bCs/>
                      <w:szCs w:val="22"/>
                    </w:rPr>
                    <w:t xml:space="preserve"> </w:t>
                  </w:r>
                </w:p>
              </w:tc>
              <w:tc>
                <w:tcPr>
                  <w:tcW w:w="1325" w:type="dxa"/>
                  <w:vAlign w:val="center"/>
                </w:tcPr>
                <w:p w:rsidR="00B04A4F" w:rsidRPr="005E3059" w:rsidRDefault="00B04A4F" w:rsidP="00EE69B2">
                  <w:pPr>
                    <w:framePr w:hSpace="180" w:wrap="around" w:vAnchor="text" w:hAnchor="page" w:x="1" w:y="-1439"/>
                    <w:spacing w:after="0"/>
                    <w:jc w:val="center"/>
                    <w:rPr>
                      <w:bCs/>
                      <w:szCs w:val="22"/>
                      <w:lang w:val="en-US"/>
                    </w:rPr>
                  </w:pPr>
                  <w:r w:rsidRPr="005E3059">
                    <w:rPr>
                      <w:bCs/>
                      <w:szCs w:val="22"/>
                    </w:rPr>
                    <w:t>9</w:t>
                  </w:r>
                  <w:r w:rsidRPr="005E3059">
                    <w:rPr>
                      <w:bCs/>
                      <w:szCs w:val="22"/>
                      <w:lang w:val="en-US"/>
                    </w:rPr>
                    <w:t>00</w:t>
                  </w:r>
                </w:p>
              </w:tc>
              <w:tc>
                <w:tcPr>
                  <w:tcW w:w="1236" w:type="dxa"/>
                  <w:vAlign w:val="center"/>
                </w:tcPr>
                <w:p w:rsidR="00B04A4F" w:rsidRPr="005E3059" w:rsidRDefault="00B04A4F" w:rsidP="00EE69B2">
                  <w:pPr>
                    <w:framePr w:hSpace="180" w:wrap="around" w:vAnchor="text" w:hAnchor="page" w:x="1" w:y="-1439"/>
                    <w:spacing w:after="0"/>
                    <w:jc w:val="center"/>
                    <w:rPr>
                      <w:bCs/>
                      <w:szCs w:val="22"/>
                    </w:rPr>
                  </w:pPr>
                  <w:r w:rsidRPr="005E3059">
                    <w:rPr>
                      <w:bCs/>
                      <w:szCs w:val="22"/>
                    </w:rPr>
                    <w:t>6,84</w:t>
                  </w:r>
                </w:p>
              </w:tc>
              <w:tc>
                <w:tcPr>
                  <w:tcW w:w="1202" w:type="dxa"/>
                </w:tcPr>
                <w:p w:rsidR="00B04A4F" w:rsidRPr="005E3059" w:rsidRDefault="00B04A4F" w:rsidP="00EE69B2">
                  <w:pPr>
                    <w:framePr w:hSpace="180" w:wrap="around" w:vAnchor="text" w:hAnchor="page" w:x="1" w:y="-1439"/>
                    <w:spacing w:after="0"/>
                    <w:jc w:val="center"/>
                    <w:rPr>
                      <w:b/>
                      <w:bCs/>
                      <w:szCs w:val="22"/>
                    </w:rPr>
                  </w:pPr>
                  <w:r w:rsidRPr="005E3059">
                    <w:rPr>
                      <w:b/>
                      <w:bCs/>
                      <w:szCs w:val="22"/>
                    </w:rPr>
                    <w:t>6.156,00€</w:t>
                  </w:r>
                </w:p>
              </w:tc>
              <w:tc>
                <w:tcPr>
                  <w:tcW w:w="1071" w:type="dxa"/>
                </w:tcPr>
                <w:p w:rsidR="00B04A4F" w:rsidRPr="005E3059" w:rsidRDefault="00B04A4F" w:rsidP="00EE69B2">
                  <w:pPr>
                    <w:framePr w:hSpace="180" w:wrap="around" w:vAnchor="text" w:hAnchor="page" w:x="1" w:y="-1439"/>
                    <w:spacing w:after="0"/>
                    <w:jc w:val="center"/>
                    <w:rPr>
                      <w:b/>
                      <w:bCs/>
                      <w:szCs w:val="22"/>
                    </w:rPr>
                  </w:pPr>
                  <w:r w:rsidRPr="005E3059">
                    <w:rPr>
                      <w:b/>
                      <w:bCs/>
                      <w:szCs w:val="22"/>
                    </w:rPr>
                    <w:t>800,28€</w:t>
                  </w:r>
                </w:p>
              </w:tc>
              <w:tc>
                <w:tcPr>
                  <w:tcW w:w="1318" w:type="dxa"/>
                </w:tcPr>
                <w:p w:rsidR="00B04A4F" w:rsidRPr="005E3059" w:rsidRDefault="00B04A4F" w:rsidP="00EE69B2">
                  <w:pPr>
                    <w:framePr w:hSpace="180" w:wrap="around" w:vAnchor="text" w:hAnchor="page" w:x="1" w:y="-1439"/>
                    <w:spacing w:after="0"/>
                    <w:jc w:val="center"/>
                    <w:rPr>
                      <w:b/>
                      <w:bCs/>
                      <w:szCs w:val="22"/>
                    </w:rPr>
                  </w:pPr>
                  <w:r w:rsidRPr="005E3059">
                    <w:rPr>
                      <w:b/>
                      <w:bCs/>
                      <w:szCs w:val="22"/>
                    </w:rPr>
                    <w:t>6.956,28€</w:t>
                  </w:r>
                </w:p>
              </w:tc>
            </w:tr>
          </w:tbl>
          <w:p w:rsidR="00B04A4F" w:rsidRPr="005E3059" w:rsidRDefault="00B04A4F" w:rsidP="005E3059">
            <w:pPr>
              <w:spacing w:after="0"/>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EE69B2" w:rsidTr="005E3059">
        <w:trPr>
          <w:trHeight w:val="255"/>
        </w:trPr>
        <w:tc>
          <w:tcPr>
            <w:tcW w:w="13930" w:type="dxa"/>
            <w:tcBorders>
              <w:top w:val="nil"/>
              <w:left w:val="nil"/>
              <w:bottom w:val="nil"/>
              <w:right w:val="nil"/>
            </w:tcBorders>
            <w:shd w:val="clear" w:color="auto" w:fill="auto"/>
            <w:noWrap/>
            <w:vAlign w:val="bottom"/>
          </w:tcPr>
          <w:p w:rsidR="00B04A4F" w:rsidRPr="008161E4" w:rsidRDefault="00B04A4F" w:rsidP="005E3059">
            <w:pPr>
              <w:spacing w:after="0"/>
              <w:rPr>
                <w:szCs w:val="22"/>
                <w:lang w:val="el-GR"/>
              </w:rPr>
            </w:pPr>
          </w:p>
          <w:p w:rsidR="00B04A4F" w:rsidRPr="005E3059" w:rsidRDefault="00B04A4F" w:rsidP="005E3059">
            <w:pPr>
              <w:spacing w:after="0"/>
              <w:rPr>
                <w:b/>
                <w:bCs/>
                <w:szCs w:val="22"/>
                <w:lang w:val="el-GR"/>
              </w:rPr>
            </w:pPr>
            <w:r w:rsidRPr="005E3059">
              <w:rPr>
                <w:b/>
                <w:bCs/>
                <w:szCs w:val="22"/>
                <w:lang w:val="el-GR"/>
              </w:rPr>
              <w:t xml:space="preserve">                                   ΟΜΑΔΑ 8: ΓΑΛΑ ΦΡΕΣΚΟ ΠΑΣΤΕΡΙΩΜΕΝΟ</w:t>
            </w:r>
          </w:p>
          <w:p w:rsidR="00B04A4F" w:rsidRPr="005E3059" w:rsidRDefault="00B04A4F" w:rsidP="005015DA">
            <w:pPr>
              <w:spacing w:after="0"/>
              <w:ind w:left="567"/>
              <w:rPr>
                <w:b/>
                <w:szCs w:val="22"/>
                <w:lang w:val="el-GR"/>
              </w:rPr>
            </w:pPr>
            <w:r w:rsidRPr="005E3059">
              <w:rPr>
                <w:b/>
                <w:szCs w:val="22"/>
                <w:lang w:val="el-GR"/>
              </w:rPr>
              <w:t>(</w:t>
            </w:r>
            <w:r w:rsidRPr="005E3059">
              <w:rPr>
                <w:b/>
                <w:szCs w:val="22"/>
                <w:lang w:val="en-US"/>
              </w:rPr>
              <w:t>CPV</w:t>
            </w:r>
            <w:r w:rsidRPr="005E3059">
              <w:rPr>
                <w:b/>
                <w:szCs w:val="22"/>
                <w:lang w:val="el-GR"/>
              </w:rPr>
              <w:t>: 15511100-4)</w:t>
            </w:r>
          </w:p>
          <w:p w:rsidR="00B04A4F" w:rsidRPr="005E3059" w:rsidRDefault="00B04A4F" w:rsidP="005E3059">
            <w:pPr>
              <w:spacing w:after="0"/>
              <w:rPr>
                <w:szCs w:val="22"/>
                <w:lang w:val="el-GR"/>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lang w:val="el-GR"/>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lang w:val="el-GR"/>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r>
      <w:tr w:rsidR="00B04A4F" w:rsidRPr="00EE69B2"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b/>
                <w:bCs/>
                <w:szCs w:val="22"/>
                <w:lang w:val="el-GR"/>
              </w:rPr>
            </w:pPr>
            <w:r w:rsidRPr="005E3059">
              <w:rPr>
                <w:b/>
                <w:bCs/>
                <w:szCs w:val="22"/>
                <w:lang w:val="el-GR"/>
              </w:rPr>
              <w:t xml:space="preserve">                                 (γάλα φρέσκο ως είδος ατομικής προστασίας)</w:t>
            </w:r>
          </w:p>
          <w:p w:rsidR="00B04A4F" w:rsidRPr="005E3059" w:rsidRDefault="00B04A4F" w:rsidP="005015DA">
            <w:pPr>
              <w:spacing w:after="0"/>
              <w:ind w:left="284"/>
              <w:rPr>
                <w:b/>
                <w:bCs/>
                <w:szCs w:val="22"/>
                <w:lang w:val="el-GR"/>
              </w:rPr>
            </w:pPr>
          </w:p>
          <w:p w:rsidR="00B04A4F" w:rsidRPr="005E3059" w:rsidRDefault="00B04A4F" w:rsidP="005015DA">
            <w:pPr>
              <w:tabs>
                <w:tab w:val="left" w:pos="10397"/>
                <w:tab w:val="left" w:pos="10932"/>
              </w:tabs>
              <w:spacing w:after="0"/>
              <w:ind w:left="567"/>
              <w:rPr>
                <w:bCs/>
                <w:szCs w:val="22"/>
                <w:lang w:val="el-GR"/>
              </w:rPr>
            </w:pPr>
            <w:r w:rsidRPr="005E3059">
              <w:rPr>
                <w:bCs/>
                <w:szCs w:val="22"/>
                <w:lang w:val="el-GR"/>
              </w:rPr>
              <w:t xml:space="preserve">Για το προσωπικό που εργάζεται στους Παιδικούς Σταθμούς του Ν.Π.Δ.Δ. </w:t>
            </w:r>
          </w:p>
          <w:p w:rsidR="00B04A4F" w:rsidRPr="005E3059" w:rsidRDefault="00B04A4F" w:rsidP="005015DA">
            <w:pPr>
              <w:tabs>
                <w:tab w:val="left" w:pos="10397"/>
                <w:tab w:val="left" w:pos="10932"/>
              </w:tabs>
              <w:spacing w:after="0"/>
              <w:ind w:left="567"/>
              <w:rPr>
                <w:bCs/>
                <w:szCs w:val="22"/>
                <w:lang w:val="el-GR"/>
              </w:rPr>
            </w:pPr>
            <w:r w:rsidRPr="005E3059">
              <w:rPr>
                <w:bCs/>
                <w:szCs w:val="22"/>
                <w:lang w:val="el-GR"/>
              </w:rPr>
              <w:t>7 μάγειρες, 3 άτομα καθαριότητας, 23 Βρεφονηπιοκόμοι/Νηπιαγωγοί, 9 Βοηθοί Βρεφονηπιοκόμοι Χ 22 μέρες=</w:t>
            </w:r>
          </w:p>
          <w:p w:rsidR="00B04A4F" w:rsidRPr="005E3059" w:rsidRDefault="00B04A4F" w:rsidP="005015DA">
            <w:pPr>
              <w:spacing w:after="0"/>
              <w:ind w:left="567"/>
              <w:rPr>
                <w:bCs/>
                <w:szCs w:val="22"/>
                <w:lang w:val="el-GR"/>
              </w:rPr>
            </w:pPr>
            <w:r w:rsidRPr="005E3059">
              <w:rPr>
                <w:bCs/>
                <w:szCs w:val="22"/>
                <w:lang w:val="el-GR"/>
              </w:rPr>
              <w:t>924 λίτρα/μήνα Χ 10 μήνες και 10 ημέρες= 9.660 λίτρα.</w:t>
            </w:r>
          </w:p>
          <w:p w:rsidR="00B04A4F" w:rsidRPr="005E3059" w:rsidRDefault="00B04A4F" w:rsidP="005015DA">
            <w:pPr>
              <w:spacing w:after="0"/>
              <w:ind w:left="567"/>
              <w:rPr>
                <w:bCs/>
                <w:szCs w:val="22"/>
                <w:lang w:val="el-GR"/>
              </w:rPr>
            </w:pPr>
            <w:r w:rsidRPr="005E3059">
              <w:rPr>
                <w:bCs/>
                <w:szCs w:val="22"/>
                <w:lang w:val="el-GR"/>
              </w:rPr>
              <w:t xml:space="preserve">Για το </w:t>
            </w:r>
            <w:proofErr w:type="spellStart"/>
            <w:r w:rsidRPr="005E3059">
              <w:rPr>
                <w:bCs/>
                <w:szCs w:val="22"/>
                <w:lang w:val="el-GR"/>
              </w:rPr>
              <w:t>προσωπικόπου</w:t>
            </w:r>
            <w:proofErr w:type="spellEnd"/>
            <w:r w:rsidRPr="005E3059">
              <w:rPr>
                <w:bCs/>
                <w:szCs w:val="22"/>
                <w:lang w:val="el-GR"/>
              </w:rPr>
              <w:t xml:space="preserve"> εργάζεται σε άλλες δομές</w:t>
            </w:r>
          </w:p>
          <w:p w:rsidR="00B04A4F" w:rsidRPr="005E3059" w:rsidRDefault="00B04A4F" w:rsidP="005015DA">
            <w:pPr>
              <w:spacing w:after="0"/>
              <w:ind w:left="567"/>
              <w:rPr>
                <w:bCs/>
                <w:szCs w:val="22"/>
                <w:lang w:val="el-GR"/>
              </w:rPr>
            </w:pPr>
            <w:r w:rsidRPr="005E3059">
              <w:rPr>
                <w:bCs/>
                <w:szCs w:val="22"/>
                <w:lang w:val="el-GR"/>
              </w:rPr>
              <w:t>3 άτομα καθαριότητας και 6 οικογενειακοί βοηθοί του προγράμματος «Βοήθεια στο Σπίτι» Χ 22 μέρες=</w:t>
            </w:r>
          </w:p>
          <w:p w:rsidR="00B04A4F" w:rsidRPr="005E3059" w:rsidRDefault="00B04A4F" w:rsidP="005015DA">
            <w:pPr>
              <w:spacing w:after="0"/>
              <w:ind w:left="567"/>
              <w:rPr>
                <w:bCs/>
                <w:szCs w:val="22"/>
                <w:lang w:val="el-GR"/>
              </w:rPr>
            </w:pPr>
            <w:r w:rsidRPr="005E3059">
              <w:rPr>
                <w:bCs/>
                <w:szCs w:val="22"/>
                <w:lang w:val="el-GR"/>
              </w:rPr>
              <w:t>198λίτρα/μήναΧ11 μήνες =2.178 λίτρα.</w:t>
            </w:r>
          </w:p>
          <w:p w:rsidR="00B04A4F" w:rsidRPr="005E3059" w:rsidRDefault="00B04A4F" w:rsidP="005015DA">
            <w:pPr>
              <w:spacing w:after="0"/>
              <w:ind w:left="567"/>
              <w:rPr>
                <w:bCs/>
                <w:szCs w:val="22"/>
                <w:lang w:val="el-GR"/>
              </w:rPr>
            </w:pPr>
            <w:r w:rsidRPr="005E3059">
              <w:rPr>
                <w:bCs/>
                <w:szCs w:val="22"/>
                <w:lang w:val="el-GR"/>
              </w:rPr>
              <w:t xml:space="preserve">                Έκτακτο προσωπικό ( κοινωφελή εργασία, , οχτάμηνα κτλ  ) περίπου 6 άτομα * 8 μήνες = 1.056 λίτρα</w:t>
            </w:r>
          </w:p>
          <w:p w:rsidR="00B04A4F" w:rsidRPr="005E3059" w:rsidRDefault="00B04A4F" w:rsidP="005015DA">
            <w:pPr>
              <w:spacing w:after="0"/>
              <w:ind w:left="567"/>
              <w:rPr>
                <w:bCs/>
                <w:szCs w:val="22"/>
                <w:lang w:val="el-GR"/>
              </w:rPr>
            </w:pPr>
            <w:r w:rsidRPr="005E3059">
              <w:rPr>
                <w:bCs/>
                <w:szCs w:val="22"/>
                <w:lang w:val="el-GR"/>
              </w:rPr>
              <w:t xml:space="preserve">Συνολικά απαιτούνται τα λίτρα που περιγράφονται στον παρακάτω πίνακα: </w:t>
            </w: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lang w:val="el-GR"/>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b/>
                <w:bCs/>
                <w:szCs w:val="22"/>
                <w:lang w:val="el-GR"/>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right"/>
              <w:rPr>
                <w:b/>
                <w:bCs/>
                <w:szCs w:val="22"/>
                <w:lang w:val="el-GR"/>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r>
      <w:tr w:rsidR="00B04A4F" w:rsidRPr="00EE69B2"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p w:rsidR="00B04A4F" w:rsidRPr="005E3059" w:rsidRDefault="00B04A4F" w:rsidP="005E3059">
            <w:pPr>
              <w:spacing w:after="0"/>
              <w:jc w:val="center"/>
              <w:rPr>
                <w:szCs w:val="22"/>
                <w:lang w:val="el-GR"/>
              </w:rPr>
            </w:pPr>
          </w:p>
        </w:tc>
        <w:tc>
          <w:tcPr>
            <w:tcW w:w="1702"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2398"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030"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526"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r>
      <w:tr w:rsidR="00B04A4F" w:rsidRPr="005E3059" w:rsidTr="005E3059">
        <w:trPr>
          <w:trHeight w:val="315"/>
        </w:trPr>
        <w:tc>
          <w:tcPr>
            <w:tcW w:w="22544" w:type="dxa"/>
            <w:gridSpan w:val="6"/>
            <w:tcBorders>
              <w:top w:val="nil"/>
              <w:left w:val="nil"/>
              <w:bottom w:val="nil"/>
              <w:right w:val="nil"/>
            </w:tcBorders>
            <w:shd w:val="clear" w:color="auto" w:fill="auto"/>
            <w:noWrap/>
            <w:vAlign w:val="bottom"/>
          </w:tcPr>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136"/>
              <w:gridCol w:w="790"/>
              <w:gridCol w:w="1325"/>
              <w:gridCol w:w="1236"/>
              <w:gridCol w:w="1224"/>
              <w:gridCol w:w="1113"/>
              <w:gridCol w:w="1318"/>
            </w:tblGrid>
            <w:tr w:rsidR="00B04A4F" w:rsidRPr="005E3059" w:rsidTr="005E3059">
              <w:tc>
                <w:tcPr>
                  <w:tcW w:w="27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Α/Α</w:t>
                  </w:r>
                </w:p>
                <w:p w:rsidR="00B04A4F" w:rsidRPr="005E3059" w:rsidRDefault="00B04A4F" w:rsidP="005E3059">
                  <w:pPr>
                    <w:framePr w:hSpace="180" w:wrap="around" w:vAnchor="text" w:hAnchor="page" w:x="1" w:y="-1439"/>
                    <w:spacing w:after="0"/>
                    <w:jc w:val="center"/>
                    <w:rPr>
                      <w:b/>
                      <w:bCs/>
                      <w:szCs w:val="22"/>
                    </w:rPr>
                  </w:pPr>
                </w:p>
              </w:tc>
              <w:tc>
                <w:tcPr>
                  <w:tcW w:w="2136"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ΕΙΔΟΣ - ΠΕΡΙΓΡΑΦΗ</w:t>
                  </w:r>
                </w:p>
                <w:p w:rsidR="00B04A4F" w:rsidRPr="005E3059" w:rsidRDefault="00B04A4F" w:rsidP="005E3059">
                  <w:pPr>
                    <w:framePr w:hSpace="180" w:wrap="around" w:vAnchor="text" w:hAnchor="page" w:x="1" w:y="-1439"/>
                    <w:spacing w:after="0"/>
                    <w:jc w:val="center"/>
                    <w:rPr>
                      <w:b/>
                      <w:bCs/>
                      <w:szCs w:val="22"/>
                    </w:rPr>
                  </w:pPr>
                </w:p>
              </w:tc>
              <w:tc>
                <w:tcPr>
                  <w:tcW w:w="790"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ΣΥΣΚ.</w:t>
                  </w:r>
                </w:p>
                <w:p w:rsidR="00B04A4F" w:rsidRPr="005E3059" w:rsidRDefault="00B04A4F" w:rsidP="005E3059">
                  <w:pPr>
                    <w:framePr w:hSpace="180" w:wrap="around" w:vAnchor="text" w:hAnchor="page" w:x="1" w:y="-1439"/>
                    <w:spacing w:after="0"/>
                    <w:jc w:val="center"/>
                    <w:rPr>
                      <w:b/>
                      <w:bCs/>
                      <w:szCs w:val="22"/>
                    </w:rPr>
                  </w:pPr>
                </w:p>
              </w:tc>
              <w:tc>
                <w:tcPr>
                  <w:tcW w:w="1325"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ΠΟΣΟΤΗΤΑ</w:t>
                  </w:r>
                </w:p>
                <w:p w:rsidR="00B04A4F" w:rsidRPr="005E3059" w:rsidRDefault="00B04A4F" w:rsidP="005E3059">
                  <w:pPr>
                    <w:framePr w:hSpace="180" w:wrap="around" w:vAnchor="text" w:hAnchor="page" w:x="1" w:y="-1439"/>
                    <w:spacing w:after="0"/>
                    <w:jc w:val="center"/>
                    <w:rPr>
                      <w:b/>
                      <w:bCs/>
                      <w:szCs w:val="22"/>
                    </w:rPr>
                  </w:pPr>
                </w:p>
              </w:tc>
              <w:tc>
                <w:tcPr>
                  <w:tcW w:w="1236"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ΤΙΜΗ ΜΟΝΑΔΑΣ</w:t>
                  </w:r>
                </w:p>
                <w:p w:rsidR="00B04A4F" w:rsidRPr="005E3059" w:rsidRDefault="00B04A4F" w:rsidP="005E3059">
                  <w:pPr>
                    <w:framePr w:hSpace="180" w:wrap="around" w:vAnchor="text" w:hAnchor="page" w:x="1" w:y="-1439"/>
                    <w:spacing w:after="0"/>
                    <w:jc w:val="center"/>
                    <w:rPr>
                      <w:b/>
                      <w:bCs/>
                      <w:szCs w:val="22"/>
                    </w:rPr>
                  </w:pPr>
                  <w:r w:rsidRPr="005E3059">
                    <w:rPr>
                      <w:b/>
                      <w:bCs/>
                      <w:szCs w:val="22"/>
                    </w:rPr>
                    <w:t>(€)</w:t>
                  </w:r>
                </w:p>
              </w:tc>
              <w:tc>
                <w:tcPr>
                  <w:tcW w:w="1217"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ΣΥΝΟΛΟ ΔΑΠΑΝΗΣ</w:t>
                  </w:r>
                </w:p>
                <w:p w:rsidR="00B04A4F" w:rsidRPr="005E3059" w:rsidRDefault="00B04A4F" w:rsidP="005E3059">
                  <w:pPr>
                    <w:framePr w:hSpace="180" w:wrap="around" w:vAnchor="text" w:hAnchor="page" w:x="1" w:y="-1439"/>
                    <w:spacing w:after="0"/>
                    <w:jc w:val="center"/>
                    <w:rPr>
                      <w:b/>
                      <w:bCs/>
                      <w:szCs w:val="22"/>
                    </w:rPr>
                  </w:pPr>
                </w:p>
              </w:tc>
              <w:tc>
                <w:tcPr>
                  <w:tcW w:w="1106"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Φ.Π.Α. 13%</w:t>
                  </w:r>
                </w:p>
                <w:p w:rsidR="00B04A4F" w:rsidRPr="005E3059" w:rsidRDefault="00B04A4F" w:rsidP="005E3059">
                  <w:pPr>
                    <w:framePr w:hSpace="180" w:wrap="around" w:vAnchor="text" w:hAnchor="page" w:x="1" w:y="-1439"/>
                    <w:spacing w:after="0"/>
                    <w:jc w:val="center"/>
                    <w:rPr>
                      <w:b/>
                      <w:bCs/>
                      <w:szCs w:val="22"/>
                    </w:rPr>
                  </w:pPr>
                </w:p>
              </w:tc>
              <w:tc>
                <w:tcPr>
                  <w:tcW w:w="131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ΓΕΝΙΚΟ ΣΥΝΟΛΟ</w:t>
                  </w:r>
                </w:p>
                <w:p w:rsidR="00B04A4F" w:rsidRPr="005E3059" w:rsidRDefault="00B04A4F" w:rsidP="005E3059">
                  <w:pPr>
                    <w:framePr w:hSpace="180" w:wrap="around" w:vAnchor="text" w:hAnchor="page" w:x="1" w:y="-1439"/>
                    <w:spacing w:after="0"/>
                    <w:jc w:val="center"/>
                    <w:rPr>
                      <w:b/>
                      <w:bCs/>
                      <w:szCs w:val="22"/>
                    </w:rPr>
                  </w:pPr>
                </w:p>
              </w:tc>
            </w:tr>
            <w:tr w:rsidR="00B04A4F" w:rsidRPr="005E3059" w:rsidTr="005E3059">
              <w:tc>
                <w:tcPr>
                  <w:tcW w:w="278" w:type="dxa"/>
                  <w:vAlign w:val="center"/>
                </w:tcPr>
                <w:p w:rsidR="00B04A4F" w:rsidRPr="005E3059" w:rsidRDefault="00B04A4F" w:rsidP="005E3059">
                  <w:pPr>
                    <w:framePr w:hSpace="180" w:wrap="around" w:vAnchor="text" w:hAnchor="page" w:x="1" w:y="-1439"/>
                    <w:spacing w:after="0"/>
                    <w:jc w:val="center"/>
                    <w:rPr>
                      <w:b/>
                      <w:i/>
                      <w:iCs/>
                      <w:color w:val="000000"/>
                      <w:szCs w:val="22"/>
                    </w:rPr>
                  </w:pPr>
                  <w:r w:rsidRPr="005E3059">
                    <w:rPr>
                      <w:b/>
                      <w:i/>
                      <w:iCs/>
                      <w:color w:val="000000"/>
                      <w:szCs w:val="22"/>
                    </w:rPr>
                    <w:t>1</w:t>
                  </w:r>
                </w:p>
                <w:p w:rsidR="00B04A4F" w:rsidRPr="005E3059" w:rsidRDefault="00B04A4F" w:rsidP="005E3059">
                  <w:pPr>
                    <w:framePr w:hSpace="180" w:wrap="around" w:vAnchor="text" w:hAnchor="page" w:x="1" w:y="-1439"/>
                    <w:spacing w:after="0"/>
                    <w:jc w:val="center"/>
                    <w:rPr>
                      <w:b/>
                      <w:bCs/>
                      <w:szCs w:val="22"/>
                    </w:rPr>
                  </w:pPr>
                </w:p>
              </w:tc>
              <w:tc>
                <w:tcPr>
                  <w:tcW w:w="2136" w:type="dxa"/>
                  <w:vAlign w:val="center"/>
                </w:tcPr>
                <w:tbl>
                  <w:tblPr>
                    <w:tblW w:w="1920" w:type="dxa"/>
                    <w:tblLook w:val="04A0"/>
                  </w:tblPr>
                  <w:tblGrid>
                    <w:gridCol w:w="1920"/>
                  </w:tblGrid>
                  <w:tr w:rsidR="00B04A4F" w:rsidRPr="005E3059" w:rsidTr="005E3059">
                    <w:trPr>
                      <w:trHeight w:val="255"/>
                    </w:trPr>
                    <w:tc>
                      <w:tcPr>
                        <w:tcW w:w="1920" w:type="dxa"/>
                        <w:tcBorders>
                          <w:top w:val="nil"/>
                          <w:left w:val="nil"/>
                          <w:bottom w:val="nil"/>
                          <w:right w:val="nil"/>
                        </w:tcBorders>
                        <w:shd w:val="clear" w:color="auto" w:fill="auto"/>
                        <w:noWrap/>
                        <w:vAlign w:val="bottom"/>
                        <w:hideMark/>
                      </w:tcPr>
                      <w:p w:rsidR="00B04A4F" w:rsidRPr="005E3059" w:rsidRDefault="00B04A4F" w:rsidP="005E3059">
                        <w:pPr>
                          <w:framePr w:hSpace="180" w:wrap="around" w:vAnchor="text" w:hAnchor="page" w:x="1" w:y="-1439"/>
                          <w:spacing w:after="0"/>
                          <w:rPr>
                            <w:szCs w:val="22"/>
                          </w:rPr>
                        </w:pPr>
                        <w:proofErr w:type="spellStart"/>
                        <w:r w:rsidRPr="005E3059">
                          <w:rPr>
                            <w:szCs w:val="22"/>
                          </w:rPr>
                          <w:t>Γάλα</w:t>
                        </w:r>
                        <w:proofErr w:type="spellEnd"/>
                        <w:r w:rsidRPr="005E3059">
                          <w:rPr>
                            <w:szCs w:val="22"/>
                          </w:rPr>
                          <w:t xml:space="preserve"> </w:t>
                        </w:r>
                        <w:proofErr w:type="spellStart"/>
                        <w:r w:rsidRPr="005E3059">
                          <w:rPr>
                            <w:szCs w:val="22"/>
                          </w:rPr>
                          <w:t>φρέσκο</w:t>
                        </w:r>
                        <w:proofErr w:type="spellEnd"/>
                      </w:p>
                    </w:tc>
                  </w:tr>
                  <w:tr w:rsidR="00B04A4F" w:rsidRPr="005E3059" w:rsidTr="005E3059">
                    <w:trPr>
                      <w:trHeight w:val="255"/>
                    </w:trPr>
                    <w:tc>
                      <w:tcPr>
                        <w:tcW w:w="1920" w:type="dxa"/>
                        <w:tcBorders>
                          <w:top w:val="nil"/>
                          <w:left w:val="nil"/>
                          <w:bottom w:val="nil"/>
                          <w:right w:val="nil"/>
                        </w:tcBorders>
                        <w:shd w:val="clear" w:color="auto" w:fill="auto"/>
                        <w:noWrap/>
                        <w:vAlign w:val="bottom"/>
                        <w:hideMark/>
                      </w:tcPr>
                      <w:p w:rsidR="00B04A4F" w:rsidRPr="005E3059" w:rsidRDefault="00B04A4F" w:rsidP="005E3059">
                        <w:pPr>
                          <w:framePr w:hSpace="180" w:wrap="around" w:vAnchor="text" w:hAnchor="page" w:x="1" w:y="-1439"/>
                          <w:spacing w:after="0"/>
                          <w:rPr>
                            <w:szCs w:val="22"/>
                          </w:rPr>
                        </w:pPr>
                        <w:proofErr w:type="spellStart"/>
                        <w:r w:rsidRPr="005E3059">
                          <w:rPr>
                            <w:szCs w:val="22"/>
                          </w:rPr>
                          <w:t>παστεριωμένο</w:t>
                        </w:r>
                        <w:proofErr w:type="spellEnd"/>
                      </w:p>
                    </w:tc>
                  </w:tr>
                </w:tbl>
                <w:p w:rsidR="00B04A4F" w:rsidRPr="005E3059" w:rsidRDefault="00B04A4F" w:rsidP="005E3059">
                  <w:pPr>
                    <w:framePr w:hSpace="180" w:wrap="around" w:vAnchor="text" w:hAnchor="page" w:x="1" w:y="-1439"/>
                    <w:spacing w:after="0"/>
                    <w:jc w:val="center"/>
                    <w:rPr>
                      <w:b/>
                      <w:bCs/>
                      <w:szCs w:val="22"/>
                    </w:rPr>
                  </w:pPr>
                </w:p>
              </w:tc>
              <w:tc>
                <w:tcPr>
                  <w:tcW w:w="790" w:type="dxa"/>
                  <w:vAlign w:val="center"/>
                </w:tcPr>
                <w:p w:rsidR="00B04A4F" w:rsidRPr="005E3059" w:rsidRDefault="00B04A4F" w:rsidP="005E3059">
                  <w:pPr>
                    <w:framePr w:hSpace="180" w:wrap="around" w:vAnchor="text" w:hAnchor="page" w:x="1" w:y="-1439"/>
                    <w:spacing w:after="0"/>
                    <w:jc w:val="center"/>
                    <w:rPr>
                      <w:szCs w:val="22"/>
                    </w:rPr>
                  </w:pPr>
                  <w:proofErr w:type="spellStart"/>
                  <w:r w:rsidRPr="005E3059">
                    <w:rPr>
                      <w:szCs w:val="22"/>
                    </w:rPr>
                    <w:t>λίτρο</w:t>
                  </w:r>
                  <w:proofErr w:type="spellEnd"/>
                </w:p>
              </w:tc>
              <w:tc>
                <w:tcPr>
                  <w:tcW w:w="1325" w:type="dxa"/>
                  <w:vAlign w:val="center"/>
                </w:tcPr>
                <w:p w:rsidR="00B04A4F" w:rsidRPr="005E3059" w:rsidRDefault="00B04A4F" w:rsidP="005E3059">
                  <w:pPr>
                    <w:framePr w:hSpace="180" w:wrap="around" w:vAnchor="text" w:hAnchor="page" w:x="1" w:y="-1439"/>
                    <w:spacing w:after="0"/>
                    <w:jc w:val="center"/>
                    <w:rPr>
                      <w:szCs w:val="22"/>
                    </w:rPr>
                  </w:pPr>
                  <w:r w:rsidRPr="005E3059">
                    <w:rPr>
                      <w:szCs w:val="22"/>
                    </w:rPr>
                    <w:t>12.894,00</w:t>
                  </w:r>
                </w:p>
              </w:tc>
              <w:tc>
                <w:tcPr>
                  <w:tcW w:w="1236" w:type="dxa"/>
                  <w:vAlign w:val="center"/>
                </w:tcPr>
                <w:p w:rsidR="00B04A4F" w:rsidRPr="005E3059" w:rsidRDefault="00B04A4F" w:rsidP="005E3059">
                  <w:pPr>
                    <w:framePr w:hSpace="180" w:wrap="around" w:vAnchor="text" w:hAnchor="page" w:x="1" w:y="-1439"/>
                    <w:spacing w:after="0"/>
                    <w:jc w:val="center"/>
                    <w:rPr>
                      <w:szCs w:val="22"/>
                      <w:lang w:val="en-US"/>
                    </w:rPr>
                  </w:pPr>
                  <w:r w:rsidRPr="005E3059">
                    <w:rPr>
                      <w:szCs w:val="22"/>
                    </w:rPr>
                    <w:t>1,1</w:t>
                  </w:r>
                  <w:r w:rsidRPr="005E3059">
                    <w:rPr>
                      <w:szCs w:val="22"/>
                      <w:lang w:val="en-US"/>
                    </w:rPr>
                    <w:t>5</w:t>
                  </w:r>
                </w:p>
              </w:tc>
              <w:tc>
                <w:tcPr>
                  <w:tcW w:w="1217"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14.</w:t>
                  </w:r>
                  <w:r w:rsidRPr="005E3059">
                    <w:rPr>
                      <w:b/>
                      <w:bCs/>
                      <w:szCs w:val="22"/>
                      <w:lang w:val="en-US"/>
                    </w:rPr>
                    <w:t>828</w:t>
                  </w:r>
                  <w:r w:rsidRPr="005E3059">
                    <w:rPr>
                      <w:b/>
                      <w:bCs/>
                      <w:szCs w:val="22"/>
                    </w:rPr>
                    <w:t>,</w:t>
                  </w:r>
                  <w:r w:rsidRPr="005E3059">
                    <w:rPr>
                      <w:b/>
                      <w:bCs/>
                      <w:szCs w:val="22"/>
                      <w:lang w:val="en-US"/>
                    </w:rPr>
                    <w:t>1</w:t>
                  </w:r>
                  <w:r w:rsidRPr="005E3059">
                    <w:rPr>
                      <w:b/>
                      <w:bCs/>
                      <w:szCs w:val="22"/>
                    </w:rPr>
                    <w:t>0€</w:t>
                  </w:r>
                </w:p>
              </w:tc>
              <w:tc>
                <w:tcPr>
                  <w:tcW w:w="1106"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1</w:t>
                  </w:r>
                  <w:r w:rsidRPr="005E3059">
                    <w:rPr>
                      <w:b/>
                      <w:bCs/>
                      <w:szCs w:val="22"/>
                      <w:lang w:val="en-US"/>
                    </w:rPr>
                    <w:t>.927</w:t>
                  </w:r>
                  <w:r w:rsidRPr="005E3059">
                    <w:rPr>
                      <w:b/>
                      <w:bCs/>
                      <w:szCs w:val="22"/>
                    </w:rPr>
                    <w:t>,</w:t>
                  </w:r>
                  <w:r w:rsidRPr="005E3059">
                    <w:rPr>
                      <w:b/>
                      <w:bCs/>
                      <w:szCs w:val="22"/>
                      <w:lang w:val="en-US"/>
                    </w:rPr>
                    <w:t>65</w:t>
                  </w:r>
                  <w:r w:rsidRPr="005E3059">
                    <w:rPr>
                      <w:b/>
                      <w:bCs/>
                      <w:szCs w:val="22"/>
                    </w:rPr>
                    <w:t>€</w:t>
                  </w:r>
                </w:p>
              </w:tc>
              <w:tc>
                <w:tcPr>
                  <w:tcW w:w="131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16.</w:t>
                  </w:r>
                  <w:r w:rsidRPr="005E3059">
                    <w:rPr>
                      <w:b/>
                      <w:bCs/>
                      <w:szCs w:val="22"/>
                      <w:lang w:val="en-US"/>
                    </w:rPr>
                    <w:t>755</w:t>
                  </w:r>
                  <w:r w:rsidRPr="005E3059">
                    <w:rPr>
                      <w:b/>
                      <w:bCs/>
                      <w:szCs w:val="22"/>
                    </w:rPr>
                    <w:t>,</w:t>
                  </w:r>
                  <w:r w:rsidRPr="005E3059">
                    <w:rPr>
                      <w:b/>
                      <w:bCs/>
                      <w:szCs w:val="22"/>
                      <w:lang w:val="en-US"/>
                    </w:rPr>
                    <w:t>75</w:t>
                  </w:r>
                  <w:r w:rsidRPr="005E3059">
                    <w:rPr>
                      <w:b/>
                      <w:bCs/>
                      <w:szCs w:val="22"/>
                    </w:rPr>
                    <w:t>€</w:t>
                  </w:r>
                </w:p>
              </w:tc>
            </w:tr>
          </w:tbl>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702"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239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52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p w:rsidR="00B04A4F" w:rsidRPr="005E3059" w:rsidRDefault="00B04A4F" w:rsidP="005E3059">
            <w:pPr>
              <w:spacing w:after="0"/>
              <w:jc w:val="center"/>
              <w:rPr>
                <w:b/>
                <w:bCs/>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EE69B2"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015DA">
            <w:pPr>
              <w:spacing w:after="0"/>
              <w:ind w:left="284"/>
              <w:rPr>
                <w:b/>
                <w:szCs w:val="22"/>
                <w:lang w:val="el-GR"/>
              </w:rPr>
            </w:pPr>
            <w:r w:rsidRPr="005E3059">
              <w:rPr>
                <w:b/>
                <w:szCs w:val="22"/>
                <w:lang w:val="el-GR"/>
              </w:rPr>
              <w:lastRenderedPageBreak/>
              <w:t>ΣΥΝΟΛΙΚΑ ΠΟΣΑ ΟΛΩΝ ΤΩΝ ΟΜΑΔΩΝ</w:t>
            </w:r>
          </w:p>
        </w:tc>
        <w:tc>
          <w:tcPr>
            <w:tcW w:w="1702"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2398"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030"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526"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r>
      <w:tr w:rsidR="00B04A4F" w:rsidRPr="00EE69B2"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lang w:val="el-GR"/>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lang w:val="el-GR"/>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lang w:val="el-GR"/>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center"/>
              <w:rPr>
                <w:b/>
                <w:bCs/>
                <w:szCs w:val="22"/>
                <w:lang w:val="el-GR"/>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lang w:val="el-GR"/>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804"/>
              <w:gridCol w:w="1498"/>
              <w:gridCol w:w="1440"/>
              <w:gridCol w:w="1318"/>
              <w:gridCol w:w="1221"/>
              <w:gridCol w:w="1440"/>
            </w:tblGrid>
            <w:tr w:rsidR="00B04A4F" w:rsidRPr="005E3059" w:rsidTr="005E3059">
              <w:tc>
                <w:tcPr>
                  <w:tcW w:w="561"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Α/Α</w:t>
                  </w:r>
                </w:p>
                <w:p w:rsidR="00B04A4F" w:rsidRPr="005E3059" w:rsidRDefault="00B04A4F" w:rsidP="005E3059">
                  <w:pPr>
                    <w:framePr w:hSpace="180" w:wrap="around" w:vAnchor="text" w:hAnchor="page" w:x="1" w:y="-1439"/>
                    <w:spacing w:after="0"/>
                    <w:jc w:val="center"/>
                    <w:rPr>
                      <w:b/>
                      <w:bCs/>
                      <w:szCs w:val="22"/>
                    </w:rPr>
                  </w:pPr>
                </w:p>
              </w:tc>
              <w:tc>
                <w:tcPr>
                  <w:tcW w:w="2804"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ΕΙΔΟΣ - ΠΕΡΙΓΡΑΦΗ</w:t>
                  </w:r>
                </w:p>
                <w:p w:rsidR="00B04A4F" w:rsidRPr="005E3059" w:rsidRDefault="00B04A4F" w:rsidP="005E3059">
                  <w:pPr>
                    <w:framePr w:hSpace="180" w:wrap="around" w:vAnchor="text" w:hAnchor="page" w:x="1" w:y="-1439"/>
                    <w:spacing w:after="0"/>
                    <w:jc w:val="center"/>
                    <w:rPr>
                      <w:b/>
                      <w:bCs/>
                      <w:szCs w:val="22"/>
                    </w:rPr>
                  </w:pPr>
                </w:p>
              </w:tc>
              <w:tc>
                <w:tcPr>
                  <w:tcW w:w="149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lang w:val="en-US"/>
                    </w:rPr>
                    <w:t>CPV</w:t>
                  </w:r>
                </w:p>
              </w:tc>
              <w:tc>
                <w:tcPr>
                  <w:tcW w:w="1440"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ΣΥΝΟΛΟ ΔΑΠΑΝΗΣ</w:t>
                  </w:r>
                </w:p>
                <w:p w:rsidR="00B04A4F" w:rsidRPr="005E3059" w:rsidRDefault="00B04A4F" w:rsidP="005E3059">
                  <w:pPr>
                    <w:framePr w:hSpace="180" w:wrap="around" w:vAnchor="text" w:hAnchor="page" w:x="1" w:y="-1439"/>
                    <w:spacing w:after="0"/>
                    <w:jc w:val="center"/>
                    <w:rPr>
                      <w:b/>
                      <w:bCs/>
                      <w:szCs w:val="22"/>
                    </w:rPr>
                  </w:pPr>
                </w:p>
              </w:tc>
              <w:tc>
                <w:tcPr>
                  <w:tcW w:w="131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Φ.Π.Α. 13%</w:t>
                  </w:r>
                </w:p>
                <w:p w:rsidR="00B04A4F" w:rsidRPr="005E3059" w:rsidRDefault="00B04A4F" w:rsidP="005E3059">
                  <w:pPr>
                    <w:framePr w:hSpace="180" w:wrap="around" w:vAnchor="text" w:hAnchor="page" w:x="1" w:y="-1439"/>
                    <w:spacing w:after="0"/>
                    <w:jc w:val="center"/>
                    <w:rPr>
                      <w:b/>
                      <w:bCs/>
                      <w:szCs w:val="22"/>
                    </w:rPr>
                  </w:pPr>
                </w:p>
              </w:tc>
              <w:tc>
                <w:tcPr>
                  <w:tcW w:w="1221" w:type="dxa"/>
                </w:tcPr>
                <w:p w:rsidR="00B04A4F" w:rsidRPr="005E3059" w:rsidRDefault="00B04A4F" w:rsidP="005E3059">
                  <w:pPr>
                    <w:framePr w:hSpace="180" w:wrap="around" w:vAnchor="text" w:hAnchor="page" w:x="1" w:y="-1439"/>
                    <w:spacing w:after="0"/>
                    <w:jc w:val="center"/>
                    <w:rPr>
                      <w:b/>
                      <w:bCs/>
                      <w:szCs w:val="22"/>
                    </w:rPr>
                  </w:pPr>
                </w:p>
                <w:p w:rsidR="00B04A4F" w:rsidRPr="005E3059" w:rsidRDefault="00B04A4F" w:rsidP="005E3059">
                  <w:pPr>
                    <w:framePr w:hSpace="180" w:wrap="around" w:vAnchor="text" w:hAnchor="page" w:x="1" w:y="-1439"/>
                    <w:spacing w:after="0"/>
                    <w:jc w:val="center"/>
                    <w:rPr>
                      <w:b/>
                      <w:bCs/>
                      <w:szCs w:val="22"/>
                    </w:rPr>
                  </w:pPr>
                  <w:r w:rsidRPr="005E3059">
                    <w:rPr>
                      <w:b/>
                      <w:bCs/>
                      <w:szCs w:val="22"/>
                    </w:rPr>
                    <w:t>Φ.Π.Α. 24%</w:t>
                  </w:r>
                </w:p>
              </w:tc>
              <w:tc>
                <w:tcPr>
                  <w:tcW w:w="1440"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ΓΕΝΙΚΟ ΣΥΝΟΛΟ</w:t>
                  </w:r>
                </w:p>
                <w:p w:rsidR="00B04A4F" w:rsidRPr="005E3059" w:rsidRDefault="00B04A4F" w:rsidP="005E3059">
                  <w:pPr>
                    <w:framePr w:hSpace="180" w:wrap="around" w:vAnchor="text" w:hAnchor="page" w:x="1" w:y="-1439"/>
                    <w:spacing w:after="0"/>
                    <w:jc w:val="center"/>
                    <w:rPr>
                      <w:b/>
                      <w:bCs/>
                      <w:szCs w:val="22"/>
                    </w:rPr>
                  </w:pPr>
                </w:p>
              </w:tc>
            </w:tr>
            <w:tr w:rsidR="00B04A4F" w:rsidRPr="005E3059" w:rsidTr="005E3059">
              <w:tc>
                <w:tcPr>
                  <w:tcW w:w="561" w:type="dxa"/>
                </w:tcPr>
                <w:p w:rsidR="00B04A4F" w:rsidRPr="005E3059" w:rsidRDefault="00B04A4F" w:rsidP="005E3059">
                  <w:pPr>
                    <w:framePr w:hSpace="180" w:wrap="around" w:vAnchor="text" w:hAnchor="page" w:x="1" w:y="-1439"/>
                    <w:spacing w:after="0"/>
                    <w:rPr>
                      <w:b/>
                      <w:bCs/>
                      <w:szCs w:val="22"/>
                    </w:rPr>
                  </w:pPr>
                  <w:r w:rsidRPr="005E3059">
                    <w:rPr>
                      <w:b/>
                      <w:bCs/>
                      <w:szCs w:val="22"/>
                    </w:rPr>
                    <w:t>1</w:t>
                  </w:r>
                </w:p>
              </w:tc>
              <w:tc>
                <w:tcPr>
                  <w:tcW w:w="2804" w:type="dxa"/>
                </w:tcPr>
                <w:p w:rsidR="00B04A4F" w:rsidRPr="005E3059" w:rsidRDefault="00B04A4F" w:rsidP="005E3059">
                  <w:pPr>
                    <w:framePr w:hSpace="180" w:wrap="around" w:vAnchor="text" w:hAnchor="page" w:x="1" w:y="-1439"/>
                    <w:spacing w:after="0"/>
                    <w:rPr>
                      <w:b/>
                      <w:bCs/>
                      <w:szCs w:val="22"/>
                    </w:rPr>
                  </w:pPr>
                  <w:r w:rsidRPr="005E3059">
                    <w:rPr>
                      <w:b/>
                      <w:bCs/>
                      <w:szCs w:val="22"/>
                    </w:rPr>
                    <w:t>ΟΜΑΔΑ 1</w:t>
                  </w:r>
                </w:p>
                <w:p w:rsidR="00B04A4F" w:rsidRPr="005E3059" w:rsidRDefault="00B04A4F" w:rsidP="005E3059">
                  <w:pPr>
                    <w:framePr w:hSpace="180" w:wrap="around" w:vAnchor="text" w:hAnchor="page" w:x="1" w:y="-1439"/>
                    <w:spacing w:after="0"/>
                    <w:rPr>
                      <w:b/>
                      <w:bCs/>
                      <w:szCs w:val="22"/>
                    </w:rPr>
                  </w:pPr>
                  <w:r w:rsidRPr="005E3059">
                    <w:rPr>
                      <w:b/>
                      <w:bCs/>
                      <w:szCs w:val="22"/>
                    </w:rPr>
                    <w:t>(ΕΙΔΗ ΠΑΝΤΟΠΩΛΕΙΟΥ)</w:t>
                  </w:r>
                </w:p>
              </w:tc>
              <w:tc>
                <w:tcPr>
                  <w:tcW w:w="1498" w:type="dxa"/>
                </w:tcPr>
                <w:p w:rsidR="00B04A4F" w:rsidRPr="005E3059" w:rsidRDefault="00B04A4F" w:rsidP="005E3059">
                  <w:pPr>
                    <w:pStyle w:val="53"/>
                    <w:framePr w:hSpace="180" w:wrap="around" w:vAnchor="text" w:hAnchor="page" w:x="1" w:y="-1439"/>
                    <w:shd w:val="clear" w:color="auto" w:fill="auto"/>
                    <w:spacing w:before="0" w:line="240" w:lineRule="auto"/>
                    <w:ind w:firstLine="0"/>
                    <w:jc w:val="left"/>
                    <w:rPr>
                      <w:sz w:val="22"/>
                      <w:szCs w:val="22"/>
                    </w:rPr>
                  </w:pPr>
                  <w:r w:rsidRPr="005E3059">
                    <w:rPr>
                      <w:sz w:val="22"/>
                      <w:szCs w:val="22"/>
                    </w:rPr>
                    <w:t>15800000-6</w:t>
                  </w:r>
                </w:p>
              </w:tc>
              <w:tc>
                <w:tcPr>
                  <w:tcW w:w="1440" w:type="dxa"/>
                  <w:tcBorders>
                    <w:top w:val="nil"/>
                    <w:left w:val="single" w:sz="4" w:space="0" w:color="auto"/>
                    <w:bottom w:val="single" w:sz="4" w:space="0" w:color="auto"/>
                    <w:right w:val="single" w:sz="4" w:space="0" w:color="auto"/>
                  </w:tcBorders>
                  <w:shd w:val="clear" w:color="auto" w:fill="auto"/>
                  <w:vAlign w:val="center"/>
                </w:tcPr>
                <w:p w:rsidR="00B04A4F" w:rsidRPr="005E3059" w:rsidRDefault="00B04A4F" w:rsidP="005E3059">
                  <w:pPr>
                    <w:framePr w:hSpace="180" w:wrap="around" w:vAnchor="text" w:hAnchor="page" w:x="1" w:y="-1439"/>
                    <w:spacing w:after="0"/>
                    <w:jc w:val="center"/>
                    <w:rPr>
                      <w:b/>
                      <w:bCs/>
                      <w:color w:val="000000"/>
                      <w:szCs w:val="22"/>
                    </w:rPr>
                  </w:pPr>
                  <w:r w:rsidRPr="005E3059">
                    <w:rPr>
                      <w:b/>
                      <w:bCs/>
                      <w:color w:val="000000"/>
                      <w:szCs w:val="22"/>
                    </w:rPr>
                    <w:t>25.137,40€</w:t>
                  </w:r>
                </w:p>
              </w:tc>
              <w:tc>
                <w:tcPr>
                  <w:tcW w:w="1318"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framePr w:hSpace="180" w:wrap="around" w:vAnchor="text" w:hAnchor="page" w:x="1" w:y="-1439"/>
                    <w:spacing w:after="0"/>
                    <w:jc w:val="center"/>
                    <w:rPr>
                      <w:b/>
                      <w:bCs/>
                      <w:szCs w:val="22"/>
                    </w:rPr>
                  </w:pPr>
                  <w:r w:rsidRPr="005E3059">
                    <w:rPr>
                      <w:b/>
                      <w:bCs/>
                      <w:color w:val="000000"/>
                      <w:szCs w:val="22"/>
                    </w:rPr>
                    <w:t>3.2</w:t>
                  </w:r>
                  <w:r w:rsidRPr="005E3059">
                    <w:rPr>
                      <w:b/>
                      <w:bCs/>
                      <w:color w:val="000000"/>
                      <w:szCs w:val="22"/>
                      <w:lang w:val="en-US"/>
                    </w:rPr>
                    <w:t>64</w:t>
                  </w:r>
                  <w:r w:rsidRPr="005E3059">
                    <w:rPr>
                      <w:b/>
                      <w:bCs/>
                      <w:color w:val="000000"/>
                      <w:szCs w:val="22"/>
                    </w:rPr>
                    <w:t>,50€</w:t>
                  </w:r>
                </w:p>
              </w:tc>
              <w:tc>
                <w:tcPr>
                  <w:tcW w:w="1221"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framePr w:hSpace="180" w:wrap="around" w:vAnchor="text" w:hAnchor="page" w:x="1" w:y="-1439"/>
                    <w:spacing w:after="0"/>
                    <w:jc w:val="center"/>
                    <w:rPr>
                      <w:b/>
                      <w:bCs/>
                      <w:szCs w:val="22"/>
                    </w:rPr>
                  </w:pPr>
                  <w:r w:rsidRPr="005E3059">
                    <w:rPr>
                      <w:b/>
                      <w:bCs/>
                      <w:color w:val="000000"/>
                      <w:szCs w:val="22"/>
                    </w:rPr>
                    <w:t>6,24€</w:t>
                  </w:r>
                </w:p>
              </w:tc>
              <w:tc>
                <w:tcPr>
                  <w:tcW w:w="1440" w:type="dxa"/>
                  <w:tcBorders>
                    <w:top w:val="nil"/>
                    <w:left w:val="nil"/>
                    <w:bottom w:val="single" w:sz="4" w:space="0" w:color="auto"/>
                    <w:right w:val="single" w:sz="4" w:space="0" w:color="auto"/>
                  </w:tcBorders>
                  <w:shd w:val="clear" w:color="auto" w:fill="auto"/>
                  <w:vAlign w:val="center"/>
                </w:tcPr>
                <w:p w:rsidR="00B04A4F" w:rsidRPr="005E3059" w:rsidRDefault="00B04A4F" w:rsidP="005E3059">
                  <w:pPr>
                    <w:framePr w:hSpace="180" w:wrap="around" w:vAnchor="text" w:hAnchor="page" w:x="1" w:y="-1439"/>
                    <w:spacing w:after="0"/>
                    <w:jc w:val="center"/>
                    <w:rPr>
                      <w:b/>
                      <w:bCs/>
                      <w:szCs w:val="22"/>
                    </w:rPr>
                  </w:pPr>
                  <w:r w:rsidRPr="005E3059">
                    <w:rPr>
                      <w:b/>
                      <w:bCs/>
                      <w:color w:val="000000"/>
                      <w:szCs w:val="22"/>
                    </w:rPr>
                    <w:t>28.4</w:t>
                  </w:r>
                  <w:r w:rsidRPr="005E3059">
                    <w:rPr>
                      <w:b/>
                      <w:bCs/>
                      <w:color w:val="000000"/>
                      <w:szCs w:val="22"/>
                      <w:lang w:val="en-US"/>
                    </w:rPr>
                    <w:t>08</w:t>
                  </w:r>
                  <w:r w:rsidRPr="005E3059">
                    <w:rPr>
                      <w:b/>
                      <w:bCs/>
                      <w:color w:val="000000"/>
                      <w:szCs w:val="22"/>
                    </w:rPr>
                    <w:t>,14€</w:t>
                  </w:r>
                </w:p>
              </w:tc>
            </w:tr>
            <w:tr w:rsidR="00B04A4F" w:rsidRPr="005E3059" w:rsidTr="005E3059">
              <w:tc>
                <w:tcPr>
                  <w:tcW w:w="561" w:type="dxa"/>
                </w:tcPr>
                <w:p w:rsidR="00B04A4F" w:rsidRPr="005E3059" w:rsidRDefault="00B04A4F" w:rsidP="005E3059">
                  <w:pPr>
                    <w:framePr w:hSpace="180" w:wrap="around" w:vAnchor="text" w:hAnchor="page" w:x="1" w:y="-1439"/>
                    <w:spacing w:after="0"/>
                    <w:rPr>
                      <w:b/>
                      <w:bCs/>
                      <w:szCs w:val="22"/>
                      <w:lang w:val="en-US"/>
                    </w:rPr>
                  </w:pPr>
                  <w:r w:rsidRPr="005E3059">
                    <w:rPr>
                      <w:b/>
                      <w:bCs/>
                      <w:szCs w:val="22"/>
                      <w:lang w:val="en-US"/>
                    </w:rPr>
                    <w:t>2</w:t>
                  </w:r>
                </w:p>
              </w:tc>
              <w:tc>
                <w:tcPr>
                  <w:tcW w:w="2804" w:type="dxa"/>
                </w:tcPr>
                <w:p w:rsidR="00B04A4F" w:rsidRPr="005E3059" w:rsidRDefault="00B04A4F" w:rsidP="005E3059">
                  <w:pPr>
                    <w:framePr w:hSpace="180" w:wrap="around" w:vAnchor="text" w:hAnchor="page" w:x="1" w:y="-1439"/>
                    <w:spacing w:after="0"/>
                    <w:rPr>
                      <w:b/>
                      <w:bCs/>
                      <w:szCs w:val="22"/>
                    </w:rPr>
                  </w:pPr>
                  <w:r w:rsidRPr="005E3059">
                    <w:rPr>
                      <w:b/>
                      <w:bCs/>
                      <w:szCs w:val="22"/>
                    </w:rPr>
                    <w:t>ΟΜΑΔΑ 2</w:t>
                  </w:r>
                </w:p>
                <w:p w:rsidR="00B04A4F" w:rsidRPr="005E3059" w:rsidRDefault="00B04A4F" w:rsidP="005E3059">
                  <w:pPr>
                    <w:framePr w:hSpace="180" w:wrap="around" w:vAnchor="text" w:hAnchor="page" w:x="1" w:y="-1439"/>
                    <w:spacing w:after="0"/>
                    <w:rPr>
                      <w:b/>
                      <w:bCs/>
                      <w:szCs w:val="22"/>
                    </w:rPr>
                  </w:pPr>
                  <w:r w:rsidRPr="005E3059">
                    <w:rPr>
                      <w:b/>
                      <w:bCs/>
                      <w:szCs w:val="22"/>
                    </w:rPr>
                    <w:t>(ΕΙΔΗ ΟΠΩΡΟΛΑΧΑΝΟΠΩΛΕΙΟΥ)</w:t>
                  </w:r>
                </w:p>
              </w:tc>
              <w:tc>
                <w:tcPr>
                  <w:tcW w:w="1498" w:type="dxa"/>
                </w:tcPr>
                <w:p w:rsidR="00B04A4F" w:rsidRPr="005E3059" w:rsidRDefault="00B04A4F" w:rsidP="005E3059">
                  <w:pPr>
                    <w:pStyle w:val="53"/>
                    <w:framePr w:hSpace="180" w:wrap="around" w:vAnchor="text" w:hAnchor="page" w:x="1" w:y="-1439"/>
                    <w:shd w:val="clear" w:color="auto" w:fill="auto"/>
                    <w:spacing w:before="0" w:line="240" w:lineRule="auto"/>
                    <w:ind w:firstLine="0"/>
                    <w:jc w:val="left"/>
                    <w:rPr>
                      <w:sz w:val="22"/>
                      <w:szCs w:val="22"/>
                    </w:rPr>
                  </w:pPr>
                  <w:r w:rsidRPr="005E3059">
                    <w:rPr>
                      <w:sz w:val="22"/>
                      <w:szCs w:val="22"/>
                    </w:rPr>
                    <w:t>15300000-1</w:t>
                  </w:r>
                </w:p>
              </w:tc>
              <w:tc>
                <w:tcPr>
                  <w:tcW w:w="1440" w:type="dxa"/>
                  <w:tcBorders>
                    <w:top w:val="single" w:sz="8" w:space="0" w:color="auto"/>
                    <w:left w:val="single" w:sz="8" w:space="0" w:color="auto"/>
                    <w:bottom w:val="single" w:sz="8" w:space="0" w:color="000000"/>
                    <w:right w:val="single" w:sz="8" w:space="0" w:color="auto"/>
                  </w:tcBorders>
                  <w:shd w:val="clear" w:color="auto" w:fill="auto"/>
                  <w:vAlign w:val="center"/>
                </w:tcPr>
                <w:p w:rsidR="00B04A4F" w:rsidRPr="005E3059" w:rsidRDefault="00B04A4F" w:rsidP="005E3059">
                  <w:pPr>
                    <w:framePr w:hSpace="180" w:wrap="around" w:vAnchor="text" w:hAnchor="page" w:x="1" w:y="-1439"/>
                    <w:spacing w:after="0"/>
                    <w:jc w:val="center"/>
                    <w:rPr>
                      <w:b/>
                      <w:bCs/>
                      <w:color w:val="000000"/>
                      <w:szCs w:val="22"/>
                    </w:rPr>
                  </w:pPr>
                  <w:r w:rsidRPr="005E3059">
                    <w:rPr>
                      <w:b/>
                      <w:bCs/>
                      <w:color w:val="000000"/>
                      <w:szCs w:val="22"/>
                    </w:rPr>
                    <w:t>16.257,30€</w:t>
                  </w:r>
                </w:p>
              </w:tc>
              <w:tc>
                <w:tcPr>
                  <w:tcW w:w="1318" w:type="dxa"/>
                  <w:tcBorders>
                    <w:top w:val="single" w:sz="8" w:space="0" w:color="auto"/>
                    <w:left w:val="single" w:sz="8" w:space="0" w:color="auto"/>
                    <w:bottom w:val="single" w:sz="8" w:space="0" w:color="000000"/>
                    <w:right w:val="single" w:sz="8" w:space="0" w:color="auto"/>
                  </w:tcBorders>
                  <w:shd w:val="clear" w:color="auto" w:fill="auto"/>
                  <w:vAlign w:val="center"/>
                </w:tcPr>
                <w:p w:rsidR="00B04A4F" w:rsidRPr="005E3059" w:rsidRDefault="00B04A4F" w:rsidP="005E3059">
                  <w:pPr>
                    <w:framePr w:hSpace="180" w:wrap="around" w:vAnchor="text" w:hAnchor="page" w:x="1" w:y="-1439"/>
                    <w:spacing w:after="0"/>
                    <w:jc w:val="center"/>
                    <w:rPr>
                      <w:b/>
                      <w:bCs/>
                      <w:szCs w:val="22"/>
                      <w:lang w:val="en-US"/>
                    </w:rPr>
                  </w:pPr>
                  <w:r w:rsidRPr="005E3059">
                    <w:rPr>
                      <w:b/>
                      <w:bCs/>
                      <w:color w:val="000000"/>
                      <w:szCs w:val="22"/>
                    </w:rPr>
                    <w:t>2.113,4</w:t>
                  </w:r>
                  <w:r w:rsidRPr="005E3059">
                    <w:rPr>
                      <w:b/>
                      <w:bCs/>
                      <w:color w:val="000000"/>
                      <w:szCs w:val="22"/>
                      <w:lang w:val="en-US"/>
                    </w:rPr>
                    <w:t>6</w:t>
                  </w:r>
                  <w:r w:rsidRPr="005E3059">
                    <w:rPr>
                      <w:b/>
                      <w:bCs/>
                      <w:color w:val="000000"/>
                      <w:szCs w:val="22"/>
                    </w:rPr>
                    <w:t>€</w:t>
                  </w:r>
                </w:p>
              </w:tc>
              <w:tc>
                <w:tcPr>
                  <w:tcW w:w="1221" w:type="dxa"/>
                  <w:tcBorders>
                    <w:top w:val="single" w:sz="8" w:space="0" w:color="auto"/>
                    <w:left w:val="single" w:sz="8" w:space="0" w:color="auto"/>
                    <w:bottom w:val="single" w:sz="8" w:space="0" w:color="000000"/>
                    <w:right w:val="single" w:sz="8" w:space="0" w:color="auto"/>
                  </w:tcBorders>
                  <w:shd w:val="clear" w:color="auto" w:fill="auto"/>
                  <w:vAlign w:val="center"/>
                </w:tcPr>
                <w:p w:rsidR="00B04A4F" w:rsidRPr="005E3059" w:rsidRDefault="00B04A4F" w:rsidP="005E3059">
                  <w:pPr>
                    <w:framePr w:hSpace="180" w:wrap="around" w:vAnchor="text" w:hAnchor="page" w:x="1" w:y="-1439"/>
                    <w:spacing w:after="0"/>
                    <w:jc w:val="center"/>
                    <w:rPr>
                      <w:b/>
                      <w:bCs/>
                      <w:color w:val="000000"/>
                      <w:szCs w:val="22"/>
                    </w:rPr>
                  </w:pPr>
                </w:p>
              </w:tc>
              <w:tc>
                <w:tcPr>
                  <w:tcW w:w="1440" w:type="dxa"/>
                  <w:tcBorders>
                    <w:top w:val="single" w:sz="8" w:space="0" w:color="auto"/>
                    <w:left w:val="single" w:sz="8" w:space="0" w:color="auto"/>
                    <w:bottom w:val="single" w:sz="8" w:space="0" w:color="000000"/>
                    <w:right w:val="single" w:sz="8" w:space="0" w:color="auto"/>
                  </w:tcBorders>
                  <w:shd w:val="clear" w:color="auto" w:fill="auto"/>
                  <w:vAlign w:val="center"/>
                </w:tcPr>
                <w:p w:rsidR="00B04A4F" w:rsidRPr="005E3059" w:rsidRDefault="00B04A4F" w:rsidP="005E3059">
                  <w:pPr>
                    <w:framePr w:hSpace="180" w:wrap="around" w:vAnchor="text" w:hAnchor="page" w:x="1" w:y="-1439"/>
                    <w:spacing w:after="0"/>
                    <w:jc w:val="center"/>
                    <w:rPr>
                      <w:b/>
                      <w:bCs/>
                      <w:szCs w:val="22"/>
                      <w:lang w:val="en-US"/>
                    </w:rPr>
                  </w:pPr>
                  <w:r w:rsidRPr="005E3059">
                    <w:rPr>
                      <w:b/>
                      <w:bCs/>
                      <w:color w:val="000000"/>
                      <w:szCs w:val="22"/>
                    </w:rPr>
                    <w:t>18.370,7</w:t>
                  </w:r>
                  <w:r w:rsidRPr="005E3059">
                    <w:rPr>
                      <w:b/>
                      <w:bCs/>
                      <w:color w:val="000000"/>
                      <w:szCs w:val="22"/>
                      <w:lang w:val="en-US"/>
                    </w:rPr>
                    <w:t>6</w:t>
                  </w:r>
                  <w:r w:rsidRPr="005E3059">
                    <w:rPr>
                      <w:b/>
                      <w:bCs/>
                      <w:color w:val="000000"/>
                      <w:szCs w:val="22"/>
                    </w:rPr>
                    <w:t>€</w:t>
                  </w:r>
                </w:p>
              </w:tc>
            </w:tr>
            <w:tr w:rsidR="00B04A4F" w:rsidRPr="005E3059" w:rsidTr="005E3059">
              <w:tc>
                <w:tcPr>
                  <w:tcW w:w="561" w:type="dxa"/>
                </w:tcPr>
                <w:p w:rsidR="00B04A4F" w:rsidRPr="005E3059" w:rsidRDefault="00B04A4F" w:rsidP="005E3059">
                  <w:pPr>
                    <w:framePr w:hSpace="180" w:wrap="around" w:vAnchor="text" w:hAnchor="page" w:x="1" w:y="-1439"/>
                    <w:spacing w:after="0"/>
                    <w:rPr>
                      <w:b/>
                      <w:bCs/>
                      <w:szCs w:val="22"/>
                      <w:lang w:val="en-US"/>
                    </w:rPr>
                  </w:pPr>
                  <w:r w:rsidRPr="005E3059">
                    <w:rPr>
                      <w:b/>
                      <w:bCs/>
                      <w:szCs w:val="22"/>
                      <w:lang w:val="en-US"/>
                    </w:rPr>
                    <w:t>3</w:t>
                  </w:r>
                </w:p>
              </w:tc>
              <w:tc>
                <w:tcPr>
                  <w:tcW w:w="2804" w:type="dxa"/>
                </w:tcPr>
                <w:p w:rsidR="00B04A4F" w:rsidRPr="005E3059" w:rsidRDefault="00B04A4F" w:rsidP="005E3059">
                  <w:pPr>
                    <w:framePr w:hSpace="180" w:wrap="around" w:vAnchor="text" w:hAnchor="page" w:x="1" w:y="-1439"/>
                    <w:spacing w:after="0"/>
                    <w:rPr>
                      <w:b/>
                      <w:bCs/>
                      <w:szCs w:val="22"/>
                    </w:rPr>
                  </w:pPr>
                  <w:r w:rsidRPr="005E3059">
                    <w:rPr>
                      <w:b/>
                      <w:bCs/>
                      <w:szCs w:val="22"/>
                    </w:rPr>
                    <w:t>ΟΜΑΔΑ 3</w:t>
                  </w:r>
                </w:p>
                <w:p w:rsidR="00B04A4F" w:rsidRPr="005E3059" w:rsidRDefault="00B04A4F" w:rsidP="005E3059">
                  <w:pPr>
                    <w:framePr w:hSpace="180" w:wrap="around" w:vAnchor="text" w:hAnchor="page" w:x="1" w:y="-1439"/>
                    <w:spacing w:after="0"/>
                    <w:rPr>
                      <w:b/>
                      <w:bCs/>
                      <w:szCs w:val="22"/>
                    </w:rPr>
                  </w:pPr>
                  <w:r w:rsidRPr="005E3059">
                    <w:rPr>
                      <w:b/>
                      <w:bCs/>
                      <w:szCs w:val="22"/>
                    </w:rPr>
                    <w:t>(ΕΙΔΗ ΚΡΕΟΠΩΛΕΙΟΥ)</w:t>
                  </w:r>
                </w:p>
              </w:tc>
              <w:tc>
                <w:tcPr>
                  <w:tcW w:w="1498" w:type="dxa"/>
                </w:tcPr>
                <w:p w:rsidR="00B04A4F" w:rsidRPr="005E3059" w:rsidRDefault="00B04A4F" w:rsidP="005E3059">
                  <w:pPr>
                    <w:pStyle w:val="53"/>
                    <w:framePr w:hSpace="180" w:wrap="around" w:vAnchor="text" w:hAnchor="page" w:x="1" w:y="-1439"/>
                    <w:shd w:val="clear" w:color="auto" w:fill="auto"/>
                    <w:spacing w:before="0" w:line="240" w:lineRule="auto"/>
                    <w:ind w:firstLine="0"/>
                    <w:jc w:val="left"/>
                    <w:rPr>
                      <w:sz w:val="22"/>
                      <w:szCs w:val="22"/>
                      <w:lang w:val="en-US"/>
                    </w:rPr>
                  </w:pPr>
                  <w:r w:rsidRPr="005E3059">
                    <w:rPr>
                      <w:sz w:val="22"/>
                      <w:szCs w:val="22"/>
                      <w:lang w:val="en-US"/>
                    </w:rPr>
                    <w:t>15110000-2</w:t>
                  </w:r>
                </w:p>
              </w:tc>
              <w:tc>
                <w:tcPr>
                  <w:tcW w:w="1440" w:type="dxa"/>
                  <w:vAlign w:val="center"/>
                </w:tcPr>
                <w:p w:rsidR="00B04A4F" w:rsidRPr="005E3059" w:rsidRDefault="00B04A4F" w:rsidP="005E3059">
                  <w:pPr>
                    <w:framePr w:hSpace="180" w:wrap="around" w:vAnchor="text" w:hAnchor="page" w:x="1" w:y="-1439"/>
                    <w:spacing w:after="0"/>
                    <w:jc w:val="center"/>
                    <w:rPr>
                      <w:b/>
                      <w:bCs/>
                      <w:color w:val="000000"/>
                      <w:szCs w:val="22"/>
                    </w:rPr>
                  </w:pPr>
                  <w:r w:rsidRPr="005E3059">
                    <w:rPr>
                      <w:b/>
                      <w:bCs/>
                      <w:color w:val="000000"/>
                      <w:szCs w:val="22"/>
                    </w:rPr>
                    <w:t>12.099,00€</w:t>
                  </w:r>
                </w:p>
                <w:p w:rsidR="00B04A4F" w:rsidRPr="005E3059" w:rsidRDefault="00B04A4F" w:rsidP="005E3059">
                  <w:pPr>
                    <w:framePr w:hSpace="180" w:wrap="around" w:vAnchor="text" w:hAnchor="page" w:x="1" w:y="-1439"/>
                    <w:spacing w:after="0"/>
                    <w:jc w:val="center"/>
                    <w:rPr>
                      <w:b/>
                      <w:bCs/>
                      <w:color w:val="000000"/>
                      <w:szCs w:val="22"/>
                      <w:highlight w:val="yellow"/>
                    </w:rPr>
                  </w:pPr>
                </w:p>
              </w:tc>
              <w:tc>
                <w:tcPr>
                  <w:tcW w:w="1318" w:type="dxa"/>
                  <w:vAlign w:val="center"/>
                </w:tcPr>
                <w:p w:rsidR="00B04A4F" w:rsidRPr="005E3059" w:rsidRDefault="00B04A4F" w:rsidP="005E3059">
                  <w:pPr>
                    <w:framePr w:hSpace="180" w:wrap="around" w:vAnchor="text" w:hAnchor="page" w:x="1" w:y="-1439"/>
                    <w:spacing w:after="0"/>
                    <w:jc w:val="center"/>
                    <w:rPr>
                      <w:b/>
                      <w:bCs/>
                      <w:color w:val="000000"/>
                      <w:szCs w:val="22"/>
                    </w:rPr>
                  </w:pPr>
                  <w:r w:rsidRPr="005E3059">
                    <w:rPr>
                      <w:b/>
                      <w:bCs/>
                      <w:color w:val="000000"/>
                      <w:szCs w:val="22"/>
                    </w:rPr>
                    <w:t>1.572,87€</w:t>
                  </w:r>
                </w:p>
                <w:p w:rsidR="00B04A4F" w:rsidRPr="005E3059" w:rsidRDefault="00B04A4F" w:rsidP="005E3059">
                  <w:pPr>
                    <w:framePr w:hSpace="180" w:wrap="around" w:vAnchor="text" w:hAnchor="page" w:x="1" w:y="-1439"/>
                    <w:spacing w:after="0"/>
                    <w:jc w:val="center"/>
                    <w:rPr>
                      <w:b/>
                      <w:bCs/>
                      <w:szCs w:val="22"/>
                    </w:rPr>
                  </w:pPr>
                </w:p>
              </w:tc>
              <w:tc>
                <w:tcPr>
                  <w:tcW w:w="1221" w:type="dxa"/>
                  <w:vAlign w:val="center"/>
                </w:tcPr>
                <w:p w:rsidR="00B04A4F" w:rsidRPr="005E3059" w:rsidRDefault="00B04A4F" w:rsidP="005E3059">
                  <w:pPr>
                    <w:framePr w:hSpace="180" w:wrap="around" w:vAnchor="text" w:hAnchor="page" w:x="1" w:y="-1439"/>
                    <w:spacing w:after="0"/>
                    <w:jc w:val="center"/>
                    <w:rPr>
                      <w:b/>
                      <w:bCs/>
                      <w:color w:val="000000"/>
                      <w:szCs w:val="22"/>
                    </w:rPr>
                  </w:pPr>
                </w:p>
              </w:tc>
              <w:tc>
                <w:tcPr>
                  <w:tcW w:w="1440" w:type="dxa"/>
                  <w:vAlign w:val="center"/>
                </w:tcPr>
                <w:p w:rsidR="00B04A4F" w:rsidRPr="005E3059" w:rsidRDefault="00B04A4F" w:rsidP="005E3059">
                  <w:pPr>
                    <w:spacing w:after="0"/>
                    <w:jc w:val="center"/>
                    <w:rPr>
                      <w:b/>
                      <w:bCs/>
                      <w:color w:val="000000"/>
                      <w:szCs w:val="22"/>
                    </w:rPr>
                  </w:pPr>
                  <w:r w:rsidRPr="005E3059">
                    <w:rPr>
                      <w:b/>
                      <w:bCs/>
                      <w:color w:val="000000"/>
                      <w:szCs w:val="22"/>
                    </w:rPr>
                    <w:t>13.671,87€</w:t>
                  </w:r>
                </w:p>
                <w:p w:rsidR="00B04A4F" w:rsidRPr="005E3059" w:rsidRDefault="00B04A4F" w:rsidP="005E3059">
                  <w:pPr>
                    <w:framePr w:hSpace="180" w:wrap="around" w:vAnchor="text" w:hAnchor="page" w:x="1" w:y="-1439"/>
                    <w:spacing w:after="0"/>
                    <w:jc w:val="center"/>
                    <w:rPr>
                      <w:b/>
                      <w:bCs/>
                      <w:szCs w:val="22"/>
                      <w:highlight w:val="yellow"/>
                    </w:rPr>
                  </w:pPr>
                </w:p>
              </w:tc>
            </w:tr>
            <w:tr w:rsidR="00B04A4F" w:rsidRPr="005E3059" w:rsidTr="005E3059">
              <w:tc>
                <w:tcPr>
                  <w:tcW w:w="561" w:type="dxa"/>
                </w:tcPr>
                <w:p w:rsidR="00B04A4F" w:rsidRPr="005E3059" w:rsidRDefault="00B04A4F" w:rsidP="005E3059">
                  <w:pPr>
                    <w:framePr w:hSpace="180" w:wrap="around" w:vAnchor="text" w:hAnchor="page" w:x="1" w:y="-1439"/>
                    <w:spacing w:after="0"/>
                    <w:rPr>
                      <w:b/>
                      <w:bCs/>
                      <w:szCs w:val="22"/>
                    </w:rPr>
                  </w:pPr>
                  <w:r w:rsidRPr="005E3059">
                    <w:rPr>
                      <w:b/>
                      <w:bCs/>
                      <w:szCs w:val="22"/>
                    </w:rPr>
                    <w:t>4</w:t>
                  </w:r>
                </w:p>
              </w:tc>
              <w:tc>
                <w:tcPr>
                  <w:tcW w:w="2804" w:type="dxa"/>
                </w:tcPr>
                <w:p w:rsidR="00B04A4F" w:rsidRPr="005E3059" w:rsidRDefault="00B04A4F" w:rsidP="005E3059">
                  <w:pPr>
                    <w:framePr w:hSpace="180" w:wrap="around" w:vAnchor="text" w:hAnchor="page" w:x="1" w:y="-1439"/>
                    <w:spacing w:after="0"/>
                    <w:rPr>
                      <w:b/>
                      <w:bCs/>
                      <w:szCs w:val="22"/>
                    </w:rPr>
                  </w:pPr>
                  <w:r w:rsidRPr="005E3059">
                    <w:rPr>
                      <w:b/>
                      <w:bCs/>
                      <w:szCs w:val="22"/>
                    </w:rPr>
                    <w:t>ΟΜΑΔΑ 4</w:t>
                  </w:r>
                </w:p>
                <w:p w:rsidR="00B04A4F" w:rsidRPr="005E3059" w:rsidRDefault="00B04A4F" w:rsidP="005E3059">
                  <w:pPr>
                    <w:framePr w:hSpace="180" w:wrap="around" w:vAnchor="text" w:hAnchor="page" w:x="1" w:y="-1439"/>
                    <w:spacing w:after="0"/>
                    <w:rPr>
                      <w:b/>
                      <w:bCs/>
                      <w:szCs w:val="22"/>
                    </w:rPr>
                  </w:pPr>
                  <w:r w:rsidRPr="005E3059">
                    <w:rPr>
                      <w:b/>
                      <w:bCs/>
                      <w:szCs w:val="22"/>
                    </w:rPr>
                    <w:t>(ΕΙΔΗ ΙΧΘΥΟΠΩΛΕΙΟΥ)</w:t>
                  </w:r>
                </w:p>
              </w:tc>
              <w:tc>
                <w:tcPr>
                  <w:tcW w:w="1498" w:type="dxa"/>
                </w:tcPr>
                <w:p w:rsidR="00B04A4F" w:rsidRPr="005E3059" w:rsidRDefault="00B04A4F" w:rsidP="005E3059">
                  <w:pPr>
                    <w:pStyle w:val="53"/>
                    <w:framePr w:hSpace="180" w:wrap="around" w:vAnchor="text" w:hAnchor="page" w:x="1" w:y="-1439"/>
                    <w:shd w:val="clear" w:color="auto" w:fill="auto"/>
                    <w:spacing w:before="0" w:line="240" w:lineRule="auto"/>
                    <w:ind w:firstLine="0"/>
                    <w:jc w:val="left"/>
                    <w:rPr>
                      <w:sz w:val="22"/>
                      <w:szCs w:val="22"/>
                    </w:rPr>
                  </w:pPr>
                  <w:r w:rsidRPr="005E3059">
                    <w:rPr>
                      <w:sz w:val="22"/>
                      <w:szCs w:val="22"/>
                    </w:rPr>
                    <w:t>15211000-0</w:t>
                  </w:r>
                </w:p>
              </w:tc>
              <w:tc>
                <w:tcPr>
                  <w:tcW w:w="1440" w:type="dxa"/>
                  <w:vAlign w:val="center"/>
                </w:tcPr>
                <w:p w:rsidR="00B04A4F" w:rsidRPr="005E3059" w:rsidRDefault="00B04A4F" w:rsidP="005E3059">
                  <w:pPr>
                    <w:framePr w:hSpace="180" w:wrap="around" w:vAnchor="text" w:hAnchor="page" w:x="1" w:y="-1439"/>
                    <w:spacing w:after="0"/>
                    <w:jc w:val="center"/>
                    <w:rPr>
                      <w:b/>
                      <w:bCs/>
                      <w:color w:val="000000"/>
                      <w:szCs w:val="22"/>
                      <w:lang w:val="en-US"/>
                    </w:rPr>
                  </w:pPr>
                  <w:r w:rsidRPr="005E3059">
                    <w:rPr>
                      <w:b/>
                      <w:bCs/>
                      <w:color w:val="000000"/>
                      <w:szCs w:val="22"/>
                    </w:rPr>
                    <w:t>13.090</w:t>
                  </w:r>
                  <w:r w:rsidRPr="005E3059">
                    <w:rPr>
                      <w:b/>
                      <w:bCs/>
                      <w:color w:val="000000"/>
                      <w:szCs w:val="22"/>
                      <w:lang w:val="en-US"/>
                    </w:rPr>
                    <w:t>,00</w:t>
                  </w:r>
                  <w:r w:rsidRPr="005E3059">
                    <w:rPr>
                      <w:b/>
                      <w:bCs/>
                      <w:color w:val="000000"/>
                      <w:szCs w:val="22"/>
                    </w:rPr>
                    <w:t>€</w:t>
                  </w:r>
                </w:p>
                <w:p w:rsidR="00B04A4F" w:rsidRPr="005E3059" w:rsidRDefault="00B04A4F" w:rsidP="005E3059">
                  <w:pPr>
                    <w:framePr w:hSpace="180" w:wrap="around" w:vAnchor="text" w:hAnchor="page" w:x="1" w:y="-1439"/>
                    <w:spacing w:after="0"/>
                    <w:jc w:val="center"/>
                    <w:rPr>
                      <w:b/>
                      <w:bCs/>
                      <w:szCs w:val="22"/>
                    </w:rPr>
                  </w:pPr>
                </w:p>
              </w:tc>
              <w:tc>
                <w:tcPr>
                  <w:tcW w:w="131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1.701,70</w:t>
                  </w:r>
                  <w:r w:rsidRPr="005E3059">
                    <w:rPr>
                      <w:b/>
                      <w:bCs/>
                      <w:color w:val="000000"/>
                      <w:szCs w:val="22"/>
                    </w:rPr>
                    <w:t>€</w:t>
                  </w:r>
                </w:p>
                <w:p w:rsidR="00B04A4F" w:rsidRPr="005E3059" w:rsidRDefault="00B04A4F" w:rsidP="005E3059">
                  <w:pPr>
                    <w:framePr w:hSpace="180" w:wrap="around" w:vAnchor="text" w:hAnchor="page" w:x="1" w:y="-1439"/>
                    <w:spacing w:after="0"/>
                    <w:jc w:val="center"/>
                    <w:rPr>
                      <w:b/>
                      <w:bCs/>
                      <w:szCs w:val="22"/>
                    </w:rPr>
                  </w:pPr>
                </w:p>
              </w:tc>
              <w:tc>
                <w:tcPr>
                  <w:tcW w:w="1221" w:type="dxa"/>
                  <w:vAlign w:val="center"/>
                </w:tcPr>
                <w:p w:rsidR="00B04A4F" w:rsidRPr="005E3059" w:rsidRDefault="00B04A4F" w:rsidP="005E3059">
                  <w:pPr>
                    <w:framePr w:hSpace="180" w:wrap="around" w:vAnchor="text" w:hAnchor="page" w:x="1" w:y="-1439"/>
                    <w:spacing w:after="0"/>
                    <w:jc w:val="center"/>
                    <w:rPr>
                      <w:b/>
                      <w:bCs/>
                      <w:szCs w:val="22"/>
                    </w:rPr>
                  </w:pPr>
                </w:p>
              </w:tc>
              <w:tc>
                <w:tcPr>
                  <w:tcW w:w="1440" w:type="dxa"/>
                  <w:vAlign w:val="center"/>
                </w:tcPr>
                <w:p w:rsidR="00B04A4F" w:rsidRPr="005E3059" w:rsidRDefault="00B04A4F" w:rsidP="005E3059">
                  <w:pPr>
                    <w:spacing w:after="0"/>
                    <w:jc w:val="center"/>
                    <w:rPr>
                      <w:b/>
                      <w:bCs/>
                      <w:szCs w:val="22"/>
                    </w:rPr>
                  </w:pPr>
                  <w:r w:rsidRPr="005E3059">
                    <w:rPr>
                      <w:b/>
                      <w:bCs/>
                      <w:szCs w:val="22"/>
                    </w:rPr>
                    <w:t>14.791,70</w:t>
                  </w:r>
                  <w:r w:rsidRPr="005E3059">
                    <w:rPr>
                      <w:b/>
                      <w:bCs/>
                      <w:color w:val="000000"/>
                      <w:szCs w:val="22"/>
                    </w:rPr>
                    <w:t>€</w:t>
                  </w:r>
                </w:p>
                <w:p w:rsidR="00B04A4F" w:rsidRPr="005E3059" w:rsidRDefault="00B04A4F" w:rsidP="005E3059">
                  <w:pPr>
                    <w:framePr w:hSpace="180" w:wrap="around" w:vAnchor="text" w:hAnchor="page" w:x="1" w:y="-1439"/>
                    <w:spacing w:after="0"/>
                    <w:jc w:val="center"/>
                    <w:rPr>
                      <w:b/>
                      <w:bCs/>
                      <w:szCs w:val="22"/>
                    </w:rPr>
                  </w:pPr>
                </w:p>
              </w:tc>
            </w:tr>
            <w:tr w:rsidR="00B04A4F" w:rsidRPr="005E3059" w:rsidTr="005E3059">
              <w:tc>
                <w:tcPr>
                  <w:tcW w:w="561" w:type="dxa"/>
                </w:tcPr>
                <w:p w:rsidR="00B04A4F" w:rsidRPr="005E3059" w:rsidRDefault="00B04A4F" w:rsidP="005E3059">
                  <w:pPr>
                    <w:framePr w:hSpace="180" w:wrap="around" w:vAnchor="text" w:hAnchor="page" w:x="1" w:y="-1439"/>
                    <w:spacing w:after="0"/>
                    <w:rPr>
                      <w:b/>
                      <w:bCs/>
                      <w:szCs w:val="22"/>
                    </w:rPr>
                  </w:pPr>
                  <w:r w:rsidRPr="005E3059">
                    <w:rPr>
                      <w:b/>
                      <w:bCs/>
                      <w:szCs w:val="22"/>
                    </w:rPr>
                    <w:t>5</w:t>
                  </w:r>
                </w:p>
              </w:tc>
              <w:tc>
                <w:tcPr>
                  <w:tcW w:w="2804" w:type="dxa"/>
                </w:tcPr>
                <w:p w:rsidR="00B04A4F" w:rsidRPr="005E3059" w:rsidRDefault="00B04A4F" w:rsidP="005E3059">
                  <w:pPr>
                    <w:framePr w:hSpace="180" w:wrap="around" w:vAnchor="text" w:hAnchor="page" w:x="1" w:y="-1439"/>
                    <w:spacing w:after="0"/>
                    <w:rPr>
                      <w:b/>
                      <w:bCs/>
                      <w:szCs w:val="22"/>
                    </w:rPr>
                  </w:pPr>
                  <w:r w:rsidRPr="005E3059">
                    <w:rPr>
                      <w:b/>
                      <w:bCs/>
                      <w:szCs w:val="22"/>
                    </w:rPr>
                    <w:t>ΟΜΑΔΑ 5</w:t>
                  </w:r>
                </w:p>
                <w:p w:rsidR="00B04A4F" w:rsidRPr="005E3059" w:rsidRDefault="00B04A4F" w:rsidP="005E3059">
                  <w:pPr>
                    <w:framePr w:hSpace="180" w:wrap="around" w:vAnchor="text" w:hAnchor="page" w:x="1" w:y="-1439"/>
                    <w:spacing w:after="0"/>
                    <w:rPr>
                      <w:b/>
                      <w:bCs/>
                      <w:szCs w:val="22"/>
                    </w:rPr>
                  </w:pPr>
                  <w:r w:rsidRPr="005E3059">
                    <w:rPr>
                      <w:b/>
                      <w:bCs/>
                      <w:szCs w:val="22"/>
                    </w:rPr>
                    <w:t>(ΕΙΔΗ ΑΡΤΟΖΑΧΑΡΟΠΛΑΣΤΙΚΗΣ)</w:t>
                  </w:r>
                </w:p>
              </w:tc>
              <w:tc>
                <w:tcPr>
                  <w:tcW w:w="1498" w:type="dxa"/>
                </w:tcPr>
                <w:p w:rsidR="00B04A4F" w:rsidRPr="005E3059" w:rsidRDefault="00B04A4F" w:rsidP="005E3059">
                  <w:pPr>
                    <w:pStyle w:val="53"/>
                    <w:framePr w:hSpace="180" w:wrap="around" w:vAnchor="text" w:hAnchor="page" w:x="1" w:y="-1439"/>
                    <w:shd w:val="clear" w:color="auto" w:fill="auto"/>
                    <w:spacing w:before="0" w:line="240" w:lineRule="auto"/>
                    <w:ind w:firstLine="0"/>
                    <w:jc w:val="left"/>
                    <w:rPr>
                      <w:sz w:val="22"/>
                      <w:szCs w:val="22"/>
                    </w:rPr>
                  </w:pPr>
                  <w:r w:rsidRPr="005E3059">
                    <w:rPr>
                      <w:sz w:val="22"/>
                      <w:szCs w:val="22"/>
                    </w:rPr>
                    <w:t>15810000-9</w:t>
                  </w:r>
                </w:p>
              </w:tc>
              <w:tc>
                <w:tcPr>
                  <w:tcW w:w="1440" w:type="dxa"/>
                  <w:vAlign w:val="center"/>
                </w:tcPr>
                <w:p w:rsidR="00B04A4F" w:rsidRPr="005E3059" w:rsidRDefault="00B04A4F" w:rsidP="005E3059">
                  <w:pPr>
                    <w:framePr w:hSpace="180" w:wrap="around" w:vAnchor="text" w:hAnchor="page" w:x="1" w:y="-1439"/>
                    <w:spacing w:after="0"/>
                    <w:jc w:val="center"/>
                    <w:rPr>
                      <w:b/>
                      <w:bCs/>
                      <w:color w:val="000000"/>
                      <w:szCs w:val="22"/>
                    </w:rPr>
                  </w:pPr>
                  <w:r w:rsidRPr="005E3059">
                    <w:rPr>
                      <w:b/>
                      <w:bCs/>
                      <w:color w:val="000000"/>
                      <w:szCs w:val="22"/>
                    </w:rPr>
                    <w:t>16.060,00€</w:t>
                  </w:r>
                </w:p>
                <w:p w:rsidR="00B04A4F" w:rsidRPr="005E3059" w:rsidRDefault="00B04A4F" w:rsidP="005E3059">
                  <w:pPr>
                    <w:framePr w:hSpace="180" w:wrap="around" w:vAnchor="text" w:hAnchor="page" w:x="1" w:y="-1439"/>
                    <w:spacing w:after="0"/>
                    <w:jc w:val="center"/>
                    <w:rPr>
                      <w:b/>
                      <w:bCs/>
                      <w:szCs w:val="22"/>
                    </w:rPr>
                  </w:pPr>
                </w:p>
              </w:tc>
              <w:tc>
                <w:tcPr>
                  <w:tcW w:w="1318" w:type="dxa"/>
                  <w:vAlign w:val="center"/>
                </w:tcPr>
                <w:p w:rsidR="00B04A4F" w:rsidRPr="005E3059" w:rsidRDefault="00B04A4F" w:rsidP="005E3059">
                  <w:pPr>
                    <w:framePr w:hSpace="180" w:wrap="around" w:vAnchor="text" w:hAnchor="page" w:x="1" w:y="-1439"/>
                    <w:spacing w:after="0"/>
                    <w:jc w:val="center"/>
                    <w:rPr>
                      <w:b/>
                      <w:bCs/>
                      <w:color w:val="000000"/>
                      <w:szCs w:val="22"/>
                      <w:lang w:val="en-US"/>
                    </w:rPr>
                  </w:pPr>
                  <w:r w:rsidRPr="005E3059">
                    <w:rPr>
                      <w:b/>
                      <w:bCs/>
                      <w:color w:val="000000"/>
                      <w:szCs w:val="22"/>
                    </w:rPr>
                    <w:t>2.087,80€</w:t>
                  </w:r>
                </w:p>
                <w:p w:rsidR="00B04A4F" w:rsidRPr="005E3059" w:rsidRDefault="00B04A4F" w:rsidP="005E3059">
                  <w:pPr>
                    <w:framePr w:hSpace="180" w:wrap="around" w:vAnchor="text" w:hAnchor="page" w:x="1" w:y="-1439"/>
                    <w:spacing w:after="0"/>
                    <w:jc w:val="center"/>
                    <w:rPr>
                      <w:b/>
                      <w:bCs/>
                      <w:szCs w:val="22"/>
                    </w:rPr>
                  </w:pPr>
                </w:p>
              </w:tc>
              <w:tc>
                <w:tcPr>
                  <w:tcW w:w="1221" w:type="dxa"/>
                  <w:vAlign w:val="center"/>
                </w:tcPr>
                <w:p w:rsidR="00B04A4F" w:rsidRPr="005E3059" w:rsidRDefault="00B04A4F" w:rsidP="005E3059">
                  <w:pPr>
                    <w:framePr w:hSpace="180" w:wrap="around" w:vAnchor="text" w:hAnchor="page" w:x="1" w:y="-1439"/>
                    <w:spacing w:after="0"/>
                    <w:jc w:val="center"/>
                    <w:rPr>
                      <w:b/>
                      <w:bCs/>
                      <w:color w:val="000000"/>
                      <w:szCs w:val="22"/>
                    </w:rPr>
                  </w:pPr>
                </w:p>
              </w:tc>
              <w:tc>
                <w:tcPr>
                  <w:tcW w:w="1440" w:type="dxa"/>
                  <w:vAlign w:val="center"/>
                </w:tcPr>
                <w:p w:rsidR="00B04A4F" w:rsidRPr="005E3059" w:rsidRDefault="00B04A4F" w:rsidP="005E3059">
                  <w:pPr>
                    <w:spacing w:after="0"/>
                    <w:jc w:val="center"/>
                    <w:rPr>
                      <w:b/>
                      <w:bCs/>
                      <w:color w:val="000000"/>
                      <w:szCs w:val="22"/>
                    </w:rPr>
                  </w:pPr>
                  <w:r w:rsidRPr="005E3059">
                    <w:rPr>
                      <w:b/>
                      <w:bCs/>
                      <w:color w:val="000000"/>
                      <w:szCs w:val="22"/>
                    </w:rPr>
                    <w:t>18.147,80€</w:t>
                  </w:r>
                </w:p>
                <w:p w:rsidR="00B04A4F" w:rsidRPr="005E3059" w:rsidRDefault="00B04A4F" w:rsidP="005E3059">
                  <w:pPr>
                    <w:framePr w:hSpace="180" w:wrap="around" w:vAnchor="text" w:hAnchor="page" w:x="1" w:y="-1439"/>
                    <w:spacing w:after="0"/>
                    <w:jc w:val="center"/>
                    <w:rPr>
                      <w:b/>
                      <w:bCs/>
                      <w:szCs w:val="22"/>
                    </w:rPr>
                  </w:pPr>
                </w:p>
              </w:tc>
            </w:tr>
            <w:tr w:rsidR="00B04A4F" w:rsidRPr="005E3059" w:rsidTr="005E3059">
              <w:tc>
                <w:tcPr>
                  <w:tcW w:w="561" w:type="dxa"/>
                </w:tcPr>
                <w:p w:rsidR="00B04A4F" w:rsidRPr="005E3059" w:rsidRDefault="00B04A4F" w:rsidP="005E3059">
                  <w:pPr>
                    <w:framePr w:hSpace="180" w:wrap="around" w:vAnchor="text" w:hAnchor="page" w:x="1" w:y="-1439"/>
                    <w:spacing w:after="0"/>
                    <w:rPr>
                      <w:b/>
                      <w:bCs/>
                      <w:szCs w:val="22"/>
                    </w:rPr>
                  </w:pPr>
                  <w:r w:rsidRPr="005E3059">
                    <w:rPr>
                      <w:b/>
                      <w:bCs/>
                      <w:szCs w:val="22"/>
                    </w:rPr>
                    <w:t>6</w:t>
                  </w:r>
                </w:p>
              </w:tc>
              <w:tc>
                <w:tcPr>
                  <w:tcW w:w="2804" w:type="dxa"/>
                </w:tcPr>
                <w:p w:rsidR="00B04A4F" w:rsidRPr="005E3059" w:rsidRDefault="00B04A4F" w:rsidP="005E3059">
                  <w:pPr>
                    <w:framePr w:hSpace="180" w:wrap="around" w:vAnchor="text" w:hAnchor="page" w:x="1" w:y="-1439"/>
                    <w:spacing w:after="0"/>
                    <w:rPr>
                      <w:b/>
                      <w:bCs/>
                      <w:szCs w:val="22"/>
                    </w:rPr>
                  </w:pPr>
                  <w:r w:rsidRPr="005E3059">
                    <w:rPr>
                      <w:b/>
                      <w:bCs/>
                      <w:szCs w:val="22"/>
                    </w:rPr>
                    <w:t>ΟΜΑΔΑ 6</w:t>
                  </w:r>
                </w:p>
                <w:p w:rsidR="00B04A4F" w:rsidRPr="005E3059" w:rsidRDefault="00B04A4F" w:rsidP="005E3059">
                  <w:pPr>
                    <w:framePr w:hSpace="180" w:wrap="around" w:vAnchor="text" w:hAnchor="page" w:x="1" w:y="-1439"/>
                    <w:spacing w:after="0"/>
                    <w:rPr>
                      <w:b/>
                      <w:bCs/>
                      <w:szCs w:val="22"/>
                    </w:rPr>
                  </w:pPr>
                  <w:r w:rsidRPr="005E3059">
                    <w:rPr>
                      <w:b/>
                      <w:bCs/>
                      <w:szCs w:val="22"/>
                    </w:rPr>
                    <w:t>(ΓΑΛΑ ΦΡΕΣΚΟ ΠΑΣΤΕΡΙΩΜΕΝΟ)</w:t>
                  </w:r>
                </w:p>
              </w:tc>
              <w:tc>
                <w:tcPr>
                  <w:tcW w:w="1498" w:type="dxa"/>
                </w:tcPr>
                <w:p w:rsidR="00B04A4F" w:rsidRPr="005E3059" w:rsidRDefault="00B04A4F" w:rsidP="005E3059">
                  <w:pPr>
                    <w:framePr w:hSpace="180" w:wrap="around" w:vAnchor="text" w:hAnchor="page" w:x="1" w:y="-1439"/>
                    <w:spacing w:after="0"/>
                    <w:rPr>
                      <w:bCs/>
                      <w:szCs w:val="22"/>
                    </w:rPr>
                  </w:pPr>
                  <w:r w:rsidRPr="005E3059">
                    <w:rPr>
                      <w:bCs/>
                      <w:szCs w:val="22"/>
                    </w:rPr>
                    <w:t>15511100-4</w:t>
                  </w:r>
                </w:p>
              </w:tc>
              <w:tc>
                <w:tcPr>
                  <w:tcW w:w="1440"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lang w:val="en-US"/>
                    </w:rPr>
                    <w:t>2.300,00</w:t>
                  </w:r>
                  <w:r w:rsidRPr="005E3059">
                    <w:rPr>
                      <w:b/>
                      <w:bCs/>
                      <w:szCs w:val="22"/>
                    </w:rPr>
                    <w:t>€</w:t>
                  </w:r>
                </w:p>
              </w:tc>
              <w:tc>
                <w:tcPr>
                  <w:tcW w:w="1318"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2</w:t>
                  </w:r>
                  <w:r w:rsidRPr="005E3059">
                    <w:rPr>
                      <w:b/>
                      <w:bCs/>
                      <w:szCs w:val="22"/>
                      <w:lang w:val="en-US"/>
                    </w:rPr>
                    <w:t>99</w:t>
                  </w:r>
                  <w:r w:rsidRPr="005E3059">
                    <w:rPr>
                      <w:b/>
                      <w:bCs/>
                      <w:szCs w:val="22"/>
                    </w:rPr>
                    <w:t>,00</w:t>
                  </w:r>
                  <w:r w:rsidRPr="005E3059">
                    <w:rPr>
                      <w:b/>
                      <w:bCs/>
                      <w:color w:val="000000"/>
                      <w:szCs w:val="22"/>
                    </w:rPr>
                    <w:t>€</w:t>
                  </w:r>
                </w:p>
              </w:tc>
              <w:tc>
                <w:tcPr>
                  <w:tcW w:w="1221" w:type="dxa"/>
                  <w:vAlign w:val="center"/>
                </w:tcPr>
                <w:p w:rsidR="00B04A4F" w:rsidRPr="005E3059" w:rsidRDefault="00B04A4F" w:rsidP="005E3059">
                  <w:pPr>
                    <w:framePr w:hSpace="180" w:wrap="around" w:vAnchor="text" w:hAnchor="page" w:x="1" w:y="-1439"/>
                    <w:spacing w:after="0"/>
                    <w:jc w:val="center"/>
                    <w:rPr>
                      <w:b/>
                      <w:bCs/>
                      <w:szCs w:val="22"/>
                    </w:rPr>
                  </w:pPr>
                </w:p>
              </w:tc>
              <w:tc>
                <w:tcPr>
                  <w:tcW w:w="1440" w:type="dxa"/>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2.</w:t>
                  </w:r>
                  <w:r w:rsidRPr="005E3059">
                    <w:rPr>
                      <w:b/>
                      <w:bCs/>
                      <w:szCs w:val="22"/>
                      <w:lang w:val="en-US"/>
                    </w:rPr>
                    <w:t>599</w:t>
                  </w:r>
                  <w:r w:rsidRPr="005E3059">
                    <w:rPr>
                      <w:b/>
                      <w:bCs/>
                      <w:szCs w:val="22"/>
                    </w:rPr>
                    <w:t>,00€</w:t>
                  </w:r>
                </w:p>
              </w:tc>
            </w:tr>
            <w:tr w:rsidR="00B04A4F" w:rsidRPr="005E3059" w:rsidTr="005E3059">
              <w:tc>
                <w:tcPr>
                  <w:tcW w:w="561" w:type="dxa"/>
                </w:tcPr>
                <w:p w:rsidR="00B04A4F" w:rsidRPr="005E3059" w:rsidRDefault="00B04A4F" w:rsidP="005E3059">
                  <w:pPr>
                    <w:framePr w:hSpace="180" w:wrap="around" w:vAnchor="text" w:hAnchor="page" w:x="1" w:y="-1439"/>
                    <w:spacing w:after="0"/>
                    <w:rPr>
                      <w:b/>
                      <w:bCs/>
                      <w:szCs w:val="22"/>
                    </w:rPr>
                  </w:pPr>
                  <w:r w:rsidRPr="005E3059">
                    <w:rPr>
                      <w:b/>
                      <w:bCs/>
                      <w:szCs w:val="22"/>
                    </w:rPr>
                    <w:t>7</w:t>
                  </w:r>
                </w:p>
              </w:tc>
              <w:tc>
                <w:tcPr>
                  <w:tcW w:w="2804" w:type="dxa"/>
                </w:tcPr>
                <w:p w:rsidR="00B04A4F" w:rsidRPr="005E3059" w:rsidRDefault="00B04A4F" w:rsidP="005E3059">
                  <w:pPr>
                    <w:framePr w:hSpace="180" w:wrap="around" w:vAnchor="text" w:hAnchor="page" w:x="1" w:y="-1439"/>
                    <w:spacing w:after="0"/>
                    <w:rPr>
                      <w:b/>
                      <w:bCs/>
                      <w:szCs w:val="22"/>
                    </w:rPr>
                  </w:pPr>
                  <w:r w:rsidRPr="005E3059">
                    <w:rPr>
                      <w:b/>
                      <w:bCs/>
                      <w:szCs w:val="22"/>
                    </w:rPr>
                    <w:t>ΟΜΑΔΑ 7</w:t>
                  </w:r>
                </w:p>
                <w:p w:rsidR="00B04A4F" w:rsidRPr="005E3059" w:rsidRDefault="00B04A4F" w:rsidP="005E3059">
                  <w:pPr>
                    <w:framePr w:hSpace="180" w:wrap="around" w:vAnchor="text" w:hAnchor="page" w:x="1" w:y="-1439"/>
                    <w:spacing w:after="0"/>
                    <w:rPr>
                      <w:b/>
                      <w:bCs/>
                      <w:szCs w:val="22"/>
                    </w:rPr>
                  </w:pPr>
                  <w:r w:rsidRPr="005E3059">
                    <w:rPr>
                      <w:b/>
                      <w:bCs/>
                      <w:szCs w:val="22"/>
                    </w:rPr>
                    <w:t>(ΕΛΑΙΟΛΑΔΟ)</w:t>
                  </w:r>
                </w:p>
              </w:tc>
              <w:tc>
                <w:tcPr>
                  <w:tcW w:w="1498" w:type="dxa"/>
                </w:tcPr>
                <w:p w:rsidR="00B04A4F" w:rsidRPr="005E3059" w:rsidRDefault="00B04A4F" w:rsidP="005E3059">
                  <w:pPr>
                    <w:framePr w:hSpace="180" w:wrap="around" w:vAnchor="text" w:hAnchor="page" w:x="1" w:y="-1439"/>
                    <w:spacing w:after="0"/>
                    <w:rPr>
                      <w:bCs/>
                      <w:szCs w:val="22"/>
                    </w:rPr>
                  </w:pPr>
                  <w:r w:rsidRPr="005E3059">
                    <w:rPr>
                      <w:bCs/>
                      <w:szCs w:val="22"/>
                    </w:rPr>
                    <w:t>15411110-6</w:t>
                  </w:r>
                </w:p>
              </w:tc>
              <w:tc>
                <w:tcPr>
                  <w:tcW w:w="1440" w:type="dxa"/>
                </w:tcPr>
                <w:p w:rsidR="00B04A4F" w:rsidRPr="005E3059" w:rsidRDefault="00B04A4F" w:rsidP="005E3059">
                  <w:pPr>
                    <w:framePr w:hSpace="180" w:wrap="around" w:vAnchor="text" w:hAnchor="page" w:x="1" w:y="-1439"/>
                    <w:spacing w:after="0"/>
                    <w:jc w:val="center"/>
                    <w:rPr>
                      <w:b/>
                      <w:bCs/>
                      <w:szCs w:val="22"/>
                    </w:rPr>
                  </w:pPr>
                  <w:r w:rsidRPr="005E3059">
                    <w:rPr>
                      <w:b/>
                      <w:bCs/>
                      <w:szCs w:val="22"/>
                    </w:rPr>
                    <w:t>6.156,00€</w:t>
                  </w:r>
                </w:p>
              </w:tc>
              <w:tc>
                <w:tcPr>
                  <w:tcW w:w="1318" w:type="dxa"/>
                </w:tcPr>
                <w:p w:rsidR="00B04A4F" w:rsidRPr="005E3059" w:rsidRDefault="00B04A4F" w:rsidP="005E3059">
                  <w:pPr>
                    <w:framePr w:hSpace="180" w:wrap="around" w:vAnchor="text" w:hAnchor="page" w:x="1" w:y="-1439"/>
                    <w:spacing w:after="0"/>
                    <w:jc w:val="center"/>
                    <w:rPr>
                      <w:b/>
                      <w:bCs/>
                      <w:szCs w:val="22"/>
                    </w:rPr>
                  </w:pPr>
                  <w:r w:rsidRPr="005E3059">
                    <w:rPr>
                      <w:b/>
                      <w:bCs/>
                      <w:szCs w:val="22"/>
                    </w:rPr>
                    <w:t>800,28€</w:t>
                  </w:r>
                </w:p>
              </w:tc>
              <w:tc>
                <w:tcPr>
                  <w:tcW w:w="1221" w:type="dxa"/>
                </w:tcPr>
                <w:p w:rsidR="00B04A4F" w:rsidRPr="005E3059" w:rsidRDefault="00B04A4F" w:rsidP="005E3059">
                  <w:pPr>
                    <w:framePr w:hSpace="180" w:wrap="around" w:vAnchor="text" w:hAnchor="page" w:x="1" w:y="-1439"/>
                    <w:spacing w:after="0"/>
                    <w:jc w:val="center"/>
                    <w:rPr>
                      <w:b/>
                      <w:bCs/>
                      <w:szCs w:val="22"/>
                    </w:rPr>
                  </w:pPr>
                </w:p>
              </w:tc>
              <w:tc>
                <w:tcPr>
                  <w:tcW w:w="1440" w:type="dxa"/>
                </w:tcPr>
                <w:p w:rsidR="00B04A4F" w:rsidRPr="005E3059" w:rsidRDefault="00B04A4F" w:rsidP="005E3059">
                  <w:pPr>
                    <w:framePr w:hSpace="180" w:wrap="around" w:vAnchor="text" w:hAnchor="page" w:x="1" w:y="-1439"/>
                    <w:spacing w:after="0"/>
                    <w:jc w:val="center"/>
                    <w:rPr>
                      <w:b/>
                      <w:bCs/>
                      <w:szCs w:val="22"/>
                    </w:rPr>
                  </w:pPr>
                  <w:r w:rsidRPr="005E3059">
                    <w:rPr>
                      <w:b/>
                      <w:bCs/>
                      <w:szCs w:val="22"/>
                    </w:rPr>
                    <w:t>6.956,28€</w:t>
                  </w:r>
                </w:p>
              </w:tc>
            </w:tr>
            <w:tr w:rsidR="00B04A4F" w:rsidRPr="005E3059" w:rsidTr="005E3059">
              <w:tc>
                <w:tcPr>
                  <w:tcW w:w="561" w:type="dxa"/>
                </w:tcPr>
                <w:p w:rsidR="00B04A4F" w:rsidRPr="005E3059" w:rsidRDefault="00B04A4F" w:rsidP="005E3059">
                  <w:pPr>
                    <w:framePr w:hSpace="180" w:wrap="around" w:vAnchor="text" w:hAnchor="page" w:x="1" w:y="-1439"/>
                    <w:spacing w:after="0"/>
                    <w:rPr>
                      <w:b/>
                      <w:bCs/>
                      <w:szCs w:val="22"/>
                    </w:rPr>
                  </w:pPr>
                  <w:r w:rsidRPr="005E3059">
                    <w:rPr>
                      <w:b/>
                      <w:bCs/>
                      <w:szCs w:val="22"/>
                    </w:rPr>
                    <w:t>8</w:t>
                  </w:r>
                </w:p>
              </w:tc>
              <w:tc>
                <w:tcPr>
                  <w:tcW w:w="2804" w:type="dxa"/>
                </w:tcPr>
                <w:p w:rsidR="00B04A4F" w:rsidRPr="005E3059" w:rsidRDefault="00B04A4F" w:rsidP="005E3059">
                  <w:pPr>
                    <w:framePr w:hSpace="180" w:wrap="around" w:vAnchor="text" w:hAnchor="page" w:x="1" w:y="-1439"/>
                    <w:spacing w:after="0"/>
                    <w:rPr>
                      <w:b/>
                      <w:bCs/>
                      <w:szCs w:val="22"/>
                      <w:lang w:val="el-GR"/>
                    </w:rPr>
                  </w:pPr>
                  <w:r w:rsidRPr="005E3059">
                    <w:rPr>
                      <w:b/>
                      <w:bCs/>
                      <w:szCs w:val="22"/>
                      <w:lang w:val="el-GR"/>
                    </w:rPr>
                    <w:t>ΟΜΑΔΑ 8</w:t>
                  </w:r>
                </w:p>
                <w:p w:rsidR="00B04A4F" w:rsidRPr="005E3059" w:rsidRDefault="00B04A4F" w:rsidP="005E3059">
                  <w:pPr>
                    <w:framePr w:hSpace="180" w:wrap="around" w:vAnchor="text" w:hAnchor="page" w:x="1" w:y="-1439"/>
                    <w:spacing w:after="0"/>
                    <w:rPr>
                      <w:b/>
                      <w:bCs/>
                      <w:szCs w:val="22"/>
                      <w:lang w:val="el-GR"/>
                    </w:rPr>
                  </w:pPr>
                  <w:r w:rsidRPr="005E3059">
                    <w:rPr>
                      <w:b/>
                      <w:bCs/>
                      <w:szCs w:val="22"/>
                      <w:lang w:val="el-GR"/>
                    </w:rPr>
                    <w:t xml:space="preserve">(ΓΑΛΑ ΦΡΕΣΚΟ </w:t>
                  </w:r>
                  <w:proofErr w:type="spellStart"/>
                  <w:r w:rsidRPr="005E3059">
                    <w:rPr>
                      <w:b/>
                      <w:bCs/>
                      <w:szCs w:val="22"/>
                      <w:lang w:val="el-GR"/>
                    </w:rPr>
                    <w:t>ΠΑΣΤΕΡΙΩΜΕΝΟείδος</w:t>
                  </w:r>
                  <w:proofErr w:type="spellEnd"/>
                  <w:r w:rsidRPr="005E3059">
                    <w:rPr>
                      <w:b/>
                      <w:bCs/>
                      <w:szCs w:val="22"/>
                      <w:lang w:val="el-GR"/>
                    </w:rPr>
                    <w:t xml:space="preserve"> ατομικής προστασίας)</w:t>
                  </w:r>
                </w:p>
              </w:tc>
              <w:tc>
                <w:tcPr>
                  <w:tcW w:w="1498" w:type="dxa"/>
                </w:tcPr>
                <w:p w:rsidR="00B04A4F" w:rsidRPr="005E3059" w:rsidRDefault="00B04A4F" w:rsidP="005E3059">
                  <w:pPr>
                    <w:framePr w:hSpace="180" w:wrap="around" w:vAnchor="text" w:hAnchor="page" w:x="1" w:y="-1439"/>
                    <w:spacing w:after="0"/>
                    <w:rPr>
                      <w:bCs/>
                      <w:szCs w:val="22"/>
                    </w:rPr>
                  </w:pPr>
                  <w:r w:rsidRPr="005E3059">
                    <w:rPr>
                      <w:bCs/>
                      <w:szCs w:val="22"/>
                    </w:rPr>
                    <w:t>15511100-4</w:t>
                  </w:r>
                </w:p>
              </w:tc>
              <w:tc>
                <w:tcPr>
                  <w:tcW w:w="1440" w:type="dxa"/>
                  <w:tcBorders>
                    <w:bottom w:val="single" w:sz="4" w:space="0" w:color="auto"/>
                  </w:tcBorders>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14.</w:t>
                  </w:r>
                  <w:r w:rsidRPr="005E3059">
                    <w:rPr>
                      <w:b/>
                      <w:bCs/>
                      <w:szCs w:val="22"/>
                      <w:lang w:val="en-US"/>
                    </w:rPr>
                    <w:t>828</w:t>
                  </w:r>
                  <w:r w:rsidRPr="005E3059">
                    <w:rPr>
                      <w:b/>
                      <w:bCs/>
                      <w:szCs w:val="22"/>
                    </w:rPr>
                    <w:t>,</w:t>
                  </w:r>
                  <w:r w:rsidRPr="005E3059">
                    <w:rPr>
                      <w:b/>
                      <w:bCs/>
                      <w:szCs w:val="22"/>
                      <w:lang w:val="en-US"/>
                    </w:rPr>
                    <w:t>1</w:t>
                  </w:r>
                  <w:r w:rsidRPr="005E3059">
                    <w:rPr>
                      <w:b/>
                      <w:bCs/>
                      <w:szCs w:val="22"/>
                    </w:rPr>
                    <w:t>0€</w:t>
                  </w:r>
                </w:p>
              </w:tc>
              <w:tc>
                <w:tcPr>
                  <w:tcW w:w="1318" w:type="dxa"/>
                  <w:tcBorders>
                    <w:bottom w:val="single" w:sz="4" w:space="0" w:color="auto"/>
                  </w:tcBorders>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1</w:t>
                  </w:r>
                  <w:r w:rsidRPr="005E3059">
                    <w:rPr>
                      <w:b/>
                      <w:bCs/>
                      <w:szCs w:val="22"/>
                      <w:lang w:val="en-US"/>
                    </w:rPr>
                    <w:t>.927</w:t>
                  </w:r>
                  <w:r w:rsidRPr="005E3059">
                    <w:rPr>
                      <w:b/>
                      <w:bCs/>
                      <w:szCs w:val="22"/>
                    </w:rPr>
                    <w:t>,</w:t>
                  </w:r>
                  <w:r w:rsidRPr="005E3059">
                    <w:rPr>
                      <w:b/>
                      <w:bCs/>
                      <w:szCs w:val="22"/>
                      <w:lang w:val="en-US"/>
                    </w:rPr>
                    <w:t>65</w:t>
                  </w:r>
                  <w:r w:rsidRPr="005E3059">
                    <w:rPr>
                      <w:b/>
                      <w:bCs/>
                      <w:szCs w:val="22"/>
                    </w:rPr>
                    <w:t>€</w:t>
                  </w:r>
                </w:p>
              </w:tc>
              <w:tc>
                <w:tcPr>
                  <w:tcW w:w="1221" w:type="dxa"/>
                  <w:tcBorders>
                    <w:bottom w:val="single" w:sz="4" w:space="0" w:color="auto"/>
                  </w:tcBorders>
                  <w:vAlign w:val="center"/>
                </w:tcPr>
                <w:p w:rsidR="00B04A4F" w:rsidRPr="005E3059" w:rsidRDefault="00B04A4F" w:rsidP="005E3059">
                  <w:pPr>
                    <w:framePr w:hSpace="180" w:wrap="around" w:vAnchor="text" w:hAnchor="page" w:x="1" w:y="-1439"/>
                    <w:spacing w:after="0"/>
                    <w:jc w:val="center"/>
                    <w:rPr>
                      <w:b/>
                      <w:bCs/>
                      <w:szCs w:val="22"/>
                    </w:rPr>
                  </w:pPr>
                </w:p>
              </w:tc>
              <w:tc>
                <w:tcPr>
                  <w:tcW w:w="1440" w:type="dxa"/>
                  <w:tcBorders>
                    <w:bottom w:val="single" w:sz="4" w:space="0" w:color="auto"/>
                  </w:tcBorders>
                  <w:vAlign w:val="center"/>
                </w:tcPr>
                <w:p w:rsidR="00B04A4F" w:rsidRPr="005E3059" w:rsidRDefault="00B04A4F" w:rsidP="005E3059">
                  <w:pPr>
                    <w:framePr w:hSpace="180" w:wrap="around" w:vAnchor="text" w:hAnchor="page" w:x="1" w:y="-1439"/>
                    <w:spacing w:after="0"/>
                    <w:jc w:val="center"/>
                    <w:rPr>
                      <w:b/>
                      <w:bCs/>
                      <w:szCs w:val="22"/>
                    </w:rPr>
                  </w:pPr>
                  <w:r w:rsidRPr="005E3059">
                    <w:rPr>
                      <w:b/>
                      <w:bCs/>
                      <w:szCs w:val="22"/>
                    </w:rPr>
                    <w:t>16.</w:t>
                  </w:r>
                  <w:r w:rsidRPr="005E3059">
                    <w:rPr>
                      <w:b/>
                      <w:bCs/>
                      <w:szCs w:val="22"/>
                      <w:lang w:val="en-US"/>
                    </w:rPr>
                    <w:t>755</w:t>
                  </w:r>
                  <w:r w:rsidRPr="005E3059">
                    <w:rPr>
                      <w:b/>
                      <w:bCs/>
                      <w:szCs w:val="22"/>
                    </w:rPr>
                    <w:t>,</w:t>
                  </w:r>
                  <w:r w:rsidRPr="005E3059">
                    <w:rPr>
                      <w:b/>
                      <w:bCs/>
                      <w:szCs w:val="22"/>
                      <w:lang w:val="en-US"/>
                    </w:rPr>
                    <w:t>75</w:t>
                  </w:r>
                  <w:r w:rsidRPr="005E3059">
                    <w:rPr>
                      <w:b/>
                      <w:bCs/>
                      <w:szCs w:val="22"/>
                    </w:rPr>
                    <w:t>€</w:t>
                  </w:r>
                </w:p>
              </w:tc>
            </w:tr>
            <w:tr w:rsidR="00B04A4F" w:rsidRPr="005E3059" w:rsidTr="005E3059">
              <w:tc>
                <w:tcPr>
                  <w:tcW w:w="561" w:type="dxa"/>
                </w:tcPr>
                <w:p w:rsidR="00B04A4F" w:rsidRPr="005E3059" w:rsidRDefault="00B04A4F" w:rsidP="005E3059">
                  <w:pPr>
                    <w:framePr w:hSpace="180" w:wrap="around" w:vAnchor="text" w:hAnchor="page" w:x="1" w:y="-1439"/>
                    <w:spacing w:after="0"/>
                    <w:rPr>
                      <w:b/>
                      <w:bCs/>
                      <w:szCs w:val="22"/>
                    </w:rPr>
                  </w:pPr>
                </w:p>
              </w:tc>
              <w:tc>
                <w:tcPr>
                  <w:tcW w:w="2804" w:type="dxa"/>
                </w:tcPr>
                <w:p w:rsidR="00B04A4F" w:rsidRPr="005E3059" w:rsidRDefault="00B04A4F" w:rsidP="005E3059">
                  <w:pPr>
                    <w:framePr w:hSpace="180" w:wrap="around" w:vAnchor="text" w:hAnchor="page" w:x="1" w:y="-1439"/>
                    <w:spacing w:after="0"/>
                    <w:rPr>
                      <w:b/>
                      <w:bCs/>
                      <w:szCs w:val="22"/>
                    </w:rPr>
                  </w:pPr>
                  <w:r w:rsidRPr="005E3059">
                    <w:rPr>
                      <w:b/>
                      <w:bCs/>
                      <w:szCs w:val="22"/>
                    </w:rPr>
                    <w:t>ΣΥΝΟΛΑ</w:t>
                  </w:r>
                </w:p>
              </w:tc>
              <w:tc>
                <w:tcPr>
                  <w:tcW w:w="1498" w:type="dxa"/>
                </w:tcPr>
                <w:p w:rsidR="00B04A4F" w:rsidRPr="005E3059" w:rsidRDefault="00B04A4F" w:rsidP="005E3059">
                  <w:pPr>
                    <w:framePr w:hSpace="180" w:wrap="around" w:vAnchor="text" w:hAnchor="page" w:x="1" w:y="-1439"/>
                    <w:spacing w:after="0"/>
                    <w:rPr>
                      <w:b/>
                      <w:bCs/>
                      <w:szCs w:val="22"/>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B04A4F" w:rsidRPr="005E3059" w:rsidRDefault="00B04A4F" w:rsidP="005E3059">
                  <w:pPr>
                    <w:framePr w:hSpace="180" w:wrap="around" w:vAnchor="text" w:hAnchor="page" w:x="1" w:y="-1439"/>
                    <w:spacing w:after="0"/>
                    <w:jc w:val="center"/>
                    <w:rPr>
                      <w:b/>
                      <w:bCs/>
                      <w:color w:val="000000"/>
                      <w:szCs w:val="22"/>
                    </w:rPr>
                  </w:pPr>
                  <w:r w:rsidRPr="005E3059">
                    <w:rPr>
                      <w:b/>
                      <w:bCs/>
                      <w:color w:val="000000"/>
                      <w:szCs w:val="22"/>
                    </w:rPr>
                    <w:t>105.</w:t>
                  </w:r>
                  <w:r w:rsidRPr="005E3059">
                    <w:rPr>
                      <w:b/>
                      <w:bCs/>
                      <w:color w:val="000000"/>
                      <w:szCs w:val="22"/>
                      <w:lang w:val="en-US"/>
                    </w:rPr>
                    <w:t>927</w:t>
                  </w:r>
                  <w:r w:rsidRPr="005E3059">
                    <w:rPr>
                      <w:b/>
                      <w:bCs/>
                      <w:color w:val="000000"/>
                      <w:szCs w:val="22"/>
                    </w:rPr>
                    <w:t>,</w:t>
                  </w:r>
                  <w:r w:rsidRPr="005E3059">
                    <w:rPr>
                      <w:b/>
                      <w:bCs/>
                      <w:color w:val="000000"/>
                      <w:szCs w:val="22"/>
                      <w:lang w:val="en-US"/>
                    </w:rPr>
                    <w:t>8</w:t>
                  </w:r>
                  <w:r w:rsidRPr="005E3059">
                    <w:rPr>
                      <w:b/>
                      <w:bCs/>
                      <w:color w:val="000000"/>
                      <w:szCs w:val="22"/>
                    </w:rPr>
                    <w:t>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tcPr>
                <w:p w:rsidR="00B04A4F" w:rsidRPr="005E3059" w:rsidRDefault="00B04A4F" w:rsidP="005E3059">
                  <w:pPr>
                    <w:framePr w:hSpace="180" w:wrap="around" w:vAnchor="text" w:hAnchor="page" w:x="1" w:y="-1439"/>
                    <w:spacing w:after="0"/>
                    <w:jc w:val="center"/>
                    <w:rPr>
                      <w:b/>
                      <w:bCs/>
                      <w:color w:val="000000"/>
                      <w:szCs w:val="22"/>
                    </w:rPr>
                  </w:pPr>
                  <w:r w:rsidRPr="005E3059">
                    <w:rPr>
                      <w:b/>
                      <w:bCs/>
                      <w:color w:val="000000"/>
                      <w:szCs w:val="22"/>
                    </w:rPr>
                    <w:t>13.</w:t>
                  </w:r>
                  <w:r w:rsidRPr="005E3059">
                    <w:rPr>
                      <w:b/>
                      <w:bCs/>
                      <w:color w:val="000000"/>
                      <w:szCs w:val="22"/>
                      <w:lang w:val="en-US"/>
                    </w:rPr>
                    <w:t>767</w:t>
                  </w:r>
                  <w:r w:rsidRPr="005E3059">
                    <w:rPr>
                      <w:b/>
                      <w:bCs/>
                      <w:color w:val="000000"/>
                      <w:szCs w:val="22"/>
                    </w:rPr>
                    <w:t>,</w:t>
                  </w:r>
                  <w:r w:rsidRPr="005E3059">
                    <w:rPr>
                      <w:b/>
                      <w:bCs/>
                      <w:color w:val="000000"/>
                      <w:szCs w:val="22"/>
                      <w:lang w:val="en-US"/>
                    </w:rPr>
                    <w:t>26</w:t>
                  </w:r>
                  <w:r w:rsidRPr="005E3059">
                    <w:rPr>
                      <w:b/>
                      <w:bCs/>
                      <w:color w:val="000000"/>
                      <w:szCs w:val="22"/>
                    </w:rPr>
                    <w:t>€</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bottom"/>
                </w:tcPr>
                <w:p w:rsidR="00B04A4F" w:rsidRPr="005E3059" w:rsidRDefault="00B04A4F" w:rsidP="005E3059">
                  <w:pPr>
                    <w:framePr w:hSpace="180" w:wrap="around" w:vAnchor="text" w:hAnchor="page" w:x="1" w:y="-1439"/>
                    <w:spacing w:after="0"/>
                    <w:jc w:val="center"/>
                    <w:rPr>
                      <w:b/>
                      <w:bCs/>
                      <w:color w:val="000000"/>
                      <w:szCs w:val="22"/>
                    </w:rPr>
                  </w:pPr>
                  <w:r w:rsidRPr="005E3059">
                    <w:rPr>
                      <w:b/>
                      <w:bCs/>
                      <w:color w:val="000000"/>
                      <w:szCs w:val="22"/>
                    </w:rPr>
                    <w:t>6,24€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B04A4F" w:rsidRPr="005E3059" w:rsidRDefault="00B04A4F" w:rsidP="005E3059">
                  <w:pPr>
                    <w:framePr w:hSpace="180" w:wrap="around" w:vAnchor="text" w:hAnchor="page" w:x="1" w:y="-1439"/>
                    <w:spacing w:after="0"/>
                    <w:jc w:val="right"/>
                    <w:rPr>
                      <w:b/>
                      <w:bCs/>
                      <w:color w:val="000000"/>
                      <w:szCs w:val="22"/>
                    </w:rPr>
                  </w:pPr>
                  <w:bookmarkStart w:id="3" w:name="_Hlk106351972"/>
                  <w:r w:rsidRPr="005E3059">
                    <w:rPr>
                      <w:b/>
                      <w:bCs/>
                      <w:color w:val="000000"/>
                      <w:szCs w:val="22"/>
                    </w:rPr>
                    <w:t>11</w:t>
                  </w:r>
                  <w:r w:rsidRPr="005E3059">
                    <w:rPr>
                      <w:b/>
                      <w:bCs/>
                      <w:color w:val="000000"/>
                      <w:szCs w:val="22"/>
                      <w:lang w:val="en-US"/>
                    </w:rPr>
                    <w:t>9</w:t>
                  </w:r>
                  <w:r w:rsidRPr="005E3059">
                    <w:rPr>
                      <w:b/>
                      <w:bCs/>
                      <w:color w:val="000000"/>
                      <w:szCs w:val="22"/>
                    </w:rPr>
                    <w:t>.</w:t>
                  </w:r>
                  <w:r w:rsidRPr="005E3059">
                    <w:rPr>
                      <w:b/>
                      <w:bCs/>
                      <w:color w:val="000000"/>
                      <w:szCs w:val="22"/>
                      <w:lang w:val="en-US"/>
                    </w:rPr>
                    <w:t>701</w:t>
                  </w:r>
                  <w:r w:rsidRPr="005E3059">
                    <w:rPr>
                      <w:b/>
                      <w:bCs/>
                      <w:color w:val="000000"/>
                      <w:szCs w:val="22"/>
                    </w:rPr>
                    <w:t>,</w:t>
                  </w:r>
                  <w:bookmarkEnd w:id="3"/>
                  <w:r w:rsidRPr="005E3059">
                    <w:rPr>
                      <w:b/>
                      <w:bCs/>
                      <w:color w:val="000000"/>
                      <w:szCs w:val="22"/>
                      <w:lang w:val="en-US"/>
                    </w:rPr>
                    <w:t>30</w:t>
                  </w:r>
                  <w:r w:rsidRPr="005E3059">
                    <w:rPr>
                      <w:b/>
                      <w:bCs/>
                      <w:color w:val="000000"/>
                      <w:szCs w:val="22"/>
                    </w:rPr>
                    <w:t>€</w:t>
                  </w:r>
                </w:p>
              </w:tc>
            </w:tr>
          </w:tbl>
          <w:p w:rsidR="00B04A4F" w:rsidRPr="005E3059" w:rsidRDefault="00B04A4F" w:rsidP="005E3059">
            <w:pPr>
              <w:spacing w:after="0"/>
              <w:jc w:val="center"/>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13930"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6656" w:type="dxa"/>
            <w:gridSpan w:val="4"/>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958" w:type="dxa"/>
            <w:tcBorders>
              <w:top w:val="nil"/>
              <w:left w:val="nil"/>
              <w:bottom w:val="nil"/>
              <w:right w:val="nil"/>
            </w:tcBorders>
            <w:shd w:val="clear" w:color="auto" w:fill="auto"/>
            <w:noWrap/>
            <w:vAlign w:val="bottom"/>
          </w:tcPr>
          <w:p w:rsidR="00B04A4F" w:rsidRPr="005E3059" w:rsidRDefault="00B04A4F" w:rsidP="005E3059">
            <w:pPr>
              <w:spacing w:after="0"/>
              <w:jc w:val="right"/>
              <w:rPr>
                <w:szCs w:val="22"/>
              </w:rPr>
            </w:pPr>
          </w:p>
        </w:tc>
        <w:tc>
          <w:tcPr>
            <w:tcW w:w="1816" w:type="dxa"/>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tc>
        <w:tc>
          <w:tcPr>
            <w:tcW w:w="1108"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E3059">
        <w:trPr>
          <w:trHeight w:val="255"/>
        </w:trPr>
        <w:tc>
          <w:tcPr>
            <w:tcW w:w="25468" w:type="dxa"/>
            <w:gridSpan w:val="8"/>
            <w:tcBorders>
              <w:top w:val="nil"/>
              <w:left w:val="nil"/>
              <w:bottom w:val="nil"/>
              <w:right w:val="nil"/>
            </w:tcBorders>
            <w:shd w:val="clear" w:color="auto" w:fill="auto"/>
            <w:noWrap/>
            <w:vAlign w:val="bottom"/>
          </w:tcPr>
          <w:p w:rsidR="00B04A4F" w:rsidRPr="005E3059" w:rsidRDefault="00B04A4F" w:rsidP="005E3059">
            <w:pPr>
              <w:spacing w:after="0"/>
              <w:jc w:val="center"/>
              <w:rPr>
                <w:szCs w:val="22"/>
              </w:rPr>
            </w:pPr>
          </w:p>
        </w:tc>
        <w:tc>
          <w:tcPr>
            <w:tcW w:w="995"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c>
          <w:tcPr>
            <w:tcW w:w="1087" w:type="dxa"/>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5E3059" w:rsidTr="005015DA">
        <w:trPr>
          <w:trHeight w:val="482"/>
        </w:trPr>
        <w:tc>
          <w:tcPr>
            <w:tcW w:w="27550" w:type="dxa"/>
            <w:gridSpan w:val="10"/>
            <w:tcBorders>
              <w:top w:val="nil"/>
              <w:left w:val="nil"/>
              <w:bottom w:val="nil"/>
              <w:right w:val="nil"/>
            </w:tcBorders>
            <w:shd w:val="clear" w:color="auto" w:fill="auto"/>
            <w:noWrap/>
            <w:vAlign w:val="bottom"/>
          </w:tcPr>
          <w:p w:rsidR="00B04A4F" w:rsidRPr="005E3059" w:rsidRDefault="00B04A4F" w:rsidP="005E3059">
            <w:pPr>
              <w:spacing w:after="0"/>
              <w:rPr>
                <w:szCs w:val="22"/>
              </w:rPr>
            </w:pPr>
          </w:p>
        </w:tc>
      </w:tr>
      <w:tr w:rsidR="00B04A4F" w:rsidRPr="00EE69B2" w:rsidTr="005E3059">
        <w:trPr>
          <w:trHeight w:val="255"/>
        </w:trPr>
        <w:tc>
          <w:tcPr>
            <w:tcW w:w="19060" w:type="dxa"/>
            <w:gridSpan w:val="4"/>
            <w:tcBorders>
              <w:top w:val="nil"/>
              <w:left w:val="nil"/>
              <w:bottom w:val="nil"/>
              <w:right w:val="nil"/>
            </w:tcBorders>
            <w:shd w:val="clear" w:color="auto" w:fill="auto"/>
            <w:noWrap/>
            <w:vAlign w:val="bottom"/>
          </w:tcPr>
          <w:p w:rsidR="00B04A4F" w:rsidRPr="005E3059" w:rsidRDefault="00B04A4F" w:rsidP="005015DA">
            <w:pPr>
              <w:tabs>
                <w:tab w:val="left" w:pos="5910"/>
              </w:tabs>
              <w:spacing w:after="0"/>
              <w:ind w:left="426"/>
              <w:rPr>
                <w:szCs w:val="22"/>
                <w:lang w:val="el-GR"/>
              </w:rPr>
            </w:pPr>
            <w:r w:rsidRPr="005E3059">
              <w:rPr>
                <w:szCs w:val="22"/>
                <w:lang w:val="el-GR"/>
              </w:rPr>
              <w:t>Νάουσα 7/6/2022</w:t>
            </w:r>
          </w:p>
          <w:p w:rsidR="00B04A4F" w:rsidRPr="005E3059" w:rsidRDefault="00B04A4F" w:rsidP="005015DA">
            <w:pPr>
              <w:tabs>
                <w:tab w:val="left" w:pos="5910"/>
              </w:tabs>
              <w:spacing w:after="0"/>
              <w:ind w:left="426"/>
              <w:rPr>
                <w:szCs w:val="22"/>
                <w:lang w:val="el-GR"/>
              </w:rPr>
            </w:pPr>
          </w:p>
          <w:p w:rsidR="00B04A4F" w:rsidRPr="005E3059" w:rsidRDefault="00B04A4F" w:rsidP="005015DA">
            <w:pPr>
              <w:spacing w:after="0"/>
              <w:ind w:left="426"/>
              <w:rPr>
                <w:szCs w:val="22"/>
                <w:lang w:val="el-GR"/>
              </w:rPr>
            </w:pPr>
            <w:r w:rsidRPr="005E3059">
              <w:rPr>
                <w:szCs w:val="22"/>
                <w:lang w:val="el-GR"/>
              </w:rPr>
              <w:t xml:space="preserve">Ο </w:t>
            </w:r>
            <w:proofErr w:type="spellStart"/>
            <w:r w:rsidRPr="005E3059">
              <w:rPr>
                <w:szCs w:val="22"/>
                <w:lang w:val="el-GR"/>
              </w:rPr>
              <w:t>Συντάξας</w:t>
            </w:r>
            <w:proofErr w:type="spellEnd"/>
            <w:r w:rsidR="00C13FD4">
              <w:rPr>
                <w:szCs w:val="22"/>
                <w:lang w:val="el-GR"/>
              </w:rPr>
              <w:t xml:space="preserve">                                                                                    </w:t>
            </w:r>
            <w:proofErr w:type="spellStart"/>
            <w:r w:rsidRPr="005E3059">
              <w:rPr>
                <w:szCs w:val="22"/>
                <w:lang w:val="el-GR"/>
              </w:rPr>
              <w:t>Ελέχθηκε</w:t>
            </w:r>
            <w:proofErr w:type="spellEnd"/>
            <w:r w:rsidRPr="005E3059">
              <w:rPr>
                <w:szCs w:val="22"/>
                <w:lang w:val="el-GR"/>
              </w:rPr>
              <w:t>-Θεωρήθηκε</w:t>
            </w:r>
          </w:p>
          <w:p w:rsidR="00B04A4F" w:rsidRPr="005E3059" w:rsidRDefault="00B04A4F" w:rsidP="005015DA">
            <w:pPr>
              <w:spacing w:after="0"/>
              <w:ind w:left="426"/>
              <w:rPr>
                <w:szCs w:val="22"/>
                <w:lang w:val="el-GR"/>
              </w:rPr>
            </w:pPr>
            <w:r w:rsidRPr="005E3059">
              <w:rPr>
                <w:szCs w:val="22"/>
                <w:lang w:val="el-GR"/>
              </w:rPr>
              <w:t xml:space="preserve">Ασίκη Σουλτάνα                                                                              </w:t>
            </w:r>
            <w:proofErr w:type="spellStart"/>
            <w:r w:rsidRPr="005E3059">
              <w:rPr>
                <w:szCs w:val="22"/>
                <w:lang w:val="el-GR"/>
              </w:rPr>
              <w:t>Άτση</w:t>
            </w:r>
            <w:proofErr w:type="spellEnd"/>
            <w:r w:rsidRPr="005E3059">
              <w:rPr>
                <w:szCs w:val="22"/>
                <w:lang w:val="el-GR"/>
              </w:rPr>
              <w:t xml:space="preserve"> Ευφροσύνη</w:t>
            </w:r>
          </w:p>
          <w:tbl>
            <w:tblPr>
              <w:tblW w:w="10608" w:type="dxa"/>
              <w:jc w:val="center"/>
              <w:tblLook w:val="04A0"/>
            </w:tblPr>
            <w:tblGrid>
              <w:gridCol w:w="480"/>
              <w:gridCol w:w="2202"/>
              <w:gridCol w:w="960"/>
              <w:gridCol w:w="960"/>
              <w:gridCol w:w="960"/>
              <w:gridCol w:w="275"/>
              <w:gridCol w:w="236"/>
              <w:gridCol w:w="3495"/>
              <w:gridCol w:w="1040"/>
            </w:tblGrid>
            <w:tr w:rsidR="00B04A4F" w:rsidRPr="00EE69B2" w:rsidTr="005E3059">
              <w:trPr>
                <w:trHeight w:val="501"/>
                <w:jc w:val="center"/>
              </w:trPr>
              <w:tc>
                <w:tcPr>
                  <w:tcW w:w="480"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2202"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960"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960"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960"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275"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236"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3495"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1040" w:type="dxa"/>
                  <w:noWrap/>
                  <w:vAlign w:val="bottom"/>
                </w:tcPr>
                <w:p w:rsidR="00B04A4F" w:rsidRPr="005E3059" w:rsidRDefault="00B04A4F" w:rsidP="00EE69B2">
                  <w:pPr>
                    <w:framePr w:hSpace="180" w:wrap="around" w:vAnchor="text" w:hAnchor="page" w:x="1" w:y="-1439"/>
                    <w:spacing w:after="0"/>
                    <w:ind w:left="426"/>
                    <w:rPr>
                      <w:szCs w:val="22"/>
                      <w:lang w:val="el-GR"/>
                    </w:rPr>
                  </w:pPr>
                </w:p>
              </w:tc>
            </w:tr>
            <w:tr w:rsidR="00B04A4F" w:rsidRPr="00EE69B2" w:rsidTr="005E3059">
              <w:trPr>
                <w:trHeight w:val="255"/>
                <w:jc w:val="center"/>
              </w:trPr>
              <w:tc>
                <w:tcPr>
                  <w:tcW w:w="480"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4122" w:type="dxa"/>
                  <w:gridSpan w:val="3"/>
                  <w:noWrap/>
                  <w:vAlign w:val="bottom"/>
                  <w:hideMark/>
                </w:tcPr>
                <w:p w:rsidR="00B04A4F" w:rsidRPr="005E3059" w:rsidRDefault="00B04A4F" w:rsidP="00EE69B2">
                  <w:pPr>
                    <w:framePr w:hSpace="180" w:wrap="around" w:vAnchor="text" w:hAnchor="page" w:x="1" w:y="-1439"/>
                    <w:spacing w:after="0"/>
                    <w:ind w:left="426"/>
                    <w:rPr>
                      <w:szCs w:val="22"/>
                      <w:lang w:val="el-GR"/>
                    </w:rPr>
                  </w:pPr>
                </w:p>
              </w:tc>
              <w:tc>
                <w:tcPr>
                  <w:tcW w:w="1235" w:type="dxa"/>
                  <w:gridSpan w:val="2"/>
                  <w:noWrap/>
                  <w:vAlign w:val="bottom"/>
                  <w:hideMark/>
                </w:tcPr>
                <w:p w:rsidR="00B04A4F" w:rsidRPr="005E3059" w:rsidRDefault="00B04A4F" w:rsidP="00EE69B2">
                  <w:pPr>
                    <w:framePr w:hSpace="180" w:wrap="around" w:vAnchor="text" w:hAnchor="page" w:x="1" w:y="-1439"/>
                    <w:spacing w:after="0"/>
                    <w:ind w:left="426"/>
                    <w:rPr>
                      <w:szCs w:val="22"/>
                      <w:lang w:val="el-GR"/>
                    </w:rPr>
                  </w:pPr>
                </w:p>
              </w:tc>
              <w:tc>
                <w:tcPr>
                  <w:tcW w:w="236" w:type="dxa"/>
                  <w:noWrap/>
                  <w:vAlign w:val="bottom"/>
                </w:tcPr>
                <w:p w:rsidR="00B04A4F" w:rsidRPr="005E3059" w:rsidRDefault="00B04A4F" w:rsidP="00EE69B2">
                  <w:pPr>
                    <w:framePr w:hSpace="180" w:wrap="around" w:vAnchor="text" w:hAnchor="page" w:x="1" w:y="-1439"/>
                    <w:spacing w:after="0"/>
                    <w:ind w:left="426"/>
                    <w:rPr>
                      <w:szCs w:val="22"/>
                      <w:lang w:val="el-GR"/>
                    </w:rPr>
                  </w:pPr>
                </w:p>
              </w:tc>
              <w:tc>
                <w:tcPr>
                  <w:tcW w:w="4535" w:type="dxa"/>
                  <w:gridSpan w:val="2"/>
                  <w:noWrap/>
                  <w:vAlign w:val="bottom"/>
                </w:tcPr>
                <w:p w:rsidR="00B04A4F" w:rsidRPr="005E3059" w:rsidRDefault="00B04A4F" w:rsidP="00EE69B2">
                  <w:pPr>
                    <w:framePr w:hSpace="180" w:wrap="around" w:vAnchor="text" w:hAnchor="page" w:x="1" w:y="-1439"/>
                    <w:spacing w:after="0"/>
                    <w:ind w:left="426"/>
                    <w:rPr>
                      <w:szCs w:val="22"/>
                      <w:lang w:val="el-GR"/>
                    </w:rPr>
                  </w:pPr>
                </w:p>
              </w:tc>
            </w:tr>
          </w:tbl>
          <w:p w:rsidR="00B04A4F" w:rsidRPr="005E3059" w:rsidRDefault="00B04A4F" w:rsidP="005015DA">
            <w:pPr>
              <w:shd w:val="clear" w:color="auto" w:fill="FFFFFF"/>
              <w:spacing w:after="0"/>
              <w:ind w:left="426"/>
              <w:rPr>
                <w:szCs w:val="22"/>
                <w:lang w:val="el-GR"/>
              </w:rPr>
            </w:pPr>
            <w:proofErr w:type="spellStart"/>
            <w:r w:rsidRPr="005E3059">
              <w:rPr>
                <w:szCs w:val="22"/>
                <w:lang w:val="el-GR"/>
              </w:rPr>
              <w:t>Αναπλ</w:t>
            </w:r>
            <w:proofErr w:type="spellEnd"/>
            <w:r w:rsidRPr="005E3059">
              <w:rPr>
                <w:szCs w:val="22"/>
                <w:lang w:val="el-GR"/>
              </w:rPr>
              <w:t xml:space="preserve">. Προϊσταμένη τμήματος Κοινωνικής                            Αν/τρια  Προϊσταμένη Διεύθυνσης                                  </w:t>
            </w:r>
          </w:p>
          <w:p w:rsidR="00B04A4F" w:rsidRPr="005E3059" w:rsidRDefault="00B04A4F" w:rsidP="005015DA">
            <w:pPr>
              <w:pStyle w:val="af0"/>
              <w:spacing w:after="0"/>
              <w:ind w:left="426"/>
              <w:rPr>
                <w:szCs w:val="22"/>
                <w:lang w:val="el-GR"/>
              </w:rPr>
            </w:pPr>
            <w:r w:rsidRPr="005E3059">
              <w:rPr>
                <w:szCs w:val="22"/>
                <w:lang w:val="el-GR"/>
              </w:rPr>
              <w:t xml:space="preserve"> Μέριμνας και Υγειονομικής Υπηρεσίας</w:t>
            </w:r>
          </w:p>
          <w:p w:rsidR="00B04A4F" w:rsidRPr="005E3059" w:rsidRDefault="00B04A4F" w:rsidP="005015DA">
            <w:pPr>
              <w:pStyle w:val="af0"/>
              <w:spacing w:after="0"/>
              <w:ind w:left="426"/>
              <w:rPr>
                <w:szCs w:val="22"/>
                <w:lang w:val="el-GR"/>
              </w:rPr>
            </w:pPr>
            <w:r w:rsidRPr="005E3059">
              <w:rPr>
                <w:szCs w:val="22"/>
                <w:lang w:val="el-GR"/>
              </w:rPr>
              <w:t xml:space="preserve"> Τρίτης Ηλικίας</w:t>
            </w:r>
          </w:p>
          <w:p w:rsidR="00B04A4F" w:rsidRPr="008161E4" w:rsidRDefault="00B04A4F" w:rsidP="005E3059">
            <w:pPr>
              <w:tabs>
                <w:tab w:val="left" w:pos="5910"/>
              </w:tabs>
              <w:spacing w:after="0"/>
              <w:rPr>
                <w:szCs w:val="22"/>
                <w:lang w:val="el-GR"/>
              </w:rPr>
            </w:pPr>
          </w:p>
          <w:p w:rsidR="00B04A4F" w:rsidRPr="008161E4" w:rsidRDefault="00B04A4F" w:rsidP="005E3059">
            <w:pPr>
              <w:tabs>
                <w:tab w:val="left" w:pos="5910"/>
              </w:tabs>
              <w:spacing w:after="0"/>
              <w:rPr>
                <w:szCs w:val="22"/>
                <w:lang w:val="el-GR"/>
              </w:rPr>
            </w:pPr>
          </w:p>
          <w:p w:rsidR="00B04A4F" w:rsidRPr="008161E4" w:rsidRDefault="00B04A4F" w:rsidP="005E3059">
            <w:pPr>
              <w:tabs>
                <w:tab w:val="left" w:pos="5910"/>
              </w:tabs>
              <w:spacing w:after="0"/>
              <w:rPr>
                <w:szCs w:val="22"/>
                <w:lang w:val="el-GR"/>
              </w:rPr>
            </w:pPr>
          </w:p>
          <w:p w:rsidR="00B04A4F" w:rsidRPr="008161E4" w:rsidRDefault="00B04A4F" w:rsidP="005E3059">
            <w:pPr>
              <w:tabs>
                <w:tab w:val="left" w:pos="5910"/>
              </w:tabs>
              <w:spacing w:after="0"/>
              <w:rPr>
                <w:szCs w:val="22"/>
                <w:lang w:val="el-GR"/>
              </w:rPr>
            </w:pPr>
          </w:p>
          <w:p w:rsidR="00B04A4F" w:rsidRPr="008161E4" w:rsidRDefault="00B04A4F" w:rsidP="005E3059">
            <w:pPr>
              <w:tabs>
                <w:tab w:val="left" w:pos="5910"/>
              </w:tabs>
              <w:spacing w:after="0"/>
              <w:rPr>
                <w:szCs w:val="22"/>
                <w:lang w:val="el-GR"/>
              </w:rPr>
            </w:pPr>
          </w:p>
          <w:p w:rsidR="00B04A4F" w:rsidRPr="008161E4" w:rsidRDefault="00B04A4F" w:rsidP="005E3059">
            <w:pPr>
              <w:tabs>
                <w:tab w:val="left" w:pos="5910"/>
              </w:tabs>
              <w:spacing w:after="0"/>
              <w:rPr>
                <w:szCs w:val="22"/>
                <w:lang w:val="el-GR"/>
              </w:rPr>
            </w:pPr>
          </w:p>
          <w:p w:rsidR="00B04A4F" w:rsidRPr="008161E4" w:rsidRDefault="00B04A4F" w:rsidP="005E3059">
            <w:pPr>
              <w:spacing w:after="0"/>
              <w:rPr>
                <w:szCs w:val="22"/>
                <w:lang w:val="el-GR"/>
              </w:rPr>
            </w:pPr>
          </w:p>
          <w:p w:rsidR="00B04A4F" w:rsidRPr="008161E4" w:rsidRDefault="00B04A4F" w:rsidP="005E3059">
            <w:pPr>
              <w:spacing w:after="0"/>
              <w:rPr>
                <w:szCs w:val="22"/>
                <w:lang w:val="el-GR"/>
              </w:rPr>
            </w:pPr>
          </w:p>
          <w:p w:rsidR="00B04A4F" w:rsidRPr="008161E4" w:rsidRDefault="00B04A4F" w:rsidP="005E3059">
            <w:pPr>
              <w:spacing w:after="0"/>
              <w:rPr>
                <w:szCs w:val="22"/>
                <w:lang w:val="el-GR"/>
              </w:rPr>
            </w:pPr>
            <w:r w:rsidRPr="008161E4">
              <w:rPr>
                <w:szCs w:val="22"/>
                <w:lang w:val="el-GR"/>
              </w:rPr>
              <w:tab/>
            </w:r>
          </w:p>
        </w:tc>
        <w:tc>
          <w:tcPr>
            <w:tcW w:w="1526" w:type="dxa"/>
            <w:tcBorders>
              <w:top w:val="nil"/>
              <w:left w:val="nil"/>
              <w:bottom w:val="nil"/>
              <w:right w:val="nil"/>
            </w:tcBorders>
            <w:shd w:val="clear" w:color="auto" w:fill="auto"/>
            <w:noWrap/>
            <w:vAlign w:val="bottom"/>
          </w:tcPr>
          <w:p w:rsidR="00B04A4F" w:rsidRPr="008161E4" w:rsidRDefault="00B04A4F" w:rsidP="005E3059">
            <w:pPr>
              <w:spacing w:after="0"/>
              <w:rPr>
                <w:szCs w:val="22"/>
                <w:lang w:val="el-GR"/>
              </w:rPr>
            </w:pPr>
          </w:p>
        </w:tc>
        <w:tc>
          <w:tcPr>
            <w:tcW w:w="1958" w:type="dxa"/>
            <w:tcBorders>
              <w:top w:val="nil"/>
              <w:left w:val="nil"/>
              <w:bottom w:val="nil"/>
              <w:right w:val="nil"/>
            </w:tcBorders>
            <w:shd w:val="clear" w:color="auto" w:fill="auto"/>
            <w:noWrap/>
            <w:vAlign w:val="bottom"/>
          </w:tcPr>
          <w:p w:rsidR="00B04A4F" w:rsidRPr="008161E4" w:rsidRDefault="00B04A4F" w:rsidP="005E3059">
            <w:pPr>
              <w:spacing w:after="0"/>
              <w:rPr>
                <w:szCs w:val="22"/>
                <w:lang w:val="el-GR"/>
              </w:rPr>
            </w:pPr>
          </w:p>
        </w:tc>
        <w:tc>
          <w:tcPr>
            <w:tcW w:w="1816" w:type="dxa"/>
            <w:tcBorders>
              <w:top w:val="nil"/>
              <w:left w:val="nil"/>
              <w:bottom w:val="nil"/>
              <w:right w:val="nil"/>
            </w:tcBorders>
            <w:shd w:val="clear" w:color="auto" w:fill="auto"/>
            <w:noWrap/>
            <w:vAlign w:val="bottom"/>
          </w:tcPr>
          <w:p w:rsidR="00B04A4F" w:rsidRPr="008161E4" w:rsidRDefault="00B04A4F" w:rsidP="005E3059">
            <w:pPr>
              <w:spacing w:after="0"/>
              <w:rPr>
                <w:szCs w:val="22"/>
                <w:lang w:val="el-GR"/>
              </w:rPr>
            </w:pPr>
          </w:p>
        </w:tc>
        <w:tc>
          <w:tcPr>
            <w:tcW w:w="1108" w:type="dxa"/>
            <w:tcBorders>
              <w:top w:val="nil"/>
              <w:left w:val="nil"/>
              <w:bottom w:val="nil"/>
              <w:right w:val="nil"/>
            </w:tcBorders>
            <w:shd w:val="clear" w:color="auto" w:fill="auto"/>
            <w:noWrap/>
            <w:vAlign w:val="bottom"/>
          </w:tcPr>
          <w:p w:rsidR="00B04A4F" w:rsidRPr="008161E4" w:rsidRDefault="00B04A4F" w:rsidP="005E3059">
            <w:pPr>
              <w:spacing w:after="0"/>
              <w:rPr>
                <w:szCs w:val="22"/>
                <w:lang w:val="el-GR"/>
              </w:rPr>
            </w:pPr>
          </w:p>
        </w:tc>
        <w:tc>
          <w:tcPr>
            <w:tcW w:w="995" w:type="dxa"/>
            <w:tcBorders>
              <w:top w:val="nil"/>
              <w:left w:val="nil"/>
              <w:bottom w:val="nil"/>
              <w:right w:val="nil"/>
            </w:tcBorders>
            <w:shd w:val="clear" w:color="auto" w:fill="auto"/>
            <w:noWrap/>
            <w:vAlign w:val="bottom"/>
          </w:tcPr>
          <w:p w:rsidR="00B04A4F" w:rsidRPr="008161E4" w:rsidRDefault="00B04A4F" w:rsidP="005E3059">
            <w:pPr>
              <w:spacing w:after="0"/>
              <w:rPr>
                <w:szCs w:val="22"/>
                <w:lang w:val="el-GR"/>
              </w:rPr>
            </w:pPr>
          </w:p>
        </w:tc>
        <w:tc>
          <w:tcPr>
            <w:tcW w:w="1087" w:type="dxa"/>
            <w:tcBorders>
              <w:top w:val="nil"/>
              <w:left w:val="nil"/>
              <w:bottom w:val="nil"/>
              <w:right w:val="nil"/>
            </w:tcBorders>
            <w:shd w:val="clear" w:color="auto" w:fill="auto"/>
            <w:noWrap/>
            <w:vAlign w:val="bottom"/>
          </w:tcPr>
          <w:p w:rsidR="00B04A4F" w:rsidRPr="008161E4" w:rsidRDefault="00B04A4F" w:rsidP="005E3059">
            <w:pPr>
              <w:spacing w:after="0"/>
              <w:rPr>
                <w:szCs w:val="22"/>
                <w:lang w:val="el-GR"/>
              </w:rPr>
            </w:pPr>
          </w:p>
        </w:tc>
      </w:tr>
    </w:tbl>
    <w:p w:rsidR="00B04A4F" w:rsidRPr="008161E4" w:rsidRDefault="00B04A4F" w:rsidP="005E3059">
      <w:pPr>
        <w:shd w:val="clear" w:color="auto" w:fill="FFFFFF"/>
        <w:spacing w:after="0"/>
        <w:rPr>
          <w:b/>
          <w:szCs w:val="22"/>
          <w:lang w:val="el-GR"/>
        </w:rPr>
      </w:pPr>
    </w:p>
    <w:p w:rsidR="00B04A4F" w:rsidRPr="005015DA" w:rsidRDefault="005015DA" w:rsidP="005E3059">
      <w:pPr>
        <w:spacing w:after="0"/>
        <w:rPr>
          <w:rFonts w:eastAsia="SimSun"/>
          <w:b/>
          <w:szCs w:val="22"/>
          <w:lang w:val="el-GR"/>
        </w:rPr>
      </w:pPr>
      <w:r w:rsidRPr="005015DA">
        <w:rPr>
          <w:rFonts w:eastAsia="SimSun"/>
          <w:b/>
          <w:szCs w:val="22"/>
          <w:lang w:val="el-GR"/>
        </w:rPr>
        <w:lastRenderedPageBreak/>
        <w:t>Αφορά ΟΜΑΔΑ 9</w:t>
      </w:r>
    </w:p>
    <w:tbl>
      <w:tblPr>
        <w:tblW w:w="10008" w:type="dxa"/>
        <w:tblLayout w:type="fixed"/>
        <w:tblLook w:val="0000"/>
      </w:tblPr>
      <w:tblGrid>
        <w:gridCol w:w="5148"/>
        <w:gridCol w:w="4860"/>
      </w:tblGrid>
      <w:tr w:rsidR="009B3A92" w:rsidRPr="00EE69B2" w:rsidTr="00F96060">
        <w:tc>
          <w:tcPr>
            <w:tcW w:w="5148" w:type="dxa"/>
          </w:tcPr>
          <w:p w:rsidR="009B3A92" w:rsidRPr="009B3A92" w:rsidRDefault="009B3A92" w:rsidP="009B3A92">
            <w:pPr>
              <w:spacing w:after="0"/>
              <w:rPr>
                <w:szCs w:val="22"/>
              </w:rPr>
            </w:pPr>
          </w:p>
          <w:tbl>
            <w:tblPr>
              <w:tblpPr w:leftFromText="180" w:rightFromText="180" w:horzAnchor="page" w:tblpX="541" w:tblpY="255"/>
              <w:tblOverlap w:val="never"/>
              <w:tblW w:w="10031" w:type="dxa"/>
              <w:tblLayout w:type="fixed"/>
              <w:tblLook w:val="0000"/>
            </w:tblPr>
            <w:tblGrid>
              <w:gridCol w:w="5148"/>
              <w:gridCol w:w="4883"/>
            </w:tblGrid>
            <w:tr w:rsidR="009B3A92" w:rsidRPr="00EE69B2" w:rsidTr="00F96060">
              <w:tc>
                <w:tcPr>
                  <w:tcW w:w="5148" w:type="dxa"/>
                  <w:tcBorders>
                    <w:top w:val="nil"/>
                    <w:left w:val="nil"/>
                    <w:bottom w:val="nil"/>
                    <w:right w:val="nil"/>
                  </w:tcBorders>
                </w:tcPr>
                <w:p w:rsidR="009B3A92" w:rsidRPr="009B3A92" w:rsidRDefault="009B3A92" w:rsidP="009B3A92">
                  <w:pPr>
                    <w:spacing w:after="0"/>
                    <w:jc w:val="center"/>
                    <w:rPr>
                      <w:b/>
                      <w:bCs/>
                      <w:szCs w:val="22"/>
                      <w:lang w:val="el-GR"/>
                    </w:rPr>
                  </w:pPr>
                  <w:r w:rsidRPr="009B3A92">
                    <w:rPr>
                      <w:b/>
                      <w:bCs/>
                      <w:szCs w:val="22"/>
                      <w:lang w:val="el-GR"/>
                    </w:rPr>
                    <w:t>ΕΛΛΗΝΙΚΗ ΔΗΜΟΚΡΑΤΙΑ</w:t>
                  </w:r>
                </w:p>
                <w:p w:rsidR="009B3A92" w:rsidRPr="009B3A92" w:rsidRDefault="009B3A92" w:rsidP="009B3A92">
                  <w:pPr>
                    <w:spacing w:after="0"/>
                    <w:jc w:val="center"/>
                    <w:rPr>
                      <w:b/>
                      <w:bCs/>
                      <w:szCs w:val="22"/>
                      <w:lang w:val="el-GR"/>
                    </w:rPr>
                  </w:pPr>
                  <w:r w:rsidRPr="009B3A92">
                    <w:rPr>
                      <w:b/>
                      <w:bCs/>
                      <w:szCs w:val="22"/>
                      <w:lang w:val="el-GR"/>
                    </w:rPr>
                    <w:t>ΔΗΜΟΣ Η.Π.ΝΑΟΥΣΑΣ</w:t>
                  </w:r>
                </w:p>
                <w:p w:rsidR="009B3A92" w:rsidRPr="009B3A92" w:rsidRDefault="009B3A92" w:rsidP="009B3A92">
                  <w:pPr>
                    <w:spacing w:after="0"/>
                    <w:rPr>
                      <w:rStyle w:val="rich-messages-label"/>
                      <w:rFonts w:eastAsia="Calibri"/>
                      <w:b/>
                      <w:szCs w:val="22"/>
                    </w:rPr>
                  </w:pPr>
                  <w:r w:rsidRPr="009B3A92">
                    <w:rPr>
                      <w:b/>
                      <w:bCs/>
                      <w:szCs w:val="22"/>
                      <w:lang w:val="el-GR"/>
                    </w:rPr>
                    <w:t xml:space="preserve">               Αρ.</w:t>
                  </w:r>
                  <w:r w:rsidRPr="009B3A92">
                    <w:rPr>
                      <w:b/>
                      <w:bCs/>
                      <w:szCs w:val="22"/>
                    </w:rPr>
                    <w:t xml:space="preserve"> </w:t>
                  </w:r>
                  <w:proofErr w:type="spellStart"/>
                  <w:r w:rsidRPr="009B3A92">
                    <w:rPr>
                      <w:b/>
                      <w:bCs/>
                      <w:szCs w:val="22"/>
                      <w:lang w:val="el-GR"/>
                    </w:rPr>
                    <w:t>πρωτ</w:t>
                  </w:r>
                  <w:proofErr w:type="spellEnd"/>
                  <w:r w:rsidRPr="009B3A92">
                    <w:rPr>
                      <w:b/>
                      <w:bCs/>
                      <w:szCs w:val="22"/>
                    </w:rPr>
                    <w:t xml:space="preserve">. </w:t>
                  </w:r>
                  <w:r w:rsidRPr="009B3A92">
                    <w:rPr>
                      <w:b/>
                      <w:bCs/>
                      <w:szCs w:val="22"/>
                      <w:lang w:val="el-GR"/>
                    </w:rPr>
                    <w:t xml:space="preserve"> 10700/29-7-2022</w:t>
                  </w:r>
                </w:p>
                <w:p w:rsidR="009B3A92" w:rsidRPr="009B3A92" w:rsidRDefault="009B3A92" w:rsidP="009B3A92">
                  <w:pPr>
                    <w:spacing w:after="0"/>
                    <w:jc w:val="center"/>
                    <w:rPr>
                      <w:b/>
                      <w:bCs/>
                      <w:szCs w:val="22"/>
                    </w:rPr>
                  </w:pPr>
                </w:p>
              </w:tc>
              <w:tc>
                <w:tcPr>
                  <w:tcW w:w="4883" w:type="dxa"/>
                  <w:tcBorders>
                    <w:top w:val="nil"/>
                    <w:left w:val="nil"/>
                    <w:bottom w:val="nil"/>
                    <w:right w:val="nil"/>
                  </w:tcBorders>
                </w:tcPr>
                <w:p w:rsidR="009B3A92" w:rsidRPr="009B3A92" w:rsidRDefault="009B3A92" w:rsidP="009B3A92">
                  <w:pPr>
                    <w:spacing w:after="0"/>
                    <w:jc w:val="center"/>
                    <w:rPr>
                      <w:b/>
                      <w:bCs/>
                      <w:szCs w:val="22"/>
                      <w:lang w:val="el-GR"/>
                    </w:rPr>
                  </w:pPr>
                  <w:bookmarkStart w:id="4" w:name="OLE_LINK2"/>
                  <w:r w:rsidRPr="009B3A92">
                    <w:rPr>
                      <w:b/>
                      <w:bCs/>
                      <w:szCs w:val="22"/>
                      <w:lang w:val="el-GR"/>
                    </w:rPr>
                    <w:t>ΠΡΟΜΗΘΕΙΑ ΕΙΔΩΝ ΚΑΘΑΡΙΟΤΗΤΑΣ</w:t>
                  </w:r>
                  <w:bookmarkEnd w:id="4"/>
                  <w:r w:rsidRPr="009B3A92">
                    <w:rPr>
                      <w:b/>
                      <w:bCs/>
                      <w:szCs w:val="22"/>
                      <w:lang w:val="el-GR"/>
                    </w:rPr>
                    <w:t xml:space="preserve"> ΚΑΙ ΕΥΠΡΕΠΙΣΜΟΥ ΓΙΑ 1 ΗΜΕΡΟΛΟΓΙΑΚΟ ΕΤΟΣ 2013 - 2014</w:t>
                  </w:r>
                </w:p>
              </w:tc>
            </w:tr>
          </w:tbl>
          <w:p w:rsidR="009B3A92" w:rsidRPr="009B3A92" w:rsidRDefault="009B3A92" w:rsidP="009B3A92">
            <w:pPr>
              <w:spacing w:after="0"/>
              <w:jc w:val="center"/>
              <w:rPr>
                <w:szCs w:val="22"/>
                <w:lang w:val="el-GR"/>
              </w:rPr>
            </w:pPr>
          </w:p>
        </w:tc>
        <w:tc>
          <w:tcPr>
            <w:tcW w:w="4860" w:type="dxa"/>
            <w:vAlign w:val="bottom"/>
          </w:tcPr>
          <w:p w:rsidR="009B3A92" w:rsidRPr="009B3A92" w:rsidRDefault="009B3A92" w:rsidP="009B3A92">
            <w:pPr>
              <w:spacing w:after="0"/>
              <w:jc w:val="center"/>
              <w:rPr>
                <w:b/>
                <w:bCs/>
                <w:szCs w:val="22"/>
                <w:lang w:val="el-GR"/>
              </w:rPr>
            </w:pPr>
            <w:r w:rsidRPr="009B3A92">
              <w:rPr>
                <w:b/>
                <w:bCs/>
                <w:szCs w:val="22"/>
                <w:lang w:val="el-GR"/>
              </w:rPr>
              <w:t xml:space="preserve">ΠΡΟΜΗΘΕΙΑ ΦΡΕΣΚΟΥ ΓΑΛΑΚΤΟΣ </w:t>
            </w:r>
          </w:p>
          <w:p w:rsidR="009B3A92" w:rsidRPr="009B3A92" w:rsidRDefault="009B3A92" w:rsidP="009B3A92">
            <w:pPr>
              <w:spacing w:after="0"/>
              <w:jc w:val="center"/>
              <w:rPr>
                <w:b/>
                <w:bCs/>
                <w:szCs w:val="22"/>
                <w:lang w:val="el-GR"/>
              </w:rPr>
            </w:pPr>
            <w:r w:rsidRPr="009B3A92">
              <w:rPr>
                <w:b/>
                <w:bCs/>
                <w:szCs w:val="22"/>
                <w:lang w:val="el-GR"/>
              </w:rPr>
              <w:t xml:space="preserve">Ως είδος ατομικής προστασίας για ένα (1) έτος </w:t>
            </w:r>
          </w:p>
          <w:p w:rsidR="009B3A92" w:rsidRPr="009B3A92" w:rsidRDefault="009B3A92" w:rsidP="009B3A92">
            <w:pPr>
              <w:spacing w:after="0"/>
              <w:jc w:val="center"/>
              <w:rPr>
                <w:b/>
                <w:szCs w:val="22"/>
                <w:lang w:val="el-GR"/>
              </w:rPr>
            </w:pPr>
          </w:p>
        </w:tc>
      </w:tr>
      <w:tr w:rsidR="009B3A92" w:rsidRPr="00EE69B2" w:rsidTr="00F96060">
        <w:tc>
          <w:tcPr>
            <w:tcW w:w="5148" w:type="dxa"/>
          </w:tcPr>
          <w:p w:rsidR="009B3A92" w:rsidRPr="009B3A92" w:rsidRDefault="009B3A92" w:rsidP="009B3A92">
            <w:pPr>
              <w:spacing w:after="0"/>
              <w:rPr>
                <w:b/>
                <w:szCs w:val="22"/>
                <w:lang w:val="el-GR"/>
              </w:rPr>
            </w:pPr>
          </w:p>
        </w:tc>
        <w:tc>
          <w:tcPr>
            <w:tcW w:w="4860" w:type="dxa"/>
            <w:vAlign w:val="bottom"/>
          </w:tcPr>
          <w:p w:rsidR="009B3A92" w:rsidRPr="009B3A92" w:rsidRDefault="009B3A92" w:rsidP="009B3A92">
            <w:pPr>
              <w:spacing w:after="0"/>
              <w:rPr>
                <w:b/>
                <w:szCs w:val="22"/>
                <w:lang w:val="el-GR"/>
              </w:rPr>
            </w:pPr>
          </w:p>
        </w:tc>
      </w:tr>
    </w:tbl>
    <w:p w:rsidR="009B3A92" w:rsidRPr="009B3A92" w:rsidRDefault="009B3A92" w:rsidP="009B3A92">
      <w:pPr>
        <w:spacing w:after="0"/>
        <w:rPr>
          <w:szCs w:val="22"/>
          <w:lang w:val="el-GR"/>
        </w:rPr>
      </w:pPr>
    </w:p>
    <w:tbl>
      <w:tblPr>
        <w:tblpPr w:leftFromText="180" w:rightFromText="180" w:vertAnchor="text" w:horzAnchor="margin" w:tblpY="52"/>
        <w:tblW w:w="9490" w:type="dxa"/>
        <w:tblLook w:val="01E0"/>
      </w:tblPr>
      <w:tblGrid>
        <w:gridCol w:w="540"/>
        <w:gridCol w:w="8950"/>
      </w:tblGrid>
      <w:tr w:rsidR="009B3A92" w:rsidRPr="009B3A92" w:rsidTr="00F96060">
        <w:tc>
          <w:tcPr>
            <w:tcW w:w="9490" w:type="dxa"/>
            <w:gridSpan w:val="2"/>
          </w:tcPr>
          <w:p w:rsidR="009B3A92" w:rsidRPr="009B3A92" w:rsidRDefault="009B3A92" w:rsidP="009B3A92">
            <w:pPr>
              <w:spacing w:after="0"/>
              <w:rPr>
                <w:b/>
                <w:bCs/>
                <w:szCs w:val="22"/>
                <w:lang w:val="el-GR"/>
              </w:rPr>
            </w:pPr>
            <w:r w:rsidRPr="009B3A92">
              <w:rPr>
                <w:b/>
                <w:szCs w:val="22"/>
                <w:lang w:val="el-GR"/>
              </w:rPr>
              <w:t xml:space="preserve">         ΠΕΡΙΕΧΟΜΕΝΑ</w:t>
            </w:r>
            <w:r w:rsidRPr="009B3A92">
              <w:rPr>
                <w:b/>
                <w:szCs w:val="22"/>
                <w:lang w:val="el-GR"/>
              </w:rPr>
              <w:tab/>
            </w:r>
          </w:p>
        </w:tc>
      </w:tr>
      <w:tr w:rsidR="009B3A92" w:rsidRPr="009B3A92" w:rsidTr="00F96060">
        <w:tc>
          <w:tcPr>
            <w:tcW w:w="540" w:type="dxa"/>
          </w:tcPr>
          <w:p w:rsidR="009B3A92" w:rsidRPr="009B3A92" w:rsidRDefault="009B3A92" w:rsidP="009B3A92">
            <w:pPr>
              <w:spacing w:after="0"/>
              <w:rPr>
                <w:b/>
                <w:bCs/>
                <w:szCs w:val="22"/>
                <w:lang w:val="el-GR"/>
              </w:rPr>
            </w:pPr>
            <w:r w:rsidRPr="009B3A92">
              <w:rPr>
                <w:b/>
                <w:bCs/>
                <w:szCs w:val="22"/>
                <w:lang w:val="el-GR"/>
              </w:rPr>
              <w:t>1.</w:t>
            </w:r>
          </w:p>
        </w:tc>
        <w:tc>
          <w:tcPr>
            <w:tcW w:w="8950" w:type="dxa"/>
          </w:tcPr>
          <w:p w:rsidR="009B3A92" w:rsidRPr="009B3A92" w:rsidRDefault="009B3A92" w:rsidP="009B3A92">
            <w:pPr>
              <w:spacing w:after="0"/>
              <w:rPr>
                <w:b/>
                <w:bCs/>
                <w:szCs w:val="22"/>
                <w:lang w:val="el-GR"/>
              </w:rPr>
            </w:pPr>
            <w:r w:rsidRPr="009B3A92">
              <w:rPr>
                <w:szCs w:val="22"/>
                <w:lang w:val="el-GR"/>
              </w:rPr>
              <w:t xml:space="preserve">Τεχνική Έκθεση </w:t>
            </w:r>
          </w:p>
        </w:tc>
      </w:tr>
      <w:tr w:rsidR="009B3A92" w:rsidRPr="009B3A92" w:rsidTr="00F96060">
        <w:tc>
          <w:tcPr>
            <w:tcW w:w="540" w:type="dxa"/>
          </w:tcPr>
          <w:p w:rsidR="009B3A92" w:rsidRPr="009B3A92" w:rsidRDefault="009B3A92" w:rsidP="009B3A92">
            <w:pPr>
              <w:spacing w:after="0"/>
              <w:rPr>
                <w:b/>
                <w:bCs/>
                <w:szCs w:val="22"/>
                <w:lang w:val="el-GR"/>
              </w:rPr>
            </w:pPr>
            <w:r w:rsidRPr="009B3A92">
              <w:rPr>
                <w:b/>
                <w:bCs/>
                <w:szCs w:val="22"/>
                <w:lang w:val="el-GR"/>
              </w:rPr>
              <w:t>2.</w:t>
            </w:r>
          </w:p>
        </w:tc>
        <w:tc>
          <w:tcPr>
            <w:tcW w:w="8950" w:type="dxa"/>
          </w:tcPr>
          <w:p w:rsidR="009B3A92" w:rsidRPr="009B3A92" w:rsidRDefault="009B3A92" w:rsidP="009B3A92">
            <w:pPr>
              <w:spacing w:after="0"/>
              <w:rPr>
                <w:b/>
                <w:bCs/>
                <w:szCs w:val="22"/>
                <w:lang w:val="el-GR"/>
              </w:rPr>
            </w:pPr>
            <w:r w:rsidRPr="009B3A92">
              <w:rPr>
                <w:szCs w:val="22"/>
                <w:lang w:val="el-GR"/>
              </w:rPr>
              <w:t>Ενδεικτικός Προϋπολογισμός</w:t>
            </w:r>
          </w:p>
        </w:tc>
      </w:tr>
      <w:tr w:rsidR="009B3A92" w:rsidRPr="009B3A92" w:rsidTr="00F96060">
        <w:trPr>
          <w:trHeight w:val="97"/>
        </w:trPr>
        <w:tc>
          <w:tcPr>
            <w:tcW w:w="540" w:type="dxa"/>
          </w:tcPr>
          <w:p w:rsidR="009B3A92" w:rsidRPr="009B3A92" w:rsidRDefault="009B3A92" w:rsidP="009B3A92">
            <w:pPr>
              <w:spacing w:after="0"/>
              <w:rPr>
                <w:b/>
                <w:bCs/>
                <w:szCs w:val="22"/>
                <w:lang w:val="el-GR"/>
              </w:rPr>
            </w:pPr>
          </w:p>
        </w:tc>
        <w:tc>
          <w:tcPr>
            <w:tcW w:w="8950" w:type="dxa"/>
          </w:tcPr>
          <w:p w:rsidR="009B3A92" w:rsidRPr="009B3A92" w:rsidRDefault="009B3A92" w:rsidP="009B3A92">
            <w:pPr>
              <w:spacing w:after="0"/>
              <w:rPr>
                <w:bCs/>
                <w:szCs w:val="22"/>
                <w:lang w:val="el-GR"/>
              </w:rPr>
            </w:pPr>
          </w:p>
        </w:tc>
      </w:tr>
    </w:tbl>
    <w:p w:rsidR="009B3A92" w:rsidRPr="009B3A92" w:rsidRDefault="009B3A92" w:rsidP="009B3A92">
      <w:pPr>
        <w:spacing w:after="0"/>
        <w:jc w:val="center"/>
        <w:rPr>
          <w:szCs w:val="22"/>
          <w:lang w:val="el-GR"/>
        </w:rPr>
      </w:pPr>
    </w:p>
    <w:p w:rsidR="009B3A92" w:rsidRPr="009B3A92" w:rsidRDefault="009B3A92" w:rsidP="009B3A92">
      <w:pPr>
        <w:spacing w:after="0"/>
        <w:jc w:val="center"/>
        <w:rPr>
          <w:szCs w:val="22"/>
          <w:lang w:val="el-GR"/>
        </w:rPr>
      </w:pPr>
    </w:p>
    <w:tbl>
      <w:tblPr>
        <w:tblW w:w="10008" w:type="dxa"/>
        <w:tblLayout w:type="fixed"/>
        <w:tblLook w:val="0000"/>
      </w:tblPr>
      <w:tblGrid>
        <w:gridCol w:w="5148"/>
        <w:gridCol w:w="4860"/>
      </w:tblGrid>
      <w:tr w:rsidR="009B3A92" w:rsidRPr="009B3A92" w:rsidTr="00F96060">
        <w:tc>
          <w:tcPr>
            <w:tcW w:w="5148" w:type="dxa"/>
          </w:tcPr>
          <w:p w:rsidR="009B3A92" w:rsidRPr="009B3A92" w:rsidRDefault="009B3A92" w:rsidP="009B3A92">
            <w:pPr>
              <w:spacing w:after="0"/>
              <w:jc w:val="center"/>
              <w:rPr>
                <w:szCs w:val="22"/>
                <w:lang w:val="el-GR"/>
              </w:rPr>
            </w:pPr>
          </w:p>
        </w:tc>
        <w:tc>
          <w:tcPr>
            <w:tcW w:w="4860" w:type="dxa"/>
            <w:vAlign w:val="bottom"/>
          </w:tcPr>
          <w:p w:rsidR="009B3A92" w:rsidRPr="009B3A92" w:rsidRDefault="009B3A92" w:rsidP="009B3A92">
            <w:pPr>
              <w:spacing w:after="0"/>
              <w:jc w:val="center"/>
              <w:rPr>
                <w:b/>
                <w:szCs w:val="22"/>
                <w:lang w:val="el-GR"/>
              </w:rPr>
            </w:pPr>
          </w:p>
        </w:tc>
      </w:tr>
    </w:tbl>
    <w:p w:rsidR="009B3A92" w:rsidRPr="009B3A92" w:rsidRDefault="009B3A92" w:rsidP="009B3A92">
      <w:pPr>
        <w:spacing w:after="0"/>
        <w:jc w:val="center"/>
        <w:rPr>
          <w:b/>
          <w:szCs w:val="22"/>
          <w:lang w:val="el-GR"/>
        </w:rPr>
      </w:pPr>
      <w:r w:rsidRPr="009B3A92">
        <w:rPr>
          <w:b/>
          <w:szCs w:val="22"/>
          <w:lang w:val="el-GR"/>
        </w:rPr>
        <w:t>ΤΕΧΝΙΚΗ  ΕΚΘΕΣΗ</w:t>
      </w:r>
    </w:p>
    <w:p w:rsidR="009B3A92" w:rsidRPr="009B3A92" w:rsidRDefault="009B3A92" w:rsidP="009B3A92">
      <w:pPr>
        <w:autoSpaceDE w:val="0"/>
        <w:autoSpaceDN w:val="0"/>
        <w:adjustRightInd w:val="0"/>
        <w:spacing w:after="0"/>
        <w:rPr>
          <w:szCs w:val="22"/>
          <w:lang w:val="el-GR"/>
        </w:rPr>
      </w:pPr>
    </w:p>
    <w:p w:rsidR="009B3A92" w:rsidRPr="009B3A92" w:rsidRDefault="009B3A92" w:rsidP="009B3A92">
      <w:pPr>
        <w:autoSpaceDE w:val="0"/>
        <w:autoSpaceDN w:val="0"/>
        <w:adjustRightInd w:val="0"/>
        <w:spacing w:after="0"/>
        <w:rPr>
          <w:szCs w:val="22"/>
          <w:lang w:val="el-GR"/>
        </w:rPr>
      </w:pPr>
      <w:r w:rsidRPr="009B3A92">
        <w:rPr>
          <w:szCs w:val="22"/>
          <w:lang w:val="el-GR"/>
        </w:rPr>
        <w:t xml:space="preserve">    Η παρούσα μελέτη αφορά την προμήθεια φρέσκου αγελαδινού γάλακτος  (παστεριωμένου και ομογενοποιημένου), το οποίο έχει παρασχεθεί σύμφωνα με τα οριζόμενα των διατάξεων του  Κώδικα Τροφίμων και Ποτών (άρθρα 79 και 80) όπως αυτά ισχύουν. Θα είναι με  3,5%  λιπαρά, όπως καθορίζεται σήμερα από τον κώδικα τροφίμων και ποτών. </w:t>
      </w:r>
      <w:proofErr w:type="spellStart"/>
      <w:r w:rsidRPr="009B3A92">
        <w:rPr>
          <w:szCs w:val="22"/>
          <w:lang w:val="el-GR"/>
        </w:rPr>
        <w:t>To</w:t>
      </w:r>
      <w:proofErr w:type="spellEnd"/>
      <w:r w:rsidRPr="009B3A92">
        <w:rPr>
          <w:szCs w:val="22"/>
          <w:lang w:val="el-GR"/>
        </w:rPr>
        <w:t xml:space="preserve"> γάλα θα είναι άριστης ποιότητας αγελαδινό, πλήρως απαλλαγμένο από οποιαδήποτε άχρηστη, περιττή ή βλαβερή ουσία, θα έχει υποστεί παστερίωση και </w:t>
      </w:r>
      <w:proofErr w:type="spellStart"/>
      <w:r w:rsidRPr="009B3A92">
        <w:rPr>
          <w:szCs w:val="22"/>
          <w:lang w:val="el-GR"/>
        </w:rPr>
        <w:t>ομογενοποίηση</w:t>
      </w:r>
      <w:proofErr w:type="spellEnd"/>
      <w:r w:rsidRPr="009B3A92">
        <w:rPr>
          <w:szCs w:val="22"/>
          <w:lang w:val="el-GR"/>
        </w:rPr>
        <w:t xml:space="preserve">, θα  περιέχεται σε συσκευασίες του 1 λίτρου είτε από υλικό </w:t>
      </w:r>
      <w:proofErr w:type="spellStart"/>
      <w:r w:rsidRPr="009B3A92">
        <w:rPr>
          <w:szCs w:val="22"/>
        </w:rPr>
        <w:t>tetrapack</w:t>
      </w:r>
      <w:proofErr w:type="spellEnd"/>
      <w:r w:rsidRPr="009B3A92">
        <w:rPr>
          <w:szCs w:val="22"/>
          <w:lang w:val="el-GR"/>
        </w:rPr>
        <w:t xml:space="preserve"> είτε από </w:t>
      </w:r>
      <w:r w:rsidRPr="009B3A92">
        <w:rPr>
          <w:szCs w:val="22"/>
        </w:rPr>
        <w:t>PVC</w:t>
      </w:r>
      <w:r w:rsidRPr="009B3A92">
        <w:rPr>
          <w:szCs w:val="22"/>
          <w:lang w:val="el-GR"/>
        </w:rPr>
        <w:t xml:space="preserve"> κατάλληλο για τρόφιμα σύμφωνα με τον Κώδικα Τροφίμων και Ποτών και θα κλείνει με καπάκι ασφαλείας. </w:t>
      </w:r>
    </w:p>
    <w:p w:rsidR="009B3A92" w:rsidRPr="009B3A92" w:rsidRDefault="009B3A92" w:rsidP="009B3A92">
      <w:pPr>
        <w:autoSpaceDE w:val="0"/>
        <w:autoSpaceDN w:val="0"/>
        <w:adjustRightInd w:val="0"/>
        <w:spacing w:after="0"/>
        <w:rPr>
          <w:szCs w:val="22"/>
          <w:lang w:val="el-GR"/>
        </w:rPr>
      </w:pPr>
      <w:r w:rsidRPr="009B3A92">
        <w:rPr>
          <w:szCs w:val="22"/>
          <w:lang w:val="el-GR"/>
        </w:rPr>
        <w:t xml:space="preserve">    Θα αναγράφονται στη συσκευασία η ένδειξη «ΦΡΕΣΚΟ ΓΑΛΑ» και τα θρεπτικά συστατικά του προϊόντος, συμπεριλαμβανομένων και των φυσικών συστατικών του γάλακτος. Εξωτερικά της συσκευασίας θα γράφεται η ημερομηνία λήξης του γάλακτος η οποία δεν μπορεί να υπερβαίνει τις 7 (επτά) ημέρες σύμφωνα με τις προδιαγραφές συντήρησής του. </w:t>
      </w:r>
    </w:p>
    <w:p w:rsidR="009B3A92" w:rsidRPr="009B3A92" w:rsidRDefault="009B3A92" w:rsidP="009B3A92">
      <w:pPr>
        <w:autoSpaceDE w:val="0"/>
        <w:autoSpaceDN w:val="0"/>
        <w:adjustRightInd w:val="0"/>
        <w:spacing w:after="0"/>
        <w:rPr>
          <w:szCs w:val="22"/>
          <w:lang w:val="el-GR"/>
        </w:rPr>
      </w:pPr>
      <w:r w:rsidRPr="009B3A92">
        <w:rPr>
          <w:szCs w:val="22"/>
          <w:lang w:val="el-GR"/>
        </w:rPr>
        <w:t xml:space="preserve">    Ο ανάδοχος θα έχει την υποχρέωση διανομής του φρέσκου γάλακτος σύμφωνα με τις εντολές της Υπηρεσίας,  στις εγκαταστάσεις του Δήμου Νάουσας, σε όλες τις Δημοτικές Ενότητες, όπου υπάρχει προσωπικό που δικαιούται γάλα τουλάχιστον δύο φορές την εβδομάδα.</w:t>
      </w:r>
    </w:p>
    <w:p w:rsidR="009B3A92" w:rsidRPr="009B3A92" w:rsidRDefault="009B3A92" w:rsidP="009B3A92">
      <w:pPr>
        <w:autoSpaceDE w:val="0"/>
        <w:autoSpaceDN w:val="0"/>
        <w:adjustRightInd w:val="0"/>
        <w:spacing w:after="0"/>
        <w:rPr>
          <w:szCs w:val="22"/>
          <w:lang w:val="el-GR"/>
        </w:rPr>
      </w:pPr>
      <w:r w:rsidRPr="009B3A92">
        <w:rPr>
          <w:szCs w:val="22"/>
          <w:lang w:val="el-GR"/>
        </w:rPr>
        <w:t xml:space="preserve">    Το προσφερόμενο φρέσκο γάλα θα πρέπει επί πλέον και σύμφωνα με τον Κώδικα Τροφίμων και Ποτών (άρθρο 80) να διαθέτει:</w:t>
      </w:r>
    </w:p>
    <w:p w:rsidR="009B3A92" w:rsidRPr="009B3A92" w:rsidRDefault="009B3A92" w:rsidP="009B3A92">
      <w:pPr>
        <w:autoSpaceDE w:val="0"/>
        <w:autoSpaceDN w:val="0"/>
        <w:adjustRightInd w:val="0"/>
        <w:spacing w:after="0"/>
        <w:rPr>
          <w:szCs w:val="22"/>
          <w:lang w:val="el-GR"/>
        </w:rPr>
      </w:pPr>
    </w:p>
    <w:p w:rsidR="009B3A92" w:rsidRPr="009B3A92" w:rsidRDefault="009B3A92" w:rsidP="009B3A92">
      <w:pPr>
        <w:autoSpaceDE w:val="0"/>
        <w:autoSpaceDN w:val="0"/>
        <w:adjustRightInd w:val="0"/>
        <w:spacing w:after="0"/>
        <w:rPr>
          <w:szCs w:val="22"/>
          <w:lang w:val="el-GR"/>
        </w:rPr>
      </w:pPr>
      <w:r w:rsidRPr="009B3A92">
        <w:rPr>
          <w:szCs w:val="22"/>
          <w:lang w:val="el-GR"/>
        </w:rPr>
        <w:t xml:space="preserve">             </w:t>
      </w:r>
      <w:r w:rsidRPr="009B3A92">
        <w:rPr>
          <w:b/>
          <w:szCs w:val="22"/>
          <w:lang w:val="el-GR"/>
        </w:rPr>
        <w:t xml:space="preserve">Φρέσκο γάλα </w:t>
      </w:r>
      <w:proofErr w:type="spellStart"/>
      <w:r w:rsidRPr="009B3A92">
        <w:rPr>
          <w:b/>
          <w:szCs w:val="22"/>
          <w:lang w:val="el-GR"/>
        </w:rPr>
        <w:t>αγελάδος</w:t>
      </w:r>
      <w:proofErr w:type="spellEnd"/>
      <w:r w:rsidRPr="009B3A92">
        <w:rPr>
          <w:b/>
          <w:szCs w:val="22"/>
          <w:lang w:val="el-GR"/>
        </w:rPr>
        <w:t xml:space="preserve"> , </w:t>
      </w:r>
      <w:r w:rsidRPr="009B3A92">
        <w:rPr>
          <w:szCs w:val="22"/>
          <w:lang w:val="el-GR"/>
        </w:rPr>
        <w:t>πλήρες, παστεριωμένο (έκθεση σε θερμοκρασία 71,5°</w:t>
      </w:r>
      <w:r w:rsidRPr="009B3A92">
        <w:rPr>
          <w:szCs w:val="22"/>
        </w:rPr>
        <w:t>C</w:t>
      </w:r>
      <w:r w:rsidRPr="009B3A92">
        <w:rPr>
          <w:szCs w:val="22"/>
          <w:lang w:val="el-GR"/>
        </w:rPr>
        <w:t xml:space="preserve"> για 15’’ ή </w:t>
      </w:r>
    </w:p>
    <w:p w:rsidR="009B3A92" w:rsidRPr="009B3A92" w:rsidRDefault="009B3A92" w:rsidP="009B3A92">
      <w:pPr>
        <w:autoSpaceDE w:val="0"/>
        <w:autoSpaceDN w:val="0"/>
        <w:adjustRightInd w:val="0"/>
        <w:spacing w:after="0"/>
        <w:ind w:firstLine="720"/>
        <w:rPr>
          <w:szCs w:val="22"/>
          <w:lang w:val="el-GR"/>
        </w:rPr>
      </w:pPr>
      <w:r w:rsidRPr="009B3A92">
        <w:rPr>
          <w:szCs w:val="22"/>
          <w:lang w:val="el-GR"/>
        </w:rPr>
        <w:t>ισοδύναμος συνδυασμός ) και ομογενοποιημένο</w:t>
      </w:r>
    </w:p>
    <w:p w:rsidR="009B3A92" w:rsidRPr="009B3A92" w:rsidRDefault="009B3A92" w:rsidP="009B3A92">
      <w:pPr>
        <w:autoSpaceDE w:val="0"/>
        <w:autoSpaceDN w:val="0"/>
        <w:adjustRightInd w:val="0"/>
        <w:spacing w:after="0"/>
        <w:ind w:firstLine="720"/>
        <w:rPr>
          <w:szCs w:val="22"/>
          <w:lang w:val="el-GR"/>
        </w:rPr>
      </w:pPr>
      <w:r w:rsidRPr="009B3A92">
        <w:rPr>
          <w:szCs w:val="22"/>
          <w:lang w:val="el-GR"/>
        </w:rPr>
        <w:t xml:space="preserve">Λιπαρά:  3,5% για πλήρες </w:t>
      </w:r>
    </w:p>
    <w:p w:rsidR="009B3A92" w:rsidRPr="009B3A92" w:rsidRDefault="009B3A92" w:rsidP="009B3A92">
      <w:pPr>
        <w:autoSpaceDE w:val="0"/>
        <w:autoSpaceDN w:val="0"/>
        <w:adjustRightInd w:val="0"/>
        <w:spacing w:after="0"/>
        <w:ind w:firstLine="720"/>
        <w:rPr>
          <w:szCs w:val="22"/>
          <w:lang w:val="el-GR"/>
        </w:rPr>
      </w:pPr>
      <w:r w:rsidRPr="009B3A92">
        <w:rPr>
          <w:szCs w:val="22"/>
          <w:lang w:val="el-GR"/>
        </w:rPr>
        <w:t>Στερεό Υπόλειμμα άνευ Λίπους 8,5 %</w:t>
      </w:r>
    </w:p>
    <w:p w:rsidR="009B3A92" w:rsidRPr="009B3A92" w:rsidRDefault="009B3A92" w:rsidP="009B3A92">
      <w:pPr>
        <w:autoSpaceDE w:val="0"/>
        <w:autoSpaceDN w:val="0"/>
        <w:adjustRightInd w:val="0"/>
        <w:spacing w:after="0"/>
        <w:ind w:firstLine="720"/>
        <w:rPr>
          <w:szCs w:val="22"/>
          <w:lang w:val="el-GR"/>
        </w:rPr>
      </w:pPr>
      <w:proofErr w:type="gramStart"/>
      <w:r w:rsidRPr="009B3A92">
        <w:rPr>
          <w:szCs w:val="22"/>
        </w:rPr>
        <w:t>pH</w:t>
      </w:r>
      <w:proofErr w:type="gramEnd"/>
      <w:r w:rsidRPr="009B3A92">
        <w:rPr>
          <w:szCs w:val="22"/>
          <w:lang w:val="el-GR"/>
        </w:rPr>
        <w:t xml:space="preserve"> 6,0-6,8</w:t>
      </w:r>
    </w:p>
    <w:p w:rsidR="009B3A92" w:rsidRPr="009B3A92" w:rsidRDefault="009B3A92" w:rsidP="009B3A92">
      <w:pPr>
        <w:autoSpaceDE w:val="0"/>
        <w:autoSpaceDN w:val="0"/>
        <w:adjustRightInd w:val="0"/>
        <w:spacing w:after="0"/>
        <w:ind w:firstLine="720"/>
        <w:rPr>
          <w:szCs w:val="22"/>
          <w:lang w:val="el-GR"/>
        </w:rPr>
      </w:pPr>
      <w:r w:rsidRPr="009B3A92">
        <w:rPr>
          <w:szCs w:val="22"/>
          <w:lang w:val="el-GR"/>
        </w:rPr>
        <w:t xml:space="preserve">Επίσης: </w:t>
      </w:r>
    </w:p>
    <w:p w:rsidR="009B3A92" w:rsidRPr="009B3A92" w:rsidRDefault="009B3A92" w:rsidP="009B3A92">
      <w:pPr>
        <w:autoSpaceDE w:val="0"/>
        <w:autoSpaceDN w:val="0"/>
        <w:adjustRightInd w:val="0"/>
        <w:spacing w:after="0"/>
        <w:ind w:firstLine="720"/>
        <w:rPr>
          <w:szCs w:val="22"/>
          <w:lang w:val="el-GR"/>
        </w:rPr>
      </w:pPr>
      <w:r w:rsidRPr="009B3A92">
        <w:rPr>
          <w:szCs w:val="22"/>
          <w:lang w:val="el-GR"/>
        </w:rPr>
        <w:t>Πρωτεϊνικές ουσίες τουλάχιστον 2,9%</w:t>
      </w:r>
    </w:p>
    <w:p w:rsidR="009B3A92" w:rsidRPr="009B3A92" w:rsidRDefault="009B3A92" w:rsidP="009B3A92">
      <w:pPr>
        <w:autoSpaceDE w:val="0"/>
        <w:autoSpaceDN w:val="0"/>
        <w:adjustRightInd w:val="0"/>
        <w:spacing w:after="0"/>
        <w:ind w:firstLine="720"/>
        <w:rPr>
          <w:szCs w:val="22"/>
          <w:lang w:val="el-GR"/>
        </w:rPr>
      </w:pPr>
      <w:r w:rsidRPr="009B3A92">
        <w:rPr>
          <w:szCs w:val="22"/>
          <w:lang w:val="el-GR"/>
        </w:rPr>
        <w:t xml:space="preserve">Ενέργεια 60-70 </w:t>
      </w:r>
      <w:r w:rsidRPr="009B3A92">
        <w:rPr>
          <w:szCs w:val="22"/>
        </w:rPr>
        <w:t>kcal</w:t>
      </w:r>
      <w:r w:rsidRPr="009B3A92">
        <w:rPr>
          <w:szCs w:val="22"/>
          <w:lang w:val="el-GR"/>
        </w:rPr>
        <w:t xml:space="preserve"> /100γρ προϊόντος</w:t>
      </w:r>
    </w:p>
    <w:p w:rsidR="009B3A92" w:rsidRPr="009B3A92" w:rsidRDefault="009B3A92" w:rsidP="009B3A92">
      <w:pPr>
        <w:autoSpaceDE w:val="0"/>
        <w:autoSpaceDN w:val="0"/>
        <w:adjustRightInd w:val="0"/>
        <w:spacing w:after="0"/>
        <w:ind w:firstLine="720"/>
        <w:rPr>
          <w:szCs w:val="22"/>
          <w:lang w:val="el-GR"/>
        </w:rPr>
      </w:pPr>
      <w:r w:rsidRPr="009B3A92">
        <w:rPr>
          <w:szCs w:val="22"/>
          <w:lang w:val="el-GR"/>
        </w:rPr>
        <w:t>Υδατάνθρακες 4,5-4,8 / 100γρ προϊόντος</w:t>
      </w:r>
    </w:p>
    <w:p w:rsidR="009B3A92" w:rsidRPr="009B3A92" w:rsidRDefault="009B3A92" w:rsidP="009B3A92">
      <w:pPr>
        <w:autoSpaceDE w:val="0"/>
        <w:autoSpaceDN w:val="0"/>
        <w:adjustRightInd w:val="0"/>
        <w:spacing w:after="0"/>
        <w:ind w:firstLine="720"/>
        <w:rPr>
          <w:szCs w:val="22"/>
          <w:lang w:val="el-GR"/>
        </w:rPr>
      </w:pPr>
    </w:p>
    <w:p w:rsidR="009B3A92" w:rsidRPr="009B3A92" w:rsidRDefault="009B3A92" w:rsidP="009B3A92">
      <w:pPr>
        <w:autoSpaceDE w:val="0"/>
        <w:autoSpaceDN w:val="0"/>
        <w:adjustRightInd w:val="0"/>
        <w:spacing w:after="0"/>
        <w:rPr>
          <w:szCs w:val="22"/>
          <w:lang w:val="el-GR"/>
        </w:rPr>
      </w:pPr>
      <w:r w:rsidRPr="009B3A92">
        <w:rPr>
          <w:szCs w:val="22"/>
          <w:lang w:val="el-GR"/>
        </w:rPr>
        <w:t xml:space="preserve">    Η προμήθεια αφορά πλήρες γάλα, ωστόσο </w:t>
      </w:r>
      <w:r w:rsidRPr="009B3A92">
        <w:rPr>
          <w:szCs w:val="22"/>
          <w:u w:val="single"/>
          <w:lang w:val="el-GR"/>
        </w:rPr>
        <w:t>θα υπάρχει δυνατότητα σε ποσοστό περίπου 10% επί του συνόλου της ποσότητας να προμηθευτεί ο δήμος αντί πλήρους γάλακτος, ελαφρύ με 1,5% λιπαρά, πάντα όμως με την ίδια τιμή του πλήρους</w:t>
      </w:r>
      <w:r w:rsidRPr="009B3A92">
        <w:rPr>
          <w:szCs w:val="22"/>
          <w:lang w:val="el-GR"/>
        </w:rPr>
        <w:t xml:space="preserve">.  </w:t>
      </w:r>
    </w:p>
    <w:p w:rsidR="009B3A92" w:rsidRPr="009B3A92" w:rsidRDefault="009B3A92" w:rsidP="009B3A92">
      <w:pPr>
        <w:autoSpaceDE w:val="0"/>
        <w:autoSpaceDN w:val="0"/>
        <w:adjustRightInd w:val="0"/>
        <w:spacing w:after="0"/>
        <w:rPr>
          <w:szCs w:val="22"/>
          <w:lang w:val="el-GR"/>
        </w:rPr>
      </w:pPr>
      <w:r w:rsidRPr="009B3A92">
        <w:rPr>
          <w:szCs w:val="22"/>
          <w:lang w:val="el-GR"/>
        </w:rPr>
        <w:t xml:space="preserve">    Η  προμήθεια εντάσσεται στην παροχή μέσων ατομικής προστασίας στους  εργαζόμενους των Ο.Τ.Α., σύμφωνα με την υπ’ αρ. 43726/7-6-2019 (ΦΕΚ 2208/τ.Β/8-6-19) ΚΥΑ των Υπουργών Εργασίας, Κοινωνικής Ασφάλισης και Κοινωνικής Αλληλεγγύης, Εσωτερικών, Οικονομικών όπως τροποποιήθηκε και ισχύει με την </w:t>
      </w:r>
      <w:proofErr w:type="spellStart"/>
      <w:r w:rsidRPr="009B3A92">
        <w:rPr>
          <w:szCs w:val="22"/>
          <w:lang w:val="el-GR"/>
        </w:rPr>
        <w:t>υπ΄</w:t>
      </w:r>
      <w:proofErr w:type="spellEnd"/>
      <w:r w:rsidRPr="009B3A92">
        <w:rPr>
          <w:szCs w:val="22"/>
          <w:lang w:val="el-GR"/>
        </w:rPr>
        <w:t xml:space="preserve"> αρ. 87669/9-12-2019 ΚΥΑ (ΦΕΚ 4584/τ.Β/13-12-19).</w:t>
      </w:r>
    </w:p>
    <w:p w:rsidR="009B3A92" w:rsidRPr="009B3A92" w:rsidRDefault="009B3A92" w:rsidP="009B3A92">
      <w:pPr>
        <w:autoSpaceDE w:val="0"/>
        <w:autoSpaceDN w:val="0"/>
        <w:adjustRightInd w:val="0"/>
        <w:spacing w:after="0"/>
        <w:rPr>
          <w:szCs w:val="22"/>
          <w:lang w:val="el-GR"/>
        </w:rPr>
      </w:pPr>
      <w:r w:rsidRPr="009B3A92">
        <w:rPr>
          <w:szCs w:val="22"/>
          <w:lang w:val="el-GR"/>
        </w:rPr>
        <w:lastRenderedPageBreak/>
        <w:t xml:space="preserve">   Ο Δήμος  Νάουσας έχοντας υπόψη την σχετική νομοθεσία θα προβεί στην χορήγηση φρέσκου γάλακτος (ποσότητα 34.320 </w:t>
      </w:r>
      <w:r w:rsidRPr="009B3A92">
        <w:rPr>
          <w:szCs w:val="22"/>
        </w:rPr>
        <w:t>lit</w:t>
      </w:r>
      <w:r w:rsidRPr="009B3A92">
        <w:rPr>
          <w:szCs w:val="22"/>
          <w:lang w:val="el-GR"/>
        </w:rPr>
        <w:t>).</w:t>
      </w:r>
    </w:p>
    <w:p w:rsidR="009B3A92" w:rsidRPr="009B3A92" w:rsidRDefault="009B3A92" w:rsidP="009B3A92">
      <w:pPr>
        <w:spacing w:after="0"/>
        <w:rPr>
          <w:szCs w:val="22"/>
          <w:lang w:val="el-GR"/>
        </w:rPr>
      </w:pPr>
      <w:r w:rsidRPr="009B3A92">
        <w:rPr>
          <w:szCs w:val="22"/>
          <w:lang w:val="el-GR"/>
        </w:rPr>
        <w:t xml:space="preserve">   Η δαπάνη  προϋπολογίζεται </w:t>
      </w:r>
      <w:r w:rsidRPr="009B3A92">
        <w:rPr>
          <w:b/>
          <w:szCs w:val="22"/>
          <w:lang w:val="el-GR"/>
        </w:rPr>
        <w:t>στο ποσό των 44.598,84  €</w:t>
      </w:r>
      <w:r w:rsidRPr="009B3A92">
        <w:rPr>
          <w:szCs w:val="22"/>
          <w:lang w:val="el-GR"/>
        </w:rPr>
        <w:t xml:space="preserve"> συμπεριλαμβανομένου Φ.Π.Α. </w:t>
      </w:r>
      <w:r w:rsidRPr="009B3A92">
        <w:rPr>
          <w:b/>
          <w:szCs w:val="22"/>
          <w:lang w:val="el-GR"/>
        </w:rPr>
        <w:t>(39.468,00 € συν 5.130,84</w:t>
      </w:r>
      <w:r w:rsidRPr="009B3A92">
        <w:rPr>
          <w:szCs w:val="22"/>
          <w:lang w:val="el-GR"/>
        </w:rPr>
        <w:t xml:space="preserve"> </w:t>
      </w:r>
      <w:r w:rsidRPr="009B3A92">
        <w:rPr>
          <w:b/>
          <w:szCs w:val="22"/>
          <w:lang w:val="el-GR"/>
        </w:rPr>
        <w:t xml:space="preserve">€ Φ.Π.Α. 13%) </w:t>
      </w:r>
      <w:r w:rsidRPr="009B3A92">
        <w:rPr>
          <w:szCs w:val="22"/>
          <w:lang w:val="el-GR"/>
        </w:rPr>
        <w:t xml:space="preserve">και θα καλυφθεί από τον  προϋπολογισμό  κατά τα έτη 2022  και των αντίστοιχων  2023. </w:t>
      </w:r>
    </w:p>
    <w:p w:rsidR="009B3A92" w:rsidRPr="009B3A92" w:rsidRDefault="009B3A92" w:rsidP="009B3A92">
      <w:pPr>
        <w:spacing w:after="0"/>
        <w:rPr>
          <w:szCs w:val="22"/>
          <w:lang w:val="el-GR"/>
        </w:rPr>
      </w:pPr>
      <w:r w:rsidRPr="009B3A92">
        <w:rPr>
          <w:szCs w:val="22"/>
          <w:lang w:val="el-GR"/>
        </w:rPr>
        <w:t xml:space="preserve">     Η προμήθεια θα γίνει με κριτήριο ανάθεσης την </w:t>
      </w:r>
      <w:r w:rsidRPr="009B3A92">
        <w:rPr>
          <w:iCs/>
          <w:kern w:val="1"/>
          <w:szCs w:val="22"/>
          <w:lang w:val="el-GR"/>
        </w:rPr>
        <w:t>πλέον συμφέρουσα από οικονομική άποψη προσφορά μόνο βάσει τιμής</w:t>
      </w:r>
      <w:r w:rsidRPr="009B3A92">
        <w:rPr>
          <w:szCs w:val="22"/>
          <w:lang w:val="el-GR"/>
        </w:rPr>
        <w:t xml:space="preserve">. </w:t>
      </w:r>
    </w:p>
    <w:p w:rsidR="009B3A92" w:rsidRPr="009B3A92" w:rsidRDefault="009B3A92" w:rsidP="009B3A92">
      <w:pPr>
        <w:spacing w:after="0"/>
        <w:rPr>
          <w:szCs w:val="22"/>
          <w:lang w:val="el-GR"/>
        </w:rPr>
      </w:pPr>
      <w:r w:rsidRPr="009B3A92">
        <w:rPr>
          <w:szCs w:val="22"/>
          <w:lang w:val="el-GR"/>
        </w:rPr>
        <w:t xml:space="preserve"> </w:t>
      </w:r>
    </w:p>
    <w:p w:rsidR="009B3A92" w:rsidRPr="009B3A92" w:rsidRDefault="009B3A92" w:rsidP="009B3A92">
      <w:pPr>
        <w:spacing w:after="0"/>
        <w:rPr>
          <w:b/>
          <w:szCs w:val="22"/>
          <w:lang w:val="el-GR"/>
        </w:rPr>
      </w:pPr>
      <w:r w:rsidRPr="009B3A92">
        <w:rPr>
          <w:szCs w:val="22"/>
          <w:lang w:val="el-GR"/>
        </w:rPr>
        <w:t xml:space="preserve">  </w:t>
      </w:r>
      <w:r w:rsidRPr="009B3A92">
        <w:rPr>
          <w:b/>
          <w:szCs w:val="22"/>
          <w:lang w:val="el-GR"/>
        </w:rPr>
        <w:t xml:space="preserve">Άρθρο 1ο: Αντικείμενο </w:t>
      </w:r>
    </w:p>
    <w:p w:rsidR="009B3A92" w:rsidRPr="009B3A92" w:rsidRDefault="009B3A92" w:rsidP="009B3A92">
      <w:pPr>
        <w:tabs>
          <w:tab w:val="left" w:pos="426"/>
        </w:tabs>
        <w:spacing w:after="0"/>
        <w:rPr>
          <w:szCs w:val="22"/>
          <w:lang w:val="el-GR"/>
        </w:rPr>
      </w:pPr>
      <w:r w:rsidRPr="009B3A92">
        <w:rPr>
          <w:szCs w:val="22"/>
          <w:lang w:val="el-GR"/>
        </w:rPr>
        <w:t xml:space="preserve">   Αντικείμενο του διαγωνισμού είναι η προμήθεια φρέσκου αγελαδινού γάλακτος,  για το προσωπικό του Δ. Νάουσας, όπως αναλυτικά καταγράφεται  στην τεχνική περιγραφή. </w:t>
      </w:r>
    </w:p>
    <w:p w:rsidR="009B3A92" w:rsidRPr="009B3A92" w:rsidRDefault="009B3A92" w:rsidP="009B3A92">
      <w:pPr>
        <w:tabs>
          <w:tab w:val="left" w:pos="426"/>
        </w:tabs>
        <w:spacing w:after="0"/>
        <w:rPr>
          <w:b/>
          <w:szCs w:val="22"/>
          <w:lang w:val="el-GR"/>
        </w:rPr>
      </w:pPr>
      <w:r w:rsidRPr="009B3A92">
        <w:r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22"/>
          <w:lang w:val="el-GR"/>
        </w:rPr>
        <w:t xml:space="preserve"> Άρθρο 2ο: Ισχύουσες διατάξεις</w:t>
      </w:r>
    </w:p>
    <w:p w:rsidR="009B3A92" w:rsidRPr="009B3A92" w:rsidRDefault="009B3A92" w:rsidP="009B3A92">
      <w:pPr>
        <w:tabs>
          <w:tab w:val="left" w:pos="426"/>
        </w:tabs>
        <w:spacing w:after="0"/>
        <w:rPr>
          <w:szCs w:val="22"/>
          <w:lang w:val="el-GR"/>
        </w:rPr>
      </w:pPr>
      <w:r w:rsidRPr="009B3A92">
        <w:rPr>
          <w:szCs w:val="22"/>
          <w:lang w:val="el-GR"/>
        </w:rPr>
        <w:t xml:space="preserve">   Η εκτέλεση της προμήθειας διέπεται από τις διατάξεις: του Ν.4412/2016 όπως τροποποιήθηκε και ισχύει, του Ν.4782/2021, του Ν.3463/2006, του Ν.3852/2010, Ν.4555/2018</w:t>
      </w:r>
    </w:p>
    <w:p w:rsidR="009B3A92" w:rsidRPr="009B3A92" w:rsidRDefault="009B3A92" w:rsidP="009B3A92">
      <w:pPr>
        <w:tabs>
          <w:tab w:val="left" w:pos="426"/>
        </w:tabs>
        <w:spacing w:after="0"/>
        <w:rPr>
          <w:b/>
          <w:szCs w:val="22"/>
          <w:lang w:val="el-GR"/>
        </w:rPr>
      </w:pPr>
      <w:r w:rsidRPr="009B3A92">
        <w:r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22"/>
          <w:lang w:val="el-GR"/>
        </w:rPr>
        <w:t xml:space="preserve"> Άρθρο 3ο: Τρόπος εκτέλεσης της προμήθειας</w:t>
      </w:r>
    </w:p>
    <w:p w:rsidR="009B3A92" w:rsidRPr="009B3A92" w:rsidRDefault="009B3A92" w:rsidP="009B3A92">
      <w:pPr>
        <w:spacing w:after="0"/>
        <w:rPr>
          <w:szCs w:val="22"/>
          <w:lang w:val="el-GR"/>
        </w:rPr>
      </w:pPr>
      <w:r w:rsidRPr="009B3A92">
        <w:rPr>
          <w:szCs w:val="22"/>
          <w:lang w:val="el-GR"/>
        </w:rPr>
        <w:t xml:space="preserve">   Η εκτέλεση της προμήθειας αυτής θα πραγματοποιηθεί σύμφωνα με τις διατάξεις του Ν.4412/2016 όπως ισχύει, του </w:t>
      </w:r>
      <w:proofErr w:type="spellStart"/>
      <w:r w:rsidRPr="009B3A92">
        <w:rPr>
          <w:szCs w:val="22"/>
          <w:lang w:val="el-GR"/>
        </w:rPr>
        <w:t>άρ</w:t>
      </w:r>
      <w:proofErr w:type="spellEnd"/>
      <w:r w:rsidRPr="009B3A92">
        <w:rPr>
          <w:szCs w:val="22"/>
          <w:lang w:val="el-GR"/>
        </w:rPr>
        <w:t xml:space="preserve">. 4 του Ν.4111/2013 και της σχετικής εγκυκλίου 3/2013 του ΥΠ.ΕΣ. </w:t>
      </w:r>
    </w:p>
    <w:p w:rsidR="009B3A92" w:rsidRPr="009B3A92" w:rsidRDefault="009B3A92" w:rsidP="009B3A92">
      <w:pPr>
        <w:tabs>
          <w:tab w:val="left" w:pos="426"/>
        </w:tabs>
        <w:spacing w:after="0"/>
        <w:rPr>
          <w:szCs w:val="22"/>
          <w:lang w:val="el-GR"/>
        </w:rPr>
      </w:pPr>
    </w:p>
    <w:p w:rsidR="009B3A92" w:rsidRPr="009B3A92" w:rsidRDefault="009B3A92" w:rsidP="009B3A92">
      <w:pPr>
        <w:tabs>
          <w:tab w:val="left" w:pos="426"/>
        </w:tabs>
        <w:spacing w:after="0"/>
        <w:rPr>
          <w:b/>
          <w:szCs w:val="22"/>
          <w:lang w:val="el-GR"/>
        </w:rPr>
      </w:pPr>
      <w:r w:rsidRPr="009B3A92">
        <w:rPr>
          <w:b/>
          <w:szCs w:val="22"/>
          <w:lang w:val="el-GR"/>
        </w:rPr>
        <w:t>Άρθρο 4ο: Ανακοίνωση αποτελέσματος</w:t>
      </w:r>
    </w:p>
    <w:p w:rsidR="009B3A92" w:rsidRPr="009B3A92" w:rsidRDefault="009B3A92" w:rsidP="009B3A92">
      <w:pPr>
        <w:tabs>
          <w:tab w:val="left" w:pos="426"/>
        </w:tabs>
        <w:spacing w:after="0"/>
        <w:rPr>
          <w:szCs w:val="22"/>
          <w:lang w:val="el-GR"/>
        </w:rPr>
      </w:pPr>
      <w:r w:rsidRPr="009B3A92">
        <w:rPr>
          <w:szCs w:val="22"/>
          <w:lang w:val="el-GR"/>
        </w:rPr>
        <w:t xml:space="preserve">Ο ανάδοχος της προμήθειας αυτής, μετά την κατά το νόμο έγκριση του αποτελέσματος και μετά την ανακοίνωσή του, υποχρεούται να προσέλθει στο Δ. Νάουσας εντός </w:t>
      </w:r>
      <w:r w:rsidRPr="009B3A92">
        <w:rPr>
          <w:b/>
          <w:szCs w:val="22"/>
          <w:lang w:val="el-GR"/>
        </w:rPr>
        <w:t>δεκαπέντε (15) ημερών</w:t>
      </w:r>
      <w:r w:rsidRPr="009B3A92">
        <w:rPr>
          <w:szCs w:val="22"/>
          <w:lang w:val="el-GR"/>
        </w:rPr>
        <w:t xml:space="preserve"> από την παραλαβή του εγγράφου της ανακοινώσεως του αποτελέσματος, για την υπογραφή της σχετικής σύμβασης.</w:t>
      </w:r>
    </w:p>
    <w:p w:rsidR="009B3A92" w:rsidRPr="009B3A92" w:rsidRDefault="009B3A92" w:rsidP="009B3A92">
      <w:pPr>
        <w:tabs>
          <w:tab w:val="left" w:pos="426"/>
        </w:tabs>
        <w:spacing w:after="0"/>
        <w:rPr>
          <w:szCs w:val="22"/>
          <w:lang w:val="el-GR"/>
        </w:rPr>
      </w:pPr>
    </w:p>
    <w:p w:rsidR="009B3A92" w:rsidRPr="009B3A92" w:rsidRDefault="009B3A92" w:rsidP="009B3A92">
      <w:pPr>
        <w:tabs>
          <w:tab w:val="left" w:pos="426"/>
        </w:tabs>
        <w:spacing w:after="0"/>
        <w:rPr>
          <w:b/>
          <w:szCs w:val="22"/>
          <w:lang w:val="el-GR"/>
        </w:rPr>
      </w:pPr>
      <w:r w:rsidRPr="009B3A92">
        <w:rPr>
          <w:b/>
          <w:szCs w:val="22"/>
          <w:lang w:val="el-GR"/>
        </w:rPr>
        <w:t>Άρθρο 5ο: Σύμβαση</w:t>
      </w:r>
    </w:p>
    <w:p w:rsidR="009B3A92" w:rsidRPr="009B3A92" w:rsidRDefault="009B3A92" w:rsidP="009B3A92">
      <w:pPr>
        <w:tabs>
          <w:tab w:val="left" w:pos="426"/>
        </w:tabs>
        <w:spacing w:after="0"/>
        <w:rPr>
          <w:szCs w:val="22"/>
          <w:lang w:val="el-GR"/>
        </w:rPr>
      </w:pPr>
      <w:r w:rsidRPr="009B3A92">
        <w:rPr>
          <w:szCs w:val="22"/>
          <w:lang w:val="el-GR"/>
        </w:rPr>
        <w:t>Η διάρκεια της Σύμβασης ορίζεται σε 12 μήνες από την υπογραφή  της.</w:t>
      </w:r>
    </w:p>
    <w:p w:rsidR="009B3A92" w:rsidRPr="009B3A92" w:rsidRDefault="009B3A92" w:rsidP="009B3A92">
      <w:pPr>
        <w:tabs>
          <w:tab w:val="left" w:pos="426"/>
        </w:tabs>
        <w:spacing w:after="0"/>
        <w:rPr>
          <w:szCs w:val="22"/>
          <w:lang w:val="el-GR"/>
        </w:rPr>
      </w:pPr>
    </w:p>
    <w:p w:rsidR="009B3A92" w:rsidRPr="009B3A92" w:rsidRDefault="009B3A92" w:rsidP="009B3A92">
      <w:pPr>
        <w:tabs>
          <w:tab w:val="left" w:pos="426"/>
        </w:tabs>
        <w:spacing w:after="0"/>
        <w:rPr>
          <w:b/>
          <w:szCs w:val="22"/>
          <w:lang w:val="el-GR"/>
        </w:rPr>
      </w:pPr>
      <w:r w:rsidRPr="009B3A92">
        <w:rPr>
          <w:b/>
          <w:szCs w:val="22"/>
          <w:lang w:val="el-GR"/>
        </w:rPr>
        <w:t xml:space="preserve">Άρθρο 6ο: Παράδοση  -  Παραλαβή  γάλακτος  </w:t>
      </w:r>
    </w:p>
    <w:p w:rsidR="009B3A92" w:rsidRPr="009B3A92" w:rsidRDefault="009B3A92" w:rsidP="009B3A92">
      <w:pPr>
        <w:spacing w:after="0"/>
        <w:rPr>
          <w:szCs w:val="22"/>
          <w:lang w:val="el-GR"/>
        </w:rPr>
      </w:pPr>
      <w:r w:rsidRPr="009B3A92">
        <w:rPr>
          <w:szCs w:val="22"/>
          <w:lang w:val="el-GR"/>
        </w:rPr>
        <w:t xml:space="preserve">Ο προμηθευτής είναι υποχρεωμένος, να παραδίδει το γάλα, στις εγκαταστάσεις του ΔΗΜΟΥ τουλάχιστον δύο φορές την εβδομάδα. Το διανεμόμενο φρέσκο γάλα θα πρέπει την ημέρα παράδοσης από τον προμηθευτή, να έχει τουλάχιστον 3 (τρεις) ήμερες διάρκεια πριν την λήξη του.  </w:t>
      </w:r>
    </w:p>
    <w:p w:rsidR="009B3A92" w:rsidRPr="009B3A92" w:rsidRDefault="009B3A92" w:rsidP="009B3A92">
      <w:pPr>
        <w:tabs>
          <w:tab w:val="left" w:pos="426"/>
        </w:tabs>
        <w:spacing w:after="0"/>
        <w:rPr>
          <w:szCs w:val="22"/>
          <w:lang w:val="el-GR"/>
        </w:rPr>
      </w:pPr>
      <w:r w:rsidRPr="009B3A92">
        <w:rPr>
          <w:szCs w:val="22"/>
          <w:lang w:val="el-GR"/>
        </w:rPr>
        <w:t xml:space="preserve">Η παράδοση των ποσοτήτων του γάλακτος θα γίνεται τμηματικά καθ’ όλη την διάρκεια της σύμβασης. Ο προμηθευτής υποχρεούται να παραδίδει  άμεσα,  στους χώρους εργασίας του ΔΗΜΟΥ  την ποσότητα γάλακτος που θα  του ζητείται κάθε φορά. Επειδή οι ποσότητες γάλακτος σε καθημερινή βάση μπορούν να διαφοροποιούνται ανάλογα με τον αριθμό των εργαζομένων (προσλήψεις προσωπικού με σύμβαση εργασίας ορισμένου χρόνου, αποχωρήσεις, συνταξιοδοτήσεις </w:t>
      </w:r>
      <w:proofErr w:type="spellStart"/>
      <w:r w:rsidRPr="009B3A92">
        <w:rPr>
          <w:szCs w:val="22"/>
          <w:lang w:val="el-GR"/>
        </w:rPr>
        <w:t>κ.λ.π</w:t>
      </w:r>
      <w:proofErr w:type="spellEnd"/>
      <w:r w:rsidRPr="009B3A92">
        <w:rPr>
          <w:szCs w:val="22"/>
          <w:lang w:val="el-GR"/>
        </w:rPr>
        <w:t xml:space="preserve">.)  κάθε φορά οι παραγγελίες και κάθε σχετική συνεννόηση με τον προμηθευτή θα γίνεται από τον/τους αρμόδιο/ους υπάλληλο/λους του δήμου που θα οριστούν για το σκοπό αυτό.  </w:t>
      </w:r>
    </w:p>
    <w:p w:rsidR="009B3A92" w:rsidRPr="009B3A92" w:rsidRDefault="009B3A92" w:rsidP="009B3A92">
      <w:pPr>
        <w:tabs>
          <w:tab w:val="left" w:pos="426"/>
        </w:tabs>
        <w:spacing w:after="0"/>
        <w:rPr>
          <w:szCs w:val="22"/>
          <w:lang w:val="el-GR"/>
        </w:rPr>
      </w:pPr>
      <w:r w:rsidRPr="009B3A92">
        <w:rPr>
          <w:szCs w:val="22"/>
          <w:lang w:val="el-GR"/>
        </w:rPr>
        <w:t>Ο προμηθευτής υποχρεούται να διαθέσει 3 ψυγεία για την συντήρηση του γάλακτος, έχοντας την ευθύνη της καλής λειτουργίας τους.</w:t>
      </w:r>
    </w:p>
    <w:p w:rsidR="009B3A92" w:rsidRPr="009B3A92" w:rsidRDefault="009B3A92" w:rsidP="009B3A92">
      <w:pPr>
        <w:tabs>
          <w:tab w:val="left" w:pos="426"/>
        </w:tabs>
        <w:spacing w:after="0"/>
        <w:rPr>
          <w:szCs w:val="22"/>
          <w:lang w:val="el-GR"/>
        </w:rPr>
      </w:pPr>
      <w:r w:rsidRPr="009B3A92">
        <w:rPr>
          <w:szCs w:val="22"/>
          <w:lang w:val="el-GR"/>
        </w:rPr>
        <w:t>Η παράδοση θα γίνεται με δαπάνες του προμηθευτή και με δικά του μεταφορικά μέσα, τα οποία πρέπει να είναι καθαρά και απολυμασμένα, σύμφωνα με τις ισχύουσες διατάξεις περί μεταφοράς γάλακτος.</w:t>
      </w:r>
    </w:p>
    <w:p w:rsidR="009B3A92" w:rsidRPr="009B3A92" w:rsidRDefault="009B3A92" w:rsidP="009B3A92">
      <w:pPr>
        <w:tabs>
          <w:tab w:val="left" w:pos="426"/>
        </w:tabs>
        <w:spacing w:after="0"/>
        <w:rPr>
          <w:szCs w:val="22"/>
          <w:lang w:val="el-GR"/>
        </w:rPr>
      </w:pPr>
      <w:r w:rsidRPr="009B3A92">
        <w:rPr>
          <w:szCs w:val="22"/>
        </w:rPr>
        <w:t>O</w:t>
      </w:r>
      <w:r w:rsidRPr="009B3A92">
        <w:rPr>
          <w:szCs w:val="22"/>
          <w:lang w:val="el-GR"/>
        </w:rPr>
        <w:t xml:space="preserve"> Δήμος Νάουσας διατηρεί το δικαίωμα για ορισμένες περιόδους, να διακόπτει προσωρινά και για μικρό χρονικό διάστημα τη χορήγηση του γάλακτος. </w:t>
      </w:r>
    </w:p>
    <w:p w:rsidR="009B3A92" w:rsidRPr="009B3A92" w:rsidRDefault="009B3A92" w:rsidP="009B3A92">
      <w:pPr>
        <w:tabs>
          <w:tab w:val="left" w:pos="426"/>
        </w:tabs>
        <w:spacing w:after="0"/>
        <w:rPr>
          <w:szCs w:val="22"/>
          <w:lang w:val="el-GR"/>
        </w:rPr>
      </w:pPr>
      <w:r w:rsidRPr="009B3A92">
        <w:rPr>
          <w:szCs w:val="22"/>
          <w:lang w:val="el-GR"/>
        </w:rPr>
        <w:t xml:space="preserve">Ο Δήμος Νάουσας  δεν υποχρεούται να απορροφήσει το σύνολο των ποσοτήτων που αναγράφονται στον ενδεικτικό προϋπολογισμό. Εφόσον όμως κριθεί σκόπιμη η προμήθεια του συνόλου των ποσοτήτων, ο μειοδότης υποχρεούται να ανταποκριθεί στην απαίτηση της υπηρεσίας. </w:t>
      </w:r>
    </w:p>
    <w:p w:rsidR="009B3A92" w:rsidRPr="009B3A92" w:rsidRDefault="009B3A92" w:rsidP="009B3A92">
      <w:pPr>
        <w:tabs>
          <w:tab w:val="left" w:pos="426"/>
        </w:tabs>
        <w:spacing w:after="0"/>
        <w:rPr>
          <w:szCs w:val="22"/>
          <w:lang w:val="el-GR"/>
        </w:rPr>
      </w:pPr>
      <w:r w:rsidRPr="009B3A92">
        <w:rPr>
          <w:szCs w:val="22"/>
          <w:lang w:val="el-GR"/>
        </w:rPr>
        <w:t xml:space="preserve">Εάν ο προμηθευτής καθυστερήσει με δική του υπαιτιότητα την παράδοση πέραν της προθεσμίας, που ορίζεται παραπάνω, επιβάλλονται οι προβλεπόμενες  κυρώσεις. </w:t>
      </w:r>
    </w:p>
    <w:p w:rsidR="009B3A92" w:rsidRPr="009B3A92" w:rsidRDefault="009B3A92" w:rsidP="009B3A92">
      <w:pPr>
        <w:tabs>
          <w:tab w:val="left" w:pos="426"/>
        </w:tabs>
        <w:spacing w:after="0"/>
        <w:rPr>
          <w:szCs w:val="22"/>
          <w:lang w:val="el-GR"/>
        </w:rPr>
      </w:pPr>
      <w:r w:rsidRPr="009B3A92">
        <w:rPr>
          <w:szCs w:val="22"/>
          <w:lang w:val="el-GR"/>
        </w:rPr>
        <w:t xml:space="preserve">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ενώ σε </w:t>
      </w:r>
      <w:r w:rsidRPr="009B3A92">
        <w:rPr>
          <w:szCs w:val="22"/>
          <w:lang w:val="el-GR"/>
        </w:rPr>
        <w:lastRenderedPageBreak/>
        <w:t>περίπτωση που το σύνολο της ποσότητας του γάλακτος, εξαντληθεί πριν την ημερομηνία λήξης της σύμβασης, θεωρείται ότι η σύμβαση έχει λήξει.</w:t>
      </w:r>
    </w:p>
    <w:p w:rsidR="009B3A92" w:rsidRPr="009B3A92" w:rsidRDefault="009B3A92" w:rsidP="009B3A92">
      <w:pPr>
        <w:tabs>
          <w:tab w:val="left" w:pos="426"/>
        </w:tabs>
        <w:spacing w:after="0"/>
        <w:rPr>
          <w:szCs w:val="22"/>
          <w:lang w:val="el-GR"/>
        </w:rPr>
      </w:pPr>
      <w:r w:rsidRPr="009B3A92">
        <w:rPr>
          <w:szCs w:val="22"/>
          <w:lang w:val="el-GR"/>
        </w:rPr>
        <w:t xml:space="preserve">Η παραλαβή των ειδών γίνεται από την αρμόδια  επιτροπή παραλαβής, όπως κάθε φορά αυτή ισχύει,  η οποία συγκροτείται, σύμφωνα με τις διατάξεις του άρθρου 221 του ν. 4412/2016.  </w:t>
      </w:r>
    </w:p>
    <w:p w:rsidR="009B3A92" w:rsidRPr="009B3A92" w:rsidRDefault="009B3A92" w:rsidP="009B3A92">
      <w:pPr>
        <w:tabs>
          <w:tab w:val="left" w:pos="426"/>
        </w:tabs>
        <w:spacing w:after="0"/>
        <w:rPr>
          <w:b/>
          <w:szCs w:val="22"/>
          <w:lang w:val="el-GR"/>
        </w:rPr>
      </w:pPr>
    </w:p>
    <w:p w:rsidR="009B3A92" w:rsidRPr="009B3A92" w:rsidRDefault="009B3A92" w:rsidP="009B3A92">
      <w:pPr>
        <w:tabs>
          <w:tab w:val="left" w:pos="426"/>
        </w:tabs>
        <w:spacing w:after="0"/>
        <w:rPr>
          <w:b/>
          <w:szCs w:val="22"/>
          <w:lang w:val="el-GR"/>
        </w:rPr>
      </w:pPr>
      <w:r w:rsidRPr="009B3A92">
        <w:rPr>
          <w:b/>
          <w:szCs w:val="22"/>
          <w:lang w:val="el-GR"/>
        </w:rPr>
        <w:t xml:space="preserve">Άρθρο 7ο: Εγγυήσεις ποιότητας </w:t>
      </w:r>
    </w:p>
    <w:p w:rsidR="009B3A92" w:rsidRPr="009B3A92" w:rsidRDefault="009B3A92" w:rsidP="009B3A92">
      <w:pPr>
        <w:tabs>
          <w:tab w:val="left" w:pos="426"/>
        </w:tabs>
        <w:spacing w:after="0"/>
        <w:rPr>
          <w:szCs w:val="22"/>
          <w:lang w:val="el-GR"/>
        </w:rPr>
      </w:pPr>
      <w:proofErr w:type="spellStart"/>
      <w:r w:rsidRPr="009B3A92">
        <w:rPr>
          <w:szCs w:val="22"/>
          <w:lang w:val="el-GR"/>
        </w:rPr>
        <w:t>To</w:t>
      </w:r>
      <w:proofErr w:type="spellEnd"/>
      <w:r w:rsidRPr="009B3A92">
        <w:rPr>
          <w:szCs w:val="22"/>
          <w:lang w:val="el-GR"/>
        </w:rPr>
        <w:t xml:space="preserve"> γάλα θα είναι αρίστης ποιότητας αγελαδινό, φρέσκο, πλήρες απαλλαγμένο από οποιαδήποτε άχρηστη, περιττή ή βλαβερή ουσία και θα έχει υποστεί παστερίωση και </w:t>
      </w:r>
      <w:proofErr w:type="spellStart"/>
      <w:r w:rsidRPr="009B3A92">
        <w:rPr>
          <w:szCs w:val="22"/>
          <w:lang w:val="el-GR"/>
        </w:rPr>
        <w:t>ομογενοποίηση</w:t>
      </w:r>
      <w:proofErr w:type="spellEnd"/>
      <w:r w:rsidRPr="009B3A92">
        <w:rPr>
          <w:szCs w:val="22"/>
          <w:lang w:val="el-GR"/>
        </w:rPr>
        <w:t xml:space="preserve"> σε συσκευασία του 1 λίτρου. Θα αναγράφονται αναλυτικά στην ετικέτα κάθε κουτιού τα θρεπτικά συστατικά του  προϊόντος συμπεριλαμβανομένων και των φυσικών συστατικών του γάλακτος. Εξωτερικά της συσκευασίας θα γράφεται η ημερομηνία λήξης του γάλακτος η οποία δεν μπορεί να υπερβαίνει τις 7 (επτά) μέρες σύμφωνα με τις προδιαγραφές συντήρησής του.</w:t>
      </w:r>
    </w:p>
    <w:p w:rsidR="009B3A92" w:rsidRPr="009B3A92" w:rsidRDefault="009B3A92" w:rsidP="009B3A92">
      <w:pPr>
        <w:tabs>
          <w:tab w:val="left" w:pos="426"/>
        </w:tabs>
        <w:spacing w:after="0"/>
        <w:rPr>
          <w:szCs w:val="22"/>
          <w:lang w:val="el-GR"/>
        </w:rPr>
      </w:pPr>
      <w:r w:rsidRPr="009B3A92">
        <w:rPr>
          <w:szCs w:val="22"/>
          <w:lang w:val="el-GR"/>
        </w:rPr>
        <w:t xml:space="preserve">Εάν κατά την παραλαβή  διαπιστωθεί  απόκλιση από τους όρους της σύμβασης ως προς την ποιότητα  ή τις ημερομηνίες παραγωγής και λήξης  τότε ο ανάδοχος είναι υποχρεωμένος να αντικαταστήσει  άμεσα μέρος  ή ολόκληρη την παραγγελία , σύμφωνα με τις ισχύουσες διατάξεις. </w:t>
      </w:r>
    </w:p>
    <w:p w:rsidR="009B3A92" w:rsidRPr="009B3A92" w:rsidRDefault="009B3A92" w:rsidP="009B3A92">
      <w:pPr>
        <w:tabs>
          <w:tab w:val="left" w:pos="426"/>
        </w:tabs>
        <w:spacing w:after="0"/>
        <w:rPr>
          <w:szCs w:val="22"/>
          <w:lang w:val="el-GR"/>
        </w:rPr>
      </w:pPr>
    </w:p>
    <w:p w:rsidR="009B3A92" w:rsidRPr="009B3A92" w:rsidRDefault="009B3A92" w:rsidP="009B3A92">
      <w:pPr>
        <w:tabs>
          <w:tab w:val="left" w:pos="426"/>
        </w:tabs>
        <w:spacing w:after="0"/>
        <w:rPr>
          <w:b/>
          <w:szCs w:val="22"/>
          <w:lang w:val="el-GR"/>
        </w:rPr>
      </w:pPr>
      <w:r w:rsidRPr="009B3A92">
        <w:rPr>
          <w:b/>
          <w:szCs w:val="22"/>
          <w:lang w:val="el-GR"/>
        </w:rPr>
        <w:t>Άρθρο 8ο: Φόροι, τέλη, κρατήσεις</w:t>
      </w:r>
    </w:p>
    <w:p w:rsidR="009B3A92" w:rsidRPr="009B3A92" w:rsidRDefault="009B3A92" w:rsidP="009B3A92">
      <w:pPr>
        <w:tabs>
          <w:tab w:val="left" w:pos="426"/>
        </w:tabs>
        <w:spacing w:after="0"/>
        <w:rPr>
          <w:szCs w:val="22"/>
        </w:rPr>
      </w:pPr>
      <w:r w:rsidRPr="009B3A92">
        <w:rPr>
          <w:szCs w:val="22"/>
          <w:lang w:val="el-GR"/>
        </w:rPr>
        <w:t xml:space="preserve">Ο ανάδοχος υπόκειται σε όλους τους φόρους, τέλη και κρατήσεις βάσει των κείμενων διατάξεων. Ο Φ.Π.Α. βαρύνει το Δήμο Νάουσας </w:t>
      </w:r>
      <w:r w:rsidRPr="009B3A92">
        <w:rPr>
          <w:szCs w:val="22"/>
        </w:rPr>
        <w:t>.</w:t>
      </w:r>
    </w:p>
    <w:p w:rsidR="009B3A92" w:rsidRPr="009B3A92" w:rsidRDefault="009B3A92" w:rsidP="009B3A92">
      <w:pPr>
        <w:tabs>
          <w:tab w:val="left" w:pos="426"/>
        </w:tabs>
        <w:spacing w:after="0"/>
        <w:rPr>
          <w:szCs w:val="22"/>
          <w:lang w:val="el-GR"/>
        </w:rPr>
      </w:pPr>
      <w:r w:rsidRPr="009B3A92">
        <w:rPr>
          <w:szCs w:val="22"/>
          <w:lang w:val="el-GR"/>
        </w:rPr>
        <w:t xml:space="preserve">      </w:t>
      </w:r>
      <w:r w:rsidRPr="009B3A92">
        <w:rPr>
          <w:szCs w:val="22"/>
          <w:lang w:val="el-GR"/>
        </w:rPr>
        <w:tab/>
      </w:r>
      <w:r w:rsidRPr="009B3A92">
        <w:rPr>
          <w:szCs w:val="22"/>
          <w:lang w:val="el-GR"/>
        </w:rPr>
        <w:tab/>
      </w:r>
      <w:r w:rsidRPr="009B3A92">
        <w:rPr>
          <w:szCs w:val="22"/>
          <w:lang w:val="el-GR"/>
        </w:rPr>
        <w:tab/>
      </w:r>
      <w:r w:rsidRPr="009B3A92">
        <w:rPr>
          <w:szCs w:val="22"/>
          <w:lang w:val="el-GR"/>
        </w:rPr>
        <w:tab/>
      </w:r>
      <w:r w:rsidRPr="009B3A92">
        <w:rPr>
          <w:szCs w:val="22"/>
          <w:lang w:val="el-GR"/>
        </w:rPr>
        <w:tab/>
      </w:r>
    </w:p>
    <w:tbl>
      <w:tblPr>
        <w:tblW w:w="10642" w:type="dxa"/>
        <w:jc w:val="center"/>
        <w:tblInd w:w="112" w:type="dxa"/>
        <w:tblLook w:val="0000"/>
      </w:tblPr>
      <w:tblGrid>
        <w:gridCol w:w="680"/>
        <w:gridCol w:w="1345"/>
        <w:gridCol w:w="1345"/>
        <w:gridCol w:w="1345"/>
        <w:gridCol w:w="1345"/>
        <w:gridCol w:w="1854"/>
        <w:gridCol w:w="721"/>
        <w:gridCol w:w="1098"/>
        <w:gridCol w:w="909"/>
      </w:tblGrid>
      <w:tr w:rsidR="009B3A92" w:rsidRPr="009B3A92" w:rsidTr="00F96060">
        <w:trPr>
          <w:trHeight w:val="255"/>
          <w:jc w:val="center"/>
        </w:trPr>
        <w:tc>
          <w:tcPr>
            <w:tcW w:w="680"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345"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345"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345"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345"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854"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721"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2007" w:type="dxa"/>
            <w:gridSpan w:val="2"/>
            <w:tcBorders>
              <w:top w:val="nil"/>
              <w:left w:val="nil"/>
              <w:bottom w:val="nil"/>
              <w:right w:val="nil"/>
            </w:tcBorders>
            <w:shd w:val="clear" w:color="auto" w:fill="auto"/>
            <w:noWrap/>
            <w:vAlign w:val="bottom"/>
          </w:tcPr>
          <w:p w:rsidR="009B3A92" w:rsidRPr="009B3A92" w:rsidRDefault="009B3A92" w:rsidP="009B3A92">
            <w:pPr>
              <w:spacing w:after="0"/>
              <w:jc w:val="center"/>
              <w:rPr>
                <w:szCs w:val="22"/>
                <w:lang w:val="el-GR"/>
              </w:rPr>
            </w:pPr>
          </w:p>
        </w:tc>
      </w:tr>
      <w:tr w:rsidR="009B3A92" w:rsidRPr="009B3A92" w:rsidTr="00F96060">
        <w:trPr>
          <w:trHeight w:val="255"/>
          <w:jc w:val="center"/>
        </w:trPr>
        <w:tc>
          <w:tcPr>
            <w:tcW w:w="680"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345"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345"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345"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345"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854"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721"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1098"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c>
          <w:tcPr>
            <w:tcW w:w="909" w:type="dxa"/>
            <w:tcBorders>
              <w:top w:val="nil"/>
              <w:left w:val="nil"/>
              <w:bottom w:val="nil"/>
              <w:right w:val="nil"/>
            </w:tcBorders>
            <w:shd w:val="clear" w:color="auto" w:fill="auto"/>
            <w:noWrap/>
            <w:vAlign w:val="bottom"/>
          </w:tcPr>
          <w:p w:rsidR="009B3A92" w:rsidRPr="009B3A92" w:rsidRDefault="009B3A92" w:rsidP="009B3A92">
            <w:pPr>
              <w:spacing w:after="0"/>
              <w:rPr>
                <w:szCs w:val="22"/>
                <w:lang w:val="el-GR"/>
              </w:rPr>
            </w:pPr>
          </w:p>
        </w:tc>
      </w:tr>
    </w:tbl>
    <w:p w:rsidR="009B3A92" w:rsidRPr="009B3A92" w:rsidRDefault="009B3A92" w:rsidP="009B3A92">
      <w:pPr>
        <w:spacing w:after="0"/>
        <w:jc w:val="center"/>
        <w:rPr>
          <w:b/>
          <w:szCs w:val="22"/>
          <w:lang w:val="el-GR"/>
        </w:rPr>
      </w:pPr>
      <w:r w:rsidRPr="009B3A92">
        <w:rPr>
          <w:b/>
          <w:szCs w:val="22"/>
          <w:lang w:val="el-GR"/>
        </w:rPr>
        <w:t xml:space="preserve">ΕΝΔΕΙΚΤΙΚΟΣ ΠΡΟΫΠΟΛΟΓΙΣΜΟΣ </w:t>
      </w:r>
    </w:p>
    <w:p w:rsidR="009B3A92" w:rsidRPr="009B3A92" w:rsidRDefault="009B3A92" w:rsidP="009B3A92">
      <w:pPr>
        <w:autoSpaceDE w:val="0"/>
        <w:autoSpaceDN w:val="0"/>
        <w:adjustRightInd w:val="0"/>
        <w:spacing w:after="0"/>
        <w:rPr>
          <w:b/>
          <w:bCs/>
          <w:i/>
          <w:iCs/>
          <w:szCs w:val="22"/>
          <w:lang w:val="el-GR"/>
        </w:rPr>
      </w:pPr>
      <w:r w:rsidRPr="009B3A92">
        <w:rPr>
          <w:b/>
          <w:bCs/>
          <w:i/>
          <w:iCs/>
          <w:szCs w:val="22"/>
          <w:lang w:val="el-GR"/>
        </w:rPr>
        <w:t xml:space="preserve">    Υπολογισμός φρέσκου γάλακτος :</w:t>
      </w:r>
    </w:p>
    <w:p w:rsidR="009B3A92" w:rsidRPr="009B3A92" w:rsidRDefault="009B3A92" w:rsidP="009B3A92">
      <w:pPr>
        <w:autoSpaceDE w:val="0"/>
        <w:autoSpaceDN w:val="0"/>
        <w:adjustRightInd w:val="0"/>
        <w:spacing w:after="0"/>
        <w:rPr>
          <w:szCs w:val="22"/>
          <w:lang w:val="el-GR"/>
        </w:rPr>
      </w:pPr>
      <w:r w:rsidRPr="009B3A92">
        <w:rPr>
          <w:szCs w:val="22"/>
          <w:lang w:val="el-GR"/>
        </w:rPr>
        <w:t xml:space="preserve">    Με βάση την </w:t>
      </w:r>
      <w:proofErr w:type="spellStart"/>
      <w:r w:rsidRPr="009B3A92">
        <w:rPr>
          <w:szCs w:val="22"/>
          <w:lang w:val="el-GR"/>
        </w:rPr>
        <w:t>υπ΄αρ</w:t>
      </w:r>
      <w:proofErr w:type="spellEnd"/>
      <w:r w:rsidRPr="009B3A92">
        <w:rPr>
          <w:szCs w:val="22"/>
          <w:lang w:val="el-GR"/>
        </w:rPr>
        <w:t xml:space="preserve">. 43726/7-6-2019 (ΦΕΚ 2208/τ.Β/8-6-19) ΚΥΑ των Υπουργών Εργασίας, Κοινωνικής Ασφάλισης και Κοινωνικής Αλληλεγγύης, Εσωτερικών, Οικονομικών όπως τροποποιήθηκε και ισχύει με την </w:t>
      </w:r>
      <w:proofErr w:type="spellStart"/>
      <w:r w:rsidRPr="009B3A92">
        <w:rPr>
          <w:szCs w:val="22"/>
          <w:lang w:val="el-GR"/>
        </w:rPr>
        <w:t>υπ΄</w:t>
      </w:r>
      <w:proofErr w:type="spellEnd"/>
      <w:r w:rsidRPr="009B3A92">
        <w:rPr>
          <w:szCs w:val="22"/>
          <w:lang w:val="el-GR"/>
        </w:rPr>
        <w:t xml:space="preserve"> αρ. 87669/9-12-2019 ΚΥΑ (ΦΕΚ 4584/τ.Β/13-12-19), προβλέπεται  η χορήγηση 1 λίτρου κατά προτίμηση φρέσκου γάλακτος ημερησίως σε διάφορες κατηγορίες τεχνικού προσωπικού.</w:t>
      </w:r>
    </w:p>
    <w:p w:rsidR="009B3A92" w:rsidRPr="009B3A92" w:rsidRDefault="009B3A92" w:rsidP="009B3A92">
      <w:pPr>
        <w:tabs>
          <w:tab w:val="left" w:pos="426"/>
        </w:tabs>
        <w:spacing w:after="0"/>
        <w:rPr>
          <w:szCs w:val="22"/>
          <w:lang w:val="el-GR"/>
        </w:rPr>
      </w:pPr>
      <w:r w:rsidRPr="009B3A92">
        <w:rPr>
          <w:szCs w:val="22"/>
          <w:lang w:val="el-GR"/>
        </w:rPr>
        <w:t xml:space="preserve">    Για το προσωπικό του Δ. Νάουσας απαιτείται η προμήθεια 34.320  λίτρων φρέσκου γάλακτος για την κάλυψη  των αναγκών του και για ένα έτος, όπως αναλύεται παρακάτω:</w:t>
      </w:r>
    </w:p>
    <w:p w:rsidR="009B3A92" w:rsidRPr="009B3A92" w:rsidRDefault="009B3A92" w:rsidP="009B3A92">
      <w:pPr>
        <w:tabs>
          <w:tab w:val="left" w:pos="426"/>
        </w:tabs>
        <w:spacing w:after="0"/>
        <w:rPr>
          <w:szCs w:val="22"/>
          <w:lang w:val="el-GR"/>
        </w:rPr>
      </w:pPr>
    </w:p>
    <w:tbl>
      <w:tblPr>
        <w:tblW w:w="9229" w:type="dxa"/>
        <w:tblInd w:w="664" w:type="dxa"/>
        <w:tblLook w:val="04A0"/>
      </w:tblPr>
      <w:tblGrid>
        <w:gridCol w:w="2780"/>
        <w:gridCol w:w="917"/>
        <w:gridCol w:w="1134"/>
        <w:gridCol w:w="2410"/>
        <w:gridCol w:w="1988"/>
      </w:tblGrid>
      <w:tr w:rsidR="009B3A92" w:rsidRPr="009B3A92" w:rsidTr="00F96060">
        <w:trPr>
          <w:trHeight w:val="300"/>
        </w:trPr>
        <w:tc>
          <w:tcPr>
            <w:tcW w:w="9229"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B3A92" w:rsidRPr="009B3A92" w:rsidRDefault="009B3A92" w:rsidP="009B3A92">
            <w:pPr>
              <w:spacing w:after="0"/>
              <w:jc w:val="center"/>
              <w:rPr>
                <w:b/>
                <w:bCs/>
                <w:i/>
                <w:iCs/>
                <w:szCs w:val="22"/>
                <w:u w:val="single"/>
                <w:lang w:val="el-GR"/>
              </w:rPr>
            </w:pPr>
            <w:r w:rsidRPr="009B3A92">
              <w:rPr>
                <w:b/>
                <w:bCs/>
                <w:i/>
                <w:iCs/>
                <w:szCs w:val="22"/>
                <w:u w:val="single"/>
                <w:lang w:val="el-GR"/>
              </w:rPr>
              <w:t>ΜΟΝΙΜΟΙ &amp; ΙΔΑΧ</w:t>
            </w:r>
          </w:p>
        </w:tc>
      </w:tr>
      <w:tr w:rsidR="009B3A92" w:rsidRPr="009B3A92" w:rsidTr="00F96060">
        <w:trPr>
          <w:trHeight w:val="20"/>
        </w:trPr>
        <w:tc>
          <w:tcPr>
            <w:tcW w:w="2780" w:type="dxa"/>
            <w:tcBorders>
              <w:top w:val="nil"/>
              <w:left w:val="single" w:sz="8" w:space="0" w:color="auto"/>
              <w:bottom w:val="single" w:sz="4" w:space="0" w:color="auto"/>
              <w:right w:val="single" w:sz="4" w:space="0" w:color="auto"/>
            </w:tcBorders>
            <w:shd w:val="clear" w:color="auto" w:fill="auto"/>
            <w:vAlign w:val="center"/>
            <w:hideMark/>
          </w:tcPr>
          <w:p w:rsidR="009B3A92" w:rsidRPr="009B3A92" w:rsidRDefault="009B3A92" w:rsidP="009B3A92">
            <w:pPr>
              <w:spacing w:after="0"/>
              <w:rPr>
                <w:b/>
                <w:bCs/>
                <w:szCs w:val="22"/>
                <w:u w:val="single"/>
                <w:lang w:val="el-GR"/>
              </w:rPr>
            </w:pPr>
            <w:r w:rsidRPr="009B3A92">
              <w:rPr>
                <w:b/>
                <w:bCs/>
                <w:szCs w:val="22"/>
                <w:u w:val="single"/>
                <w:lang w:val="el-GR"/>
              </w:rPr>
              <w:t>Υπηρεσία</w:t>
            </w:r>
          </w:p>
        </w:tc>
        <w:tc>
          <w:tcPr>
            <w:tcW w:w="917" w:type="dxa"/>
            <w:tcBorders>
              <w:top w:val="nil"/>
              <w:left w:val="nil"/>
              <w:bottom w:val="single" w:sz="4" w:space="0" w:color="auto"/>
              <w:right w:val="single" w:sz="4" w:space="0" w:color="auto"/>
            </w:tcBorders>
            <w:shd w:val="clear" w:color="auto" w:fill="auto"/>
            <w:vAlign w:val="center"/>
            <w:hideMark/>
          </w:tcPr>
          <w:p w:rsidR="009B3A92" w:rsidRPr="009B3A92" w:rsidRDefault="009B3A92" w:rsidP="009B3A92">
            <w:pPr>
              <w:spacing w:after="0"/>
              <w:rPr>
                <w:b/>
                <w:bCs/>
                <w:szCs w:val="22"/>
                <w:u w:val="single"/>
                <w:lang w:val="el-GR"/>
              </w:rPr>
            </w:pPr>
            <w:r w:rsidRPr="009B3A92">
              <w:rPr>
                <w:b/>
                <w:bCs/>
                <w:szCs w:val="22"/>
                <w:u w:val="single"/>
                <w:lang w:val="el-GR"/>
              </w:rPr>
              <w:t>Άτομα</w:t>
            </w:r>
          </w:p>
        </w:tc>
        <w:tc>
          <w:tcPr>
            <w:tcW w:w="1134" w:type="dxa"/>
            <w:tcBorders>
              <w:top w:val="nil"/>
              <w:left w:val="nil"/>
              <w:bottom w:val="single" w:sz="4" w:space="0" w:color="auto"/>
              <w:right w:val="single" w:sz="4" w:space="0" w:color="auto"/>
            </w:tcBorders>
            <w:shd w:val="clear" w:color="auto" w:fill="auto"/>
            <w:vAlign w:val="center"/>
            <w:hideMark/>
          </w:tcPr>
          <w:p w:rsidR="009B3A92" w:rsidRPr="009B3A92" w:rsidRDefault="009B3A92" w:rsidP="009B3A92">
            <w:pPr>
              <w:spacing w:after="0"/>
              <w:rPr>
                <w:b/>
                <w:bCs/>
                <w:szCs w:val="22"/>
                <w:u w:val="single"/>
                <w:lang w:val="el-GR"/>
              </w:rPr>
            </w:pPr>
            <w:r w:rsidRPr="009B3A92">
              <w:rPr>
                <w:b/>
                <w:bCs/>
                <w:szCs w:val="22"/>
                <w:u w:val="single"/>
                <w:lang w:val="el-GR"/>
              </w:rPr>
              <w:t>Μέρες</w:t>
            </w:r>
          </w:p>
        </w:tc>
        <w:tc>
          <w:tcPr>
            <w:tcW w:w="2410" w:type="dxa"/>
            <w:tcBorders>
              <w:top w:val="nil"/>
              <w:left w:val="nil"/>
              <w:bottom w:val="single" w:sz="4" w:space="0" w:color="auto"/>
              <w:right w:val="single" w:sz="4" w:space="0" w:color="auto"/>
            </w:tcBorders>
            <w:shd w:val="clear" w:color="auto" w:fill="auto"/>
            <w:vAlign w:val="center"/>
            <w:hideMark/>
          </w:tcPr>
          <w:p w:rsidR="009B3A92" w:rsidRPr="009B3A92" w:rsidRDefault="009B3A92" w:rsidP="009B3A92">
            <w:pPr>
              <w:spacing w:after="0"/>
              <w:rPr>
                <w:b/>
                <w:bCs/>
                <w:szCs w:val="22"/>
                <w:u w:val="single"/>
                <w:lang w:val="el-GR"/>
              </w:rPr>
            </w:pPr>
            <w:r w:rsidRPr="009B3A92">
              <w:rPr>
                <w:b/>
                <w:bCs/>
                <w:szCs w:val="22"/>
                <w:u w:val="single"/>
                <w:lang w:val="el-GR"/>
              </w:rPr>
              <w:t>Διάρκεια Απασχόλησης σε μήνες</w:t>
            </w:r>
            <w:r w:rsidRPr="009B3A92">
              <w:rPr>
                <w:rStyle w:val="ad"/>
                <w:b/>
                <w:bCs/>
                <w:szCs w:val="22"/>
                <w:u w:val="single"/>
              </w:rPr>
              <w:footnoteReference w:id="2"/>
            </w:r>
            <w:r w:rsidRPr="009B3A92">
              <w:rPr>
                <w:b/>
                <w:bCs/>
                <w:szCs w:val="22"/>
                <w:u w:val="single"/>
                <w:lang w:val="el-GR"/>
              </w:rPr>
              <w:t xml:space="preserve"> </w:t>
            </w:r>
          </w:p>
        </w:tc>
        <w:tc>
          <w:tcPr>
            <w:tcW w:w="1988" w:type="dxa"/>
            <w:tcBorders>
              <w:top w:val="nil"/>
              <w:left w:val="nil"/>
              <w:bottom w:val="single" w:sz="4" w:space="0" w:color="auto"/>
              <w:right w:val="single" w:sz="8" w:space="0" w:color="auto"/>
            </w:tcBorders>
            <w:shd w:val="clear" w:color="auto" w:fill="auto"/>
            <w:vAlign w:val="center"/>
            <w:hideMark/>
          </w:tcPr>
          <w:p w:rsidR="009B3A92" w:rsidRPr="009B3A92" w:rsidRDefault="009B3A92" w:rsidP="009B3A92">
            <w:pPr>
              <w:spacing w:after="0"/>
              <w:rPr>
                <w:b/>
                <w:bCs/>
                <w:szCs w:val="22"/>
                <w:u w:val="single"/>
                <w:lang w:val="el-GR"/>
              </w:rPr>
            </w:pPr>
            <w:r w:rsidRPr="009B3A92">
              <w:rPr>
                <w:b/>
                <w:bCs/>
                <w:szCs w:val="22"/>
                <w:u w:val="single"/>
                <w:lang w:val="el-GR"/>
              </w:rPr>
              <w:t xml:space="preserve"> Ετήσια Ποσότητα</w:t>
            </w:r>
          </w:p>
          <w:p w:rsidR="009B3A92" w:rsidRPr="009B3A92" w:rsidRDefault="009B3A92" w:rsidP="009B3A92">
            <w:pPr>
              <w:spacing w:after="0"/>
              <w:rPr>
                <w:b/>
                <w:bCs/>
                <w:szCs w:val="22"/>
                <w:u w:val="single"/>
              </w:rPr>
            </w:pPr>
            <w:r w:rsidRPr="009B3A92">
              <w:rPr>
                <w:b/>
                <w:bCs/>
                <w:szCs w:val="22"/>
                <w:u w:val="single"/>
                <w:lang w:val="el-GR"/>
              </w:rPr>
              <w:t>Λίτρα (</w:t>
            </w:r>
            <w:r w:rsidRPr="009B3A92">
              <w:rPr>
                <w:b/>
                <w:bCs/>
                <w:szCs w:val="22"/>
                <w:u w:val="single"/>
              </w:rPr>
              <w:t>lit)</w:t>
            </w:r>
          </w:p>
        </w:tc>
      </w:tr>
      <w:tr w:rsidR="009B3A92" w:rsidRPr="009B3A92" w:rsidTr="00F96060">
        <w:trPr>
          <w:trHeight w:val="30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Καθαριότητα</w:t>
            </w:r>
          </w:p>
        </w:tc>
        <w:tc>
          <w:tcPr>
            <w:tcW w:w="917"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26</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8"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6.292</w:t>
            </w:r>
          </w:p>
        </w:tc>
      </w:tr>
      <w:tr w:rsidR="009B3A92" w:rsidRPr="009B3A92" w:rsidTr="00F96060">
        <w:trPr>
          <w:trHeight w:val="30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Κοιμητήρια</w:t>
            </w:r>
          </w:p>
        </w:tc>
        <w:tc>
          <w:tcPr>
            <w:tcW w:w="917"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8"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484</w:t>
            </w:r>
          </w:p>
        </w:tc>
      </w:tr>
      <w:tr w:rsidR="009B3A92" w:rsidRPr="009B3A92" w:rsidTr="00F96060">
        <w:trPr>
          <w:trHeight w:val="30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 xml:space="preserve">Πράσινο </w:t>
            </w:r>
          </w:p>
        </w:tc>
        <w:tc>
          <w:tcPr>
            <w:tcW w:w="917"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8"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1.694</w:t>
            </w:r>
          </w:p>
        </w:tc>
      </w:tr>
      <w:tr w:rsidR="009B3A92" w:rsidRPr="009B3A92" w:rsidTr="00F96060">
        <w:trPr>
          <w:trHeight w:val="30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Δημοτικό δάσος</w:t>
            </w:r>
          </w:p>
        </w:tc>
        <w:tc>
          <w:tcPr>
            <w:tcW w:w="917"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8"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1.210</w:t>
            </w:r>
          </w:p>
        </w:tc>
      </w:tr>
      <w:tr w:rsidR="009B3A92" w:rsidRPr="009B3A92" w:rsidTr="00F96060">
        <w:trPr>
          <w:trHeight w:val="30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Σχολικές Καθαρίστριες</w:t>
            </w:r>
          </w:p>
        </w:tc>
        <w:tc>
          <w:tcPr>
            <w:tcW w:w="917"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8"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2.662</w:t>
            </w:r>
          </w:p>
        </w:tc>
      </w:tr>
      <w:tr w:rsidR="009B3A92" w:rsidRPr="009B3A92" w:rsidTr="00F96060">
        <w:trPr>
          <w:trHeight w:val="30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Φύλαξη Σχολείων</w:t>
            </w:r>
          </w:p>
        </w:tc>
        <w:tc>
          <w:tcPr>
            <w:tcW w:w="917"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8"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726</w:t>
            </w:r>
          </w:p>
        </w:tc>
      </w:tr>
      <w:tr w:rsidR="009B3A92" w:rsidRPr="009B3A92" w:rsidTr="00F96060">
        <w:trPr>
          <w:trHeight w:val="30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Αυτοτελές  Παιδείας και Πολιτισμού</w:t>
            </w:r>
          </w:p>
          <w:p w:rsidR="009B3A92" w:rsidRPr="009B3A92" w:rsidRDefault="009B3A92" w:rsidP="009B3A92">
            <w:pPr>
              <w:spacing w:after="0"/>
              <w:rPr>
                <w:szCs w:val="22"/>
                <w:lang w:val="el-GR"/>
              </w:rPr>
            </w:pPr>
            <w:r w:rsidRPr="009B3A92">
              <w:rPr>
                <w:szCs w:val="22"/>
                <w:lang w:val="el-GR"/>
              </w:rPr>
              <w:t>(Ξυλουργός-Τεχνίτης)</w:t>
            </w:r>
          </w:p>
        </w:tc>
        <w:tc>
          <w:tcPr>
            <w:tcW w:w="917"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8"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484</w:t>
            </w:r>
          </w:p>
        </w:tc>
      </w:tr>
      <w:tr w:rsidR="009B3A92" w:rsidRPr="009B3A92" w:rsidTr="00F96060">
        <w:trPr>
          <w:trHeight w:val="300"/>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Τεχνική υπηρεσία</w:t>
            </w:r>
          </w:p>
        </w:tc>
        <w:tc>
          <w:tcPr>
            <w:tcW w:w="917"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12</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8"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2.904</w:t>
            </w:r>
          </w:p>
        </w:tc>
      </w:tr>
      <w:tr w:rsidR="009B3A92" w:rsidRPr="009B3A92" w:rsidTr="00F96060">
        <w:trPr>
          <w:trHeight w:val="315"/>
        </w:trPr>
        <w:tc>
          <w:tcPr>
            <w:tcW w:w="2780" w:type="dxa"/>
            <w:tcBorders>
              <w:top w:val="nil"/>
              <w:left w:val="single" w:sz="8" w:space="0" w:color="auto"/>
              <w:bottom w:val="single" w:sz="8" w:space="0" w:color="auto"/>
              <w:right w:val="single" w:sz="4" w:space="0" w:color="auto"/>
            </w:tcBorders>
            <w:shd w:val="clear" w:color="auto" w:fill="auto"/>
            <w:noWrap/>
            <w:vAlign w:val="bottom"/>
            <w:hideMark/>
          </w:tcPr>
          <w:p w:rsidR="009B3A92" w:rsidRPr="009B3A92" w:rsidRDefault="009B3A92" w:rsidP="009B3A92">
            <w:pPr>
              <w:spacing w:after="0"/>
              <w:rPr>
                <w:b/>
                <w:bCs/>
                <w:szCs w:val="22"/>
                <w:u w:val="single"/>
                <w:lang w:val="el-GR"/>
              </w:rPr>
            </w:pPr>
            <w:r w:rsidRPr="009B3A92">
              <w:rPr>
                <w:b/>
                <w:bCs/>
                <w:szCs w:val="22"/>
                <w:u w:val="single"/>
                <w:lang w:val="el-GR"/>
              </w:rPr>
              <w:t>Σύνολο</w:t>
            </w:r>
          </w:p>
        </w:tc>
        <w:tc>
          <w:tcPr>
            <w:tcW w:w="917" w:type="dxa"/>
            <w:tcBorders>
              <w:top w:val="nil"/>
              <w:left w:val="nil"/>
              <w:bottom w:val="single" w:sz="8" w:space="0" w:color="auto"/>
              <w:right w:val="single" w:sz="4" w:space="0" w:color="auto"/>
            </w:tcBorders>
            <w:shd w:val="clear" w:color="auto" w:fill="auto"/>
            <w:noWrap/>
            <w:vAlign w:val="bottom"/>
            <w:hideMark/>
          </w:tcPr>
          <w:p w:rsidR="009B3A92" w:rsidRPr="009B3A92" w:rsidRDefault="009B3A92" w:rsidP="009B3A92">
            <w:pPr>
              <w:spacing w:after="0"/>
              <w:jc w:val="center"/>
              <w:rPr>
                <w:b/>
                <w:bCs/>
                <w:szCs w:val="22"/>
                <w:u w:val="single"/>
                <w:lang w:val="el-GR"/>
              </w:rPr>
            </w:pPr>
            <w:r w:rsidRPr="009B3A92">
              <w:rPr>
                <w:b/>
                <w:bCs/>
                <w:szCs w:val="22"/>
                <w:u w:val="single"/>
                <w:lang w:val="el-GR"/>
              </w:rPr>
              <w:t>68</w:t>
            </w:r>
          </w:p>
        </w:tc>
        <w:tc>
          <w:tcPr>
            <w:tcW w:w="1134" w:type="dxa"/>
            <w:tcBorders>
              <w:top w:val="nil"/>
              <w:left w:val="nil"/>
              <w:bottom w:val="single" w:sz="8" w:space="0" w:color="auto"/>
              <w:right w:val="single" w:sz="4" w:space="0" w:color="auto"/>
            </w:tcBorders>
            <w:shd w:val="clear" w:color="auto" w:fill="auto"/>
            <w:noWrap/>
            <w:vAlign w:val="bottom"/>
            <w:hideMark/>
          </w:tcPr>
          <w:p w:rsidR="009B3A92" w:rsidRPr="009B3A92" w:rsidRDefault="009B3A92" w:rsidP="009B3A92">
            <w:pPr>
              <w:spacing w:after="0"/>
              <w:jc w:val="center"/>
              <w:rPr>
                <w:b/>
                <w:bCs/>
                <w:szCs w:val="22"/>
                <w:u w:val="single"/>
                <w:lang w:val="el-GR"/>
              </w:rPr>
            </w:pPr>
          </w:p>
        </w:tc>
        <w:tc>
          <w:tcPr>
            <w:tcW w:w="2410" w:type="dxa"/>
            <w:tcBorders>
              <w:top w:val="nil"/>
              <w:left w:val="nil"/>
              <w:bottom w:val="single" w:sz="8" w:space="0" w:color="auto"/>
              <w:right w:val="single" w:sz="4" w:space="0" w:color="auto"/>
            </w:tcBorders>
            <w:shd w:val="clear" w:color="auto" w:fill="auto"/>
            <w:noWrap/>
            <w:vAlign w:val="bottom"/>
            <w:hideMark/>
          </w:tcPr>
          <w:p w:rsidR="009B3A92" w:rsidRPr="009B3A92" w:rsidRDefault="009B3A92" w:rsidP="009B3A92">
            <w:pPr>
              <w:spacing w:after="0"/>
              <w:jc w:val="center"/>
              <w:rPr>
                <w:b/>
                <w:bCs/>
                <w:szCs w:val="22"/>
                <w:u w:val="single"/>
                <w:lang w:val="el-GR"/>
              </w:rPr>
            </w:pPr>
          </w:p>
        </w:tc>
        <w:tc>
          <w:tcPr>
            <w:tcW w:w="1988" w:type="dxa"/>
            <w:tcBorders>
              <w:top w:val="nil"/>
              <w:left w:val="nil"/>
              <w:bottom w:val="single" w:sz="8" w:space="0" w:color="auto"/>
              <w:right w:val="single" w:sz="8" w:space="0" w:color="auto"/>
            </w:tcBorders>
            <w:shd w:val="clear" w:color="auto" w:fill="auto"/>
            <w:noWrap/>
            <w:vAlign w:val="bottom"/>
            <w:hideMark/>
          </w:tcPr>
          <w:p w:rsidR="009B3A92" w:rsidRPr="009B3A92" w:rsidRDefault="009B3A92" w:rsidP="009B3A92">
            <w:pPr>
              <w:spacing w:after="0"/>
              <w:jc w:val="center"/>
              <w:rPr>
                <w:b/>
                <w:bCs/>
                <w:szCs w:val="22"/>
                <w:u w:val="single"/>
                <w:lang w:val="el-GR"/>
              </w:rPr>
            </w:pPr>
            <w:r w:rsidRPr="009B3A92">
              <w:rPr>
                <w:b/>
                <w:bCs/>
                <w:szCs w:val="22"/>
                <w:u w:val="single"/>
                <w:lang w:val="el-GR"/>
              </w:rPr>
              <w:t>16.456</w:t>
            </w:r>
          </w:p>
        </w:tc>
      </w:tr>
    </w:tbl>
    <w:p w:rsidR="009B3A92" w:rsidRPr="009B3A92" w:rsidRDefault="009B3A92" w:rsidP="009B3A92">
      <w:pPr>
        <w:tabs>
          <w:tab w:val="left" w:pos="426"/>
        </w:tabs>
        <w:spacing w:after="0"/>
        <w:rPr>
          <w:szCs w:val="22"/>
          <w:lang w:val="el-GR"/>
        </w:rPr>
      </w:pPr>
    </w:p>
    <w:p w:rsidR="009B3A92" w:rsidRPr="009B3A92" w:rsidRDefault="009B3A92" w:rsidP="009B3A92">
      <w:pPr>
        <w:tabs>
          <w:tab w:val="left" w:pos="426"/>
        </w:tabs>
        <w:spacing w:after="0"/>
        <w:rPr>
          <w:szCs w:val="22"/>
          <w:lang w:val="el-GR"/>
        </w:rPr>
      </w:pPr>
      <w:r w:rsidRPr="009B3A92">
        <w:rPr>
          <w:szCs w:val="22"/>
          <w:lang w:val="el-GR"/>
        </w:rPr>
        <w:t xml:space="preserve">   Σύμφωνα με τον προγραμματισμό των υπηρεσιών και την εμπειρία προηγούμενων ετών, πρόκειται να εργαστούν με σχέση εργασίας ΙΔΟΧ ως εξής:        </w:t>
      </w:r>
    </w:p>
    <w:p w:rsidR="009B3A92" w:rsidRPr="009B3A92" w:rsidRDefault="009B3A92" w:rsidP="009B3A92">
      <w:pPr>
        <w:tabs>
          <w:tab w:val="left" w:pos="426"/>
        </w:tabs>
        <w:spacing w:after="0"/>
        <w:rPr>
          <w:b/>
          <w:szCs w:val="22"/>
          <w:lang w:val="el-GR"/>
        </w:rPr>
      </w:pPr>
    </w:p>
    <w:tbl>
      <w:tblPr>
        <w:tblW w:w="9639" w:type="dxa"/>
        <w:tblInd w:w="250" w:type="dxa"/>
        <w:tblLook w:val="04A0"/>
      </w:tblPr>
      <w:tblGrid>
        <w:gridCol w:w="3260"/>
        <w:gridCol w:w="851"/>
        <w:gridCol w:w="1134"/>
        <w:gridCol w:w="2410"/>
        <w:gridCol w:w="1984"/>
      </w:tblGrid>
      <w:tr w:rsidR="009B3A92" w:rsidRPr="009B3A92" w:rsidTr="009B3A92">
        <w:trPr>
          <w:trHeight w:val="300"/>
        </w:trPr>
        <w:tc>
          <w:tcPr>
            <w:tcW w:w="9639"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B3A92" w:rsidRPr="009B3A92" w:rsidRDefault="009B3A92" w:rsidP="009B3A92">
            <w:pPr>
              <w:spacing w:after="0"/>
              <w:jc w:val="center"/>
              <w:rPr>
                <w:b/>
                <w:bCs/>
                <w:i/>
                <w:iCs/>
                <w:szCs w:val="22"/>
                <w:u w:val="single"/>
                <w:lang w:val="el-GR"/>
              </w:rPr>
            </w:pPr>
            <w:r w:rsidRPr="009B3A92">
              <w:rPr>
                <w:b/>
                <w:bCs/>
                <w:i/>
                <w:iCs/>
                <w:szCs w:val="22"/>
                <w:u w:val="single"/>
                <w:lang w:val="el-GR"/>
              </w:rPr>
              <w:t>ΙΔΟΧ</w:t>
            </w:r>
          </w:p>
        </w:tc>
      </w:tr>
      <w:tr w:rsidR="009B3A92" w:rsidRPr="009B3A92" w:rsidTr="009B3A92">
        <w:trPr>
          <w:trHeight w:val="20"/>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9B3A92" w:rsidRPr="009B3A92" w:rsidRDefault="009B3A92" w:rsidP="009B3A92">
            <w:pPr>
              <w:spacing w:after="0"/>
              <w:rPr>
                <w:b/>
                <w:bCs/>
                <w:szCs w:val="22"/>
                <w:u w:val="single"/>
                <w:lang w:val="el-GR"/>
              </w:rPr>
            </w:pPr>
            <w:r w:rsidRPr="009B3A92">
              <w:rPr>
                <w:b/>
                <w:bCs/>
                <w:szCs w:val="22"/>
                <w:u w:val="single"/>
                <w:lang w:val="el-GR"/>
              </w:rPr>
              <w:lastRenderedPageBreak/>
              <w:t>Υπηρεσία</w:t>
            </w:r>
          </w:p>
        </w:tc>
        <w:tc>
          <w:tcPr>
            <w:tcW w:w="851" w:type="dxa"/>
            <w:tcBorders>
              <w:top w:val="nil"/>
              <w:left w:val="nil"/>
              <w:bottom w:val="single" w:sz="4" w:space="0" w:color="auto"/>
              <w:right w:val="single" w:sz="4" w:space="0" w:color="auto"/>
            </w:tcBorders>
            <w:shd w:val="clear" w:color="auto" w:fill="auto"/>
            <w:vAlign w:val="center"/>
            <w:hideMark/>
          </w:tcPr>
          <w:p w:rsidR="009B3A92" w:rsidRPr="009B3A92" w:rsidRDefault="009B3A92" w:rsidP="009B3A92">
            <w:pPr>
              <w:spacing w:after="0"/>
              <w:rPr>
                <w:b/>
                <w:bCs/>
                <w:szCs w:val="22"/>
                <w:u w:val="single"/>
                <w:lang w:val="el-GR"/>
              </w:rPr>
            </w:pPr>
            <w:r w:rsidRPr="009B3A92">
              <w:rPr>
                <w:b/>
                <w:bCs/>
                <w:szCs w:val="22"/>
                <w:u w:val="single"/>
                <w:lang w:val="el-GR"/>
              </w:rPr>
              <w:t>Άτομα</w:t>
            </w:r>
          </w:p>
        </w:tc>
        <w:tc>
          <w:tcPr>
            <w:tcW w:w="1134" w:type="dxa"/>
            <w:tcBorders>
              <w:top w:val="nil"/>
              <w:left w:val="nil"/>
              <w:bottom w:val="single" w:sz="4" w:space="0" w:color="auto"/>
              <w:right w:val="single" w:sz="4" w:space="0" w:color="auto"/>
            </w:tcBorders>
            <w:shd w:val="clear" w:color="auto" w:fill="auto"/>
            <w:vAlign w:val="center"/>
            <w:hideMark/>
          </w:tcPr>
          <w:p w:rsidR="009B3A92" w:rsidRPr="009B3A92" w:rsidRDefault="009B3A92" w:rsidP="009B3A92">
            <w:pPr>
              <w:spacing w:after="0"/>
              <w:rPr>
                <w:b/>
                <w:bCs/>
                <w:szCs w:val="22"/>
                <w:u w:val="single"/>
                <w:lang w:val="el-GR"/>
              </w:rPr>
            </w:pPr>
            <w:r w:rsidRPr="009B3A92">
              <w:rPr>
                <w:b/>
                <w:bCs/>
                <w:szCs w:val="22"/>
                <w:u w:val="single"/>
                <w:lang w:val="el-GR"/>
              </w:rPr>
              <w:t>Μέρες</w:t>
            </w:r>
          </w:p>
        </w:tc>
        <w:tc>
          <w:tcPr>
            <w:tcW w:w="2410" w:type="dxa"/>
            <w:tcBorders>
              <w:top w:val="nil"/>
              <w:left w:val="nil"/>
              <w:bottom w:val="single" w:sz="4" w:space="0" w:color="auto"/>
              <w:right w:val="single" w:sz="4" w:space="0" w:color="auto"/>
            </w:tcBorders>
            <w:shd w:val="clear" w:color="auto" w:fill="auto"/>
            <w:vAlign w:val="center"/>
            <w:hideMark/>
          </w:tcPr>
          <w:p w:rsidR="009B3A92" w:rsidRPr="009B3A92" w:rsidRDefault="009B3A92" w:rsidP="009B3A92">
            <w:pPr>
              <w:spacing w:after="0"/>
              <w:rPr>
                <w:b/>
                <w:bCs/>
                <w:szCs w:val="22"/>
                <w:u w:val="single"/>
                <w:lang w:val="el-GR"/>
              </w:rPr>
            </w:pPr>
            <w:r w:rsidRPr="009B3A92">
              <w:rPr>
                <w:b/>
                <w:bCs/>
                <w:szCs w:val="22"/>
                <w:u w:val="single"/>
                <w:lang w:val="el-GR"/>
              </w:rPr>
              <w:t xml:space="preserve">Διάρκεια Απασχόλησης σε μήνες </w:t>
            </w:r>
          </w:p>
        </w:tc>
        <w:tc>
          <w:tcPr>
            <w:tcW w:w="1984" w:type="dxa"/>
            <w:tcBorders>
              <w:top w:val="nil"/>
              <w:left w:val="nil"/>
              <w:bottom w:val="single" w:sz="4" w:space="0" w:color="auto"/>
              <w:right w:val="single" w:sz="8" w:space="0" w:color="auto"/>
            </w:tcBorders>
            <w:shd w:val="clear" w:color="auto" w:fill="auto"/>
            <w:vAlign w:val="center"/>
            <w:hideMark/>
          </w:tcPr>
          <w:p w:rsidR="009B3A92" w:rsidRPr="009B3A92" w:rsidRDefault="009B3A92" w:rsidP="009B3A92">
            <w:pPr>
              <w:spacing w:after="0"/>
              <w:rPr>
                <w:b/>
                <w:bCs/>
                <w:szCs w:val="22"/>
                <w:u w:val="single"/>
              </w:rPr>
            </w:pPr>
            <w:r w:rsidRPr="009B3A92">
              <w:rPr>
                <w:b/>
                <w:bCs/>
                <w:szCs w:val="22"/>
                <w:u w:val="single"/>
                <w:lang w:val="el-GR"/>
              </w:rPr>
              <w:t>Ετήσια Ποσότητα</w:t>
            </w:r>
          </w:p>
          <w:p w:rsidR="009B3A92" w:rsidRPr="009B3A92" w:rsidRDefault="009B3A92" w:rsidP="009B3A92">
            <w:pPr>
              <w:spacing w:after="0"/>
              <w:rPr>
                <w:b/>
                <w:bCs/>
                <w:szCs w:val="22"/>
                <w:u w:val="single"/>
              </w:rPr>
            </w:pPr>
            <w:r w:rsidRPr="009B3A92">
              <w:rPr>
                <w:b/>
                <w:bCs/>
                <w:szCs w:val="22"/>
                <w:u w:val="single"/>
                <w:lang w:val="el-GR"/>
              </w:rPr>
              <w:t>Λίτρα (</w:t>
            </w:r>
            <w:r w:rsidRPr="009B3A92">
              <w:rPr>
                <w:b/>
                <w:bCs/>
                <w:szCs w:val="22"/>
                <w:u w:val="single"/>
              </w:rPr>
              <w:t>lit)</w:t>
            </w:r>
          </w:p>
        </w:tc>
      </w:tr>
      <w:tr w:rsidR="009B3A92" w:rsidRPr="009B3A92" w:rsidTr="009B3A92">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Σχολικές Καθαρίστριες</w:t>
            </w:r>
          </w:p>
          <w:p w:rsidR="009B3A92" w:rsidRPr="009B3A92" w:rsidRDefault="009B3A92" w:rsidP="009B3A92">
            <w:pPr>
              <w:spacing w:after="0"/>
              <w:rPr>
                <w:b/>
                <w:szCs w:val="22"/>
                <w:lang w:val="el-GR"/>
              </w:rPr>
            </w:pPr>
            <w:r w:rsidRPr="009B3A92">
              <w:rPr>
                <w:szCs w:val="22"/>
                <w:lang w:val="el-GR"/>
              </w:rPr>
              <w:t>(παρ. 1 του άρθρου 34 του  Ν.4713/2020)</w:t>
            </w:r>
          </w:p>
        </w:tc>
        <w:tc>
          <w:tcPr>
            <w:tcW w:w="851"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39</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10</w:t>
            </w:r>
          </w:p>
        </w:tc>
        <w:tc>
          <w:tcPr>
            <w:tcW w:w="1984"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8.580</w:t>
            </w:r>
          </w:p>
        </w:tc>
      </w:tr>
      <w:tr w:rsidR="009B3A92" w:rsidRPr="009B3A92" w:rsidTr="009B3A92">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 xml:space="preserve">Καθαριότητας </w:t>
            </w:r>
          </w:p>
        </w:tc>
        <w:tc>
          <w:tcPr>
            <w:tcW w:w="851"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11</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8</w:t>
            </w:r>
          </w:p>
        </w:tc>
        <w:tc>
          <w:tcPr>
            <w:tcW w:w="1984"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lang w:val="el-GR"/>
              </w:rPr>
              <w:t>1</w:t>
            </w:r>
            <w:r w:rsidRPr="009B3A92">
              <w:rPr>
                <w:szCs w:val="22"/>
              </w:rPr>
              <w:t>.936</w:t>
            </w:r>
          </w:p>
        </w:tc>
      </w:tr>
      <w:tr w:rsidR="009B3A92" w:rsidRPr="009B3A92" w:rsidTr="009B3A92">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Τεχνική Υπηρεσία (ΟΑΕΔ 55-67) η σύμβαση λήγει 7/23</w:t>
            </w:r>
          </w:p>
        </w:tc>
        <w:tc>
          <w:tcPr>
            <w:tcW w:w="851"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8</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10</w:t>
            </w:r>
          </w:p>
        </w:tc>
        <w:tc>
          <w:tcPr>
            <w:tcW w:w="1984"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1.760</w:t>
            </w:r>
          </w:p>
        </w:tc>
      </w:tr>
      <w:tr w:rsidR="009B3A92" w:rsidRPr="009B3A92" w:rsidTr="009B3A92">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Τεχνική Υπηρεσία (ΟΑΕΔ 55-67)</w:t>
            </w:r>
          </w:p>
          <w:p w:rsidR="009B3A92" w:rsidRPr="009B3A92" w:rsidRDefault="009B3A92" w:rsidP="009B3A92">
            <w:pPr>
              <w:spacing w:after="0"/>
              <w:rPr>
                <w:szCs w:val="22"/>
                <w:lang w:val="el-GR"/>
              </w:rPr>
            </w:pPr>
            <w:r w:rsidRPr="009B3A92">
              <w:rPr>
                <w:szCs w:val="22"/>
                <w:lang w:val="el-GR"/>
              </w:rPr>
              <w:t>Η σύμβαση λήγει το 2024</w:t>
            </w:r>
          </w:p>
        </w:tc>
        <w:tc>
          <w:tcPr>
            <w:tcW w:w="851"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4"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726</w:t>
            </w:r>
          </w:p>
        </w:tc>
      </w:tr>
      <w:tr w:rsidR="009B3A92" w:rsidRPr="009B3A92" w:rsidTr="009B3A92">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Τεχνική Υπηρεσία (ΟΑΕΔ 55-67) η σύμβαση λήγει 11/22</w:t>
            </w:r>
          </w:p>
        </w:tc>
        <w:tc>
          <w:tcPr>
            <w:tcW w:w="851"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w:t>
            </w:r>
          </w:p>
        </w:tc>
        <w:tc>
          <w:tcPr>
            <w:tcW w:w="1984"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176</w:t>
            </w:r>
          </w:p>
        </w:tc>
      </w:tr>
      <w:tr w:rsidR="009B3A92" w:rsidRPr="009B3A92" w:rsidTr="009B3A92">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Τεχνική Υπηρεσία (δίμηνα)</w:t>
            </w:r>
          </w:p>
        </w:tc>
        <w:tc>
          <w:tcPr>
            <w:tcW w:w="851"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w:t>
            </w:r>
          </w:p>
        </w:tc>
        <w:tc>
          <w:tcPr>
            <w:tcW w:w="1984"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44</w:t>
            </w:r>
          </w:p>
        </w:tc>
      </w:tr>
      <w:tr w:rsidR="009B3A92" w:rsidRPr="009B3A92" w:rsidTr="009B3A92">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Τμήμα Δημοτικών Δασών</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704</w:t>
            </w:r>
          </w:p>
        </w:tc>
      </w:tr>
      <w:tr w:rsidR="009B3A92" w:rsidRPr="009B3A92" w:rsidTr="009B3A92">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Τμήμα Δημοτικών Δασών (ΟΑΕΔ 55-67)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242</w:t>
            </w:r>
          </w:p>
        </w:tc>
      </w:tr>
      <w:tr w:rsidR="009B3A92" w:rsidRPr="009B3A92" w:rsidTr="009B3A92">
        <w:trPr>
          <w:trHeight w:val="300"/>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Υπηρεσία Πρασίνου(δίμηνα)</w:t>
            </w:r>
          </w:p>
        </w:tc>
        <w:tc>
          <w:tcPr>
            <w:tcW w:w="851"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w:t>
            </w:r>
          </w:p>
        </w:tc>
        <w:tc>
          <w:tcPr>
            <w:tcW w:w="1984" w:type="dxa"/>
            <w:tcBorders>
              <w:top w:val="nil"/>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88</w:t>
            </w:r>
          </w:p>
        </w:tc>
      </w:tr>
      <w:tr w:rsidR="009B3A92" w:rsidRPr="009B3A92" w:rsidTr="009B3A92">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Καθαριότητας (δίμηνα)</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440</w:t>
            </w:r>
          </w:p>
        </w:tc>
      </w:tr>
      <w:tr w:rsidR="009B3A92" w:rsidRPr="009B3A92" w:rsidTr="009B3A92">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Καθαριότητας (κοινωφελή)</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1.760</w:t>
            </w:r>
          </w:p>
        </w:tc>
      </w:tr>
      <w:tr w:rsidR="009B3A92" w:rsidRPr="009B3A92" w:rsidTr="009B3A92">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Πράσινο (κοινωφελή)</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rPr>
            </w:pPr>
            <w:r w:rsidRPr="009B3A92">
              <w:rPr>
                <w:szCs w:val="22"/>
              </w:rPr>
              <w:t>528</w:t>
            </w:r>
          </w:p>
        </w:tc>
      </w:tr>
      <w:tr w:rsidR="009B3A92" w:rsidRPr="009B3A92" w:rsidTr="009B3A92">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r w:rsidRPr="009B3A92">
              <w:rPr>
                <w:szCs w:val="22"/>
                <w:lang w:val="el-GR"/>
              </w:rPr>
              <w:t>Τεχνική υπηρεσία (κοινωφελή)</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22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880</w:t>
            </w:r>
          </w:p>
        </w:tc>
      </w:tr>
      <w:tr w:rsidR="009B3A92" w:rsidRPr="009B3A92" w:rsidTr="009B3A92">
        <w:trPr>
          <w:trHeight w:val="300"/>
        </w:trPr>
        <w:tc>
          <w:tcPr>
            <w:tcW w:w="3260" w:type="dxa"/>
            <w:tcBorders>
              <w:top w:val="single" w:sz="4" w:space="0" w:color="auto"/>
              <w:left w:val="single" w:sz="8" w:space="0" w:color="auto"/>
              <w:bottom w:val="nil"/>
              <w:right w:val="single" w:sz="4" w:space="0" w:color="auto"/>
            </w:tcBorders>
            <w:shd w:val="clear" w:color="auto" w:fill="auto"/>
            <w:noWrap/>
            <w:vAlign w:val="bottom"/>
            <w:hideMark/>
          </w:tcPr>
          <w:p w:rsidR="009B3A92" w:rsidRPr="009B3A92" w:rsidRDefault="009B3A92" w:rsidP="009B3A92">
            <w:pPr>
              <w:spacing w:after="0"/>
              <w:rPr>
                <w:szCs w:val="22"/>
                <w:u w:val="single"/>
                <w:lang w:val="el-GR"/>
              </w:rPr>
            </w:pPr>
            <w:r w:rsidRPr="009B3A92">
              <w:rPr>
                <w:szCs w:val="22"/>
                <w:u w:val="single"/>
                <w:lang w:val="el-GR"/>
              </w:rPr>
              <w:t xml:space="preserve">Σύνολο </w:t>
            </w:r>
          </w:p>
        </w:tc>
        <w:tc>
          <w:tcPr>
            <w:tcW w:w="851" w:type="dxa"/>
            <w:tcBorders>
              <w:top w:val="single" w:sz="4" w:space="0" w:color="auto"/>
              <w:left w:val="nil"/>
              <w:bottom w:val="nil"/>
              <w:right w:val="single" w:sz="4" w:space="0" w:color="auto"/>
            </w:tcBorders>
            <w:shd w:val="clear" w:color="auto" w:fill="auto"/>
            <w:noWrap/>
            <w:vAlign w:val="bottom"/>
            <w:hideMark/>
          </w:tcPr>
          <w:p w:rsidR="009B3A92" w:rsidRPr="009B3A92" w:rsidRDefault="009B3A92" w:rsidP="009B3A92">
            <w:pPr>
              <w:spacing w:after="0"/>
              <w:jc w:val="center"/>
              <w:rPr>
                <w:szCs w:val="22"/>
                <w:u w:val="single"/>
                <w:lang w:val="el-GR"/>
              </w:rPr>
            </w:pPr>
            <w:r w:rsidRPr="009B3A92">
              <w:rPr>
                <w:szCs w:val="22"/>
                <w:u w:val="single"/>
                <w:lang w:val="el-GR"/>
              </w:rPr>
              <w:t>105</w:t>
            </w:r>
          </w:p>
        </w:tc>
        <w:tc>
          <w:tcPr>
            <w:tcW w:w="1134" w:type="dxa"/>
            <w:tcBorders>
              <w:top w:val="single" w:sz="4" w:space="0" w:color="auto"/>
              <w:left w:val="nil"/>
              <w:bottom w:val="nil"/>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center"/>
              <w:rPr>
                <w:szCs w:val="22"/>
                <w:lang w:val="el-GR"/>
              </w:rPr>
            </w:pPr>
            <w:r w:rsidRPr="009B3A92">
              <w:rPr>
                <w:szCs w:val="22"/>
                <w:lang w:val="el-GR"/>
              </w:rPr>
              <w:t>17.864</w:t>
            </w:r>
          </w:p>
        </w:tc>
      </w:tr>
      <w:tr w:rsidR="009B3A92" w:rsidRPr="009B3A92" w:rsidTr="009B3A92">
        <w:trPr>
          <w:trHeight w:val="9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9B3A92" w:rsidRPr="009B3A92" w:rsidRDefault="009B3A92" w:rsidP="009B3A92">
            <w:pPr>
              <w:spacing w:after="0"/>
              <w:rPr>
                <w:szCs w:val="22"/>
                <w:lang w:val="el-GR"/>
              </w:rPr>
            </w:pPr>
          </w:p>
        </w:tc>
        <w:tc>
          <w:tcPr>
            <w:tcW w:w="851"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right"/>
              <w:rPr>
                <w:szCs w:val="22"/>
                <w:lang w:val="el-GR"/>
              </w:rPr>
            </w:pPr>
          </w:p>
        </w:tc>
        <w:tc>
          <w:tcPr>
            <w:tcW w:w="1134" w:type="dxa"/>
            <w:tcBorders>
              <w:top w:val="nil"/>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right"/>
              <w:rPr>
                <w:szCs w:val="22"/>
                <w:lang w:val="el-GR"/>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B3A92" w:rsidRPr="009B3A92" w:rsidRDefault="009B3A92" w:rsidP="009B3A92">
            <w:pPr>
              <w:spacing w:after="0"/>
              <w:jc w:val="right"/>
              <w:rPr>
                <w:szCs w:val="22"/>
                <w:lang w:val="el-GR"/>
              </w:rPr>
            </w:pPr>
          </w:p>
        </w:tc>
        <w:tc>
          <w:tcPr>
            <w:tcW w:w="1984" w:type="dxa"/>
            <w:tcBorders>
              <w:top w:val="single" w:sz="4" w:space="0" w:color="auto"/>
              <w:left w:val="nil"/>
              <w:bottom w:val="single" w:sz="4" w:space="0" w:color="auto"/>
              <w:right w:val="single" w:sz="8" w:space="0" w:color="auto"/>
            </w:tcBorders>
            <w:shd w:val="clear" w:color="auto" w:fill="auto"/>
            <w:noWrap/>
            <w:vAlign w:val="bottom"/>
            <w:hideMark/>
          </w:tcPr>
          <w:p w:rsidR="009B3A92" w:rsidRPr="009B3A92" w:rsidRDefault="009B3A92" w:rsidP="009B3A92">
            <w:pPr>
              <w:spacing w:after="0"/>
              <w:jc w:val="right"/>
              <w:rPr>
                <w:szCs w:val="22"/>
                <w:lang w:val="el-GR"/>
              </w:rPr>
            </w:pPr>
          </w:p>
        </w:tc>
      </w:tr>
    </w:tbl>
    <w:p w:rsidR="009B3A92" w:rsidRPr="009B3A92" w:rsidRDefault="009B3A92" w:rsidP="009B3A92">
      <w:pPr>
        <w:tabs>
          <w:tab w:val="left" w:pos="426"/>
        </w:tabs>
        <w:spacing w:after="0"/>
        <w:rPr>
          <w:szCs w:val="22"/>
          <w:lang w:val="el-GR"/>
        </w:rPr>
      </w:pPr>
    </w:p>
    <w:p w:rsidR="009B3A92" w:rsidRPr="009B3A92" w:rsidRDefault="009B3A92" w:rsidP="009B3A92">
      <w:pPr>
        <w:tabs>
          <w:tab w:val="left" w:pos="426"/>
        </w:tabs>
        <w:spacing w:after="0"/>
        <w:rPr>
          <w:szCs w:val="22"/>
          <w:lang w:val="el-GR"/>
        </w:rPr>
      </w:pPr>
      <w:r w:rsidRPr="009B3A92">
        <w:rPr>
          <w:szCs w:val="22"/>
          <w:lang w:val="el-GR"/>
        </w:rPr>
        <w:t>Η</w:t>
      </w:r>
      <w:r w:rsidRPr="009B3A92">
        <w:rPr>
          <w:bCs/>
          <w:iCs/>
          <w:szCs w:val="22"/>
          <w:lang w:val="el-GR"/>
        </w:rPr>
        <w:t xml:space="preserve"> συνολική ετήσια ποσότητα είναι </w:t>
      </w:r>
      <w:r w:rsidRPr="009B3A92">
        <w:rPr>
          <w:szCs w:val="22"/>
          <w:lang w:val="el-GR"/>
        </w:rPr>
        <w:t xml:space="preserve">34.320  </w:t>
      </w:r>
      <w:r w:rsidRPr="009B3A92">
        <w:rPr>
          <w:bCs/>
          <w:iCs/>
          <w:szCs w:val="22"/>
        </w:rPr>
        <w:t>lit</w:t>
      </w:r>
      <w:r w:rsidRPr="009B3A92">
        <w:rPr>
          <w:bCs/>
          <w:iCs/>
          <w:szCs w:val="22"/>
          <w:lang w:val="el-GR"/>
        </w:rPr>
        <w:t xml:space="preserve">. Σε κάθε περίπτωση η προϋπολογιζόμενη ποσότητα γίνεται με επισφάλεια, καθώς γίνεται βάσει προγραμματισμού. Ο δήμος σε περίπτωση που δεν χρειαστεί να εξαντλήσει τις ποσότητες (π.χ. λόγω συνταξιοδοτήσεων, απολύσεων, μειωμένο αριθμό προσλήψεων </w:t>
      </w:r>
      <w:proofErr w:type="spellStart"/>
      <w:r w:rsidRPr="009B3A92">
        <w:rPr>
          <w:bCs/>
          <w:iCs/>
          <w:szCs w:val="22"/>
          <w:lang w:val="el-GR"/>
        </w:rPr>
        <w:t>κ.λ.π</w:t>
      </w:r>
      <w:proofErr w:type="spellEnd"/>
      <w:r w:rsidRPr="009B3A92">
        <w:rPr>
          <w:bCs/>
          <w:iCs/>
          <w:szCs w:val="22"/>
          <w:lang w:val="el-GR"/>
        </w:rPr>
        <w:t>.) δεν είναι υποχρεωμένος να εξαντλήσει το σύνολο των ποσοτήτων.</w:t>
      </w:r>
    </w:p>
    <w:p w:rsidR="009B3A92" w:rsidRPr="009B3A92" w:rsidRDefault="009B3A92" w:rsidP="009B3A92">
      <w:pPr>
        <w:tabs>
          <w:tab w:val="left" w:pos="426"/>
        </w:tabs>
        <w:spacing w:after="0"/>
        <w:rPr>
          <w:szCs w:val="22"/>
          <w:lang w:val="el-GR"/>
        </w:rPr>
      </w:pPr>
    </w:p>
    <w:p w:rsidR="009B3A92" w:rsidRPr="009B3A92" w:rsidRDefault="009B3A92" w:rsidP="009B3A92">
      <w:pPr>
        <w:spacing w:after="0"/>
        <w:jc w:val="center"/>
        <w:rPr>
          <w:b/>
          <w:szCs w:val="22"/>
          <w:lang w:val="el-GR"/>
        </w:rPr>
      </w:pPr>
      <w:r w:rsidRPr="009B3A92">
        <w:rPr>
          <w:i/>
          <w:szCs w:val="22"/>
          <w:lang w:val="el-GR"/>
        </w:rPr>
        <w:t xml:space="preserve">   </w:t>
      </w:r>
      <w:r w:rsidRPr="009B3A92">
        <w:rPr>
          <w:b/>
          <w:szCs w:val="22"/>
          <w:lang w:val="el-GR"/>
        </w:rPr>
        <w:t xml:space="preserve">ΠΙΝΑΚΑΣ ΕΝΔΕΙΚΤΙΚΟΥ ΠΡΟΫΠΟΛΟΓΙΣΜΟΥ  (για 12 μήνες)   </w:t>
      </w:r>
    </w:p>
    <w:p w:rsidR="009B3A92" w:rsidRPr="009B3A92" w:rsidRDefault="009B3A92" w:rsidP="009B3A92">
      <w:pPr>
        <w:spacing w:after="0"/>
        <w:jc w:val="center"/>
        <w:rPr>
          <w:b/>
          <w:szCs w:val="22"/>
          <w:lang w:val="el-GR"/>
        </w:rPr>
      </w:pPr>
      <w:r w:rsidRPr="009B3A92">
        <w:rPr>
          <w:b/>
          <w:szCs w:val="22"/>
        </w:rPr>
        <w:t>CPV</w:t>
      </w:r>
      <w:r w:rsidRPr="009B3A92">
        <w:rPr>
          <w:b/>
          <w:szCs w:val="22"/>
          <w:lang w:val="el-GR"/>
        </w:rPr>
        <w:t xml:space="preserve"> 15511100-</w:t>
      </w:r>
      <w:proofErr w:type="gramStart"/>
      <w:r w:rsidRPr="009B3A92">
        <w:rPr>
          <w:b/>
          <w:szCs w:val="22"/>
        </w:rPr>
        <w:t>4</w:t>
      </w:r>
      <w:r w:rsidRPr="009B3A92">
        <w:rPr>
          <w:b/>
          <w:szCs w:val="22"/>
          <w:lang w:val="el-GR"/>
        </w:rPr>
        <w:t xml:space="preserve">  </w:t>
      </w:r>
      <w:r w:rsidRPr="009B3A92">
        <w:rPr>
          <w:rStyle w:val="a3"/>
          <w:rFonts w:cs="Calibri"/>
          <w:b/>
          <w:szCs w:val="22"/>
          <w:lang w:val="el-GR"/>
        </w:rPr>
        <w:t>ΓΑΛΑ</w:t>
      </w:r>
      <w:proofErr w:type="gramEnd"/>
    </w:p>
    <w:p w:rsidR="009B3A92" w:rsidRPr="009B3A92" w:rsidRDefault="009B3A92" w:rsidP="009B3A92">
      <w:pPr>
        <w:tabs>
          <w:tab w:val="left" w:pos="426"/>
        </w:tabs>
        <w:spacing w:after="0"/>
        <w:rPr>
          <w:szCs w:val="22"/>
          <w:lang w:val="el-GR"/>
        </w:rPr>
      </w:pPr>
    </w:p>
    <w:tbl>
      <w:tblPr>
        <w:tblW w:w="11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927"/>
        <w:gridCol w:w="1361"/>
        <w:gridCol w:w="1867"/>
        <w:gridCol w:w="2127"/>
        <w:gridCol w:w="1429"/>
        <w:gridCol w:w="1689"/>
      </w:tblGrid>
      <w:tr w:rsidR="009B3A92" w:rsidRPr="009B3A92" w:rsidTr="00F96060">
        <w:trPr>
          <w:jc w:val="center"/>
        </w:trPr>
        <w:tc>
          <w:tcPr>
            <w:tcW w:w="646" w:type="dxa"/>
          </w:tcPr>
          <w:p w:rsidR="009B3A92" w:rsidRPr="009B3A92" w:rsidRDefault="009B3A92" w:rsidP="009B3A92">
            <w:pPr>
              <w:tabs>
                <w:tab w:val="left" w:pos="426"/>
              </w:tabs>
              <w:spacing w:after="0"/>
              <w:jc w:val="center"/>
              <w:rPr>
                <w:szCs w:val="22"/>
                <w:lang w:val="el-GR"/>
              </w:rPr>
            </w:pPr>
            <w:r w:rsidRPr="009B3A92">
              <w:rPr>
                <w:szCs w:val="22"/>
                <w:lang w:val="el-GR"/>
              </w:rPr>
              <w:t>Α/α</w:t>
            </w:r>
          </w:p>
        </w:tc>
        <w:tc>
          <w:tcPr>
            <w:tcW w:w="1927" w:type="dxa"/>
          </w:tcPr>
          <w:p w:rsidR="009B3A92" w:rsidRPr="009B3A92" w:rsidRDefault="009B3A92" w:rsidP="009B3A92">
            <w:pPr>
              <w:tabs>
                <w:tab w:val="left" w:pos="426"/>
              </w:tabs>
              <w:spacing w:after="0"/>
              <w:jc w:val="center"/>
              <w:rPr>
                <w:szCs w:val="22"/>
                <w:lang w:val="el-GR"/>
              </w:rPr>
            </w:pPr>
            <w:r w:rsidRPr="009B3A92">
              <w:rPr>
                <w:szCs w:val="22"/>
                <w:lang w:val="el-GR"/>
              </w:rPr>
              <w:t>Περιγραφή είδους</w:t>
            </w:r>
          </w:p>
        </w:tc>
        <w:tc>
          <w:tcPr>
            <w:tcW w:w="1361" w:type="dxa"/>
          </w:tcPr>
          <w:p w:rsidR="009B3A92" w:rsidRPr="009B3A92" w:rsidRDefault="009B3A92" w:rsidP="009B3A92">
            <w:pPr>
              <w:tabs>
                <w:tab w:val="left" w:pos="426"/>
              </w:tabs>
              <w:spacing w:after="0"/>
              <w:jc w:val="center"/>
              <w:rPr>
                <w:szCs w:val="22"/>
                <w:lang w:val="el-GR"/>
              </w:rPr>
            </w:pPr>
            <w:r w:rsidRPr="009B3A92">
              <w:rPr>
                <w:szCs w:val="22"/>
                <w:lang w:val="el-GR"/>
              </w:rPr>
              <w:t>Ποσότητα</w:t>
            </w:r>
          </w:p>
        </w:tc>
        <w:tc>
          <w:tcPr>
            <w:tcW w:w="1867" w:type="dxa"/>
          </w:tcPr>
          <w:p w:rsidR="009B3A92" w:rsidRPr="009B3A92" w:rsidRDefault="009B3A92" w:rsidP="009B3A92">
            <w:pPr>
              <w:tabs>
                <w:tab w:val="left" w:pos="426"/>
              </w:tabs>
              <w:spacing w:after="0"/>
              <w:jc w:val="center"/>
              <w:rPr>
                <w:szCs w:val="22"/>
                <w:lang w:val="el-GR"/>
              </w:rPr>
            </w:pPr>
            <w:r w:rsidRPr="009B3A92">
              <w:rPr>
                <w:szCs w:val="22"/>
                <w:lang w:val="el-GR"/>
              </w:rPr>
              <w:t>Ενδεικτική τιμή μονάδας</w:t>
            </w:r>
          </w:p>
          <w:p w:rsidR="009B3A92" w:rsidRPr="009B3A92" w:rsidRDefault="009B3A92" w:rsidP="009B3A92">
            <w:pPr>
              <w:tabs>
                <w:tab w:val="left" w:pos="426"/>
              </w:tabs>
              <w:spacing w:after="0"/>
              <w:jc w:val="center"/>
              <w:rPr>
                <w:szCs w:val="22"/>
                <w:lang w:val="el-GR"/>
              </w:rPr>
            </w:pPr>
            <w:r w:rsidRPr="009B3A92">
              <w:rPr>
                <w:szCs w:val="22"/>
                <w:lang w:val="el-GR"/>
              </w:rPr>
              <w:t>(χωρίς ΦΠΑ)</w:t>
            </w:r>
          </w:p>
        </w:tc>
        <w:tc>
          <w:tcPr>
            <w:tcW w:w="2127" w:type="dxa"/>
          </w:tcPr>
          <w:p w:rsidR="009B3A92" w:rsidRPr="009B3A92" w:rsidRDefault="009B3A92" w:rsidP="009B3A92">
            <w:pPr>
              <w:tabs>
                <w:tab w:val="left" w:pos="426"/>
              </w:tabs>
              <w:spacing w:after="0"/>
              <w:jc w:val="center"/>
              <w:rPr>
                <w:szCs w:val="22"/>
                <w:lang w:val="el-GR"/>
              </w:rPr>
            </w:pPr>
            <w:r w:rsidRPr="009B3A92">
              <w:rPr>
                <w:szCs w:val="22"/>
                <w:lang w:val="el-GR"/>
              </w:rPr>
              <w:t>Ενδεικτική τιμή συνόλου (χωρίς ΦΠΑ)</w:t>
            </w:r>
          </w:p>
        </w:tc>
        <w:tc>
          <w:tcPr>
            <w:tcW w:w="1429" w:type="dxa"/>
          </w:tcPr>
          <w:p w:rsidR="009B3A92" w:rsidRPr="009B3A92" w:rsidRDefault="009B3A92" w:rsidP="009B3A92">
            <w:pPr>
              <w:tabs>
                <w:tab w:val="left" w:pos="426"/>
              </w:tabs>
              <w:spacing w:after="0"/>
              <w:jc w:val="center"/>
              <w:rPr>
                <w:szCs w:val="22"/>
                <w:lang w:val="el-GR"/>
              </w:rPr>
            </w:pPr>
            <w:r w:rsidRPr="009B3A92">
              <w:rPr>
                <w:szCs w:val="22"/>
                <w:lang w:val="el-GR"/>
              </w:rPr>
              <w:t>ΦΠΑ (13%)</w:t>
            </w:r>
          </w:p>
        </w:tc>
        <w:tc>
          <w:tcPr>
            <w:tcW w:w="1689" w:type="dxa"/>
          </w:tcPr>
          <w:p w:rsidR="009B3A92" w:rsidRPr="009B3A92" w:rsidRDefault="009B3A92" w:rsidP="009B3A92">
            <w:pPr>
              <w:tabs>
                <w:tab w:val="left" w:pos="426"/>
              </w:tabs>
              <w:spacing w:after="0"/>
              <w:jc w:val="center"/>
              <w:rPr>
                <w:szCs w:val="22"/>
                <w:lang w:val="el-GR"/>
              </w:rPr>
            </w:pPr>
            <w:r w:rsidRPr="009B3A92">
              <w:rPr>
                <w:szCs w:val="22"/>
                <w:lang w:val="el-GR"/>
              </w:rPr>
              <w:t>Τελικό σύνολο</w:t>
            </w:r>
          </w:p>
        </w:tc>
      </w:tr>
      <w:tr w:rsidR="009B3A92" w:rsidRPr="009B3A92" w:rsidTr="00F96060">
        <w:trPr>
          <w:jc w:val="center"/>
        </w:trPr>
        <w:tc>
          <w:tcPr>
            <w:tcW w:w="646" w:type="dxa"/>
          </w:tcPr>
          <w:p w:rsidR="009B3A92" w:rsidRPr="009B3A92" w:rsidRDefault="009B3A92" w:rsidP="009B3A92">
            <w:pPr>
              <w:tabs>
                <w:tab w:val="left" w:pos="426"/>
              </w:tabs>
              <w:spacing w:after="0"/>
              <w:jc w:val="center"/>
              <w:rPr>
                <w:szCs w:val="22"/>
                <w:lang w:val="el-GR"/>
              </w:rPr>
            </w:pPr>
            <w:r w:rsidRPr="009B3A92">
              <w:rPr>
                <w:szCs w:val="22"/>
                <w:lang w:val="el-GR"/>
              </w:rPr>
              <w:t>1</w:t>
            </w:r>
          </w:p>
        </w:tc>
        <w:tc>
          <w:tcPr>
            <w:tcW w:w="1927" w:type="dxa"/>
          </w:tcPr>
          <w:p w:rsidR="009B3A92" w:rsidRPr="009B3A92" w:rsidRDefault="009B3A92" w:rsidP="009B3A92">
            <w:pPr>
              <w:tabs>
                <w:tab w:val="left" w:pos="426"/>
              </w:tabs>
              <w:spacing w:after="0"/>
              <w:jc w:val="center"/>
              <w:rPr>
                <w:szCs w:val="22"/>
                <w:lang w:val="el-GR"/>
              </w:rPr>
            </w:pPr>
            <w:r w:rsidRPr="009B3A92">
              <w:rPr>
                <w:szCs w:val="22"/>
                <w:lang w:val="el-GR"/>
              </w:rPr>
              <w:t>Φρέσκο πλήρες αγελαδινό γάλα</w:t>
            </w:r>
          </w:p>
        </w:tc>
        <w:tc>
          <w:tcPr>
            <w:tcW w:w="1361" w:type="dxa"/>
          </w:tcPr>
          <w:p w:rsidR="009B3A92" w:rsidRPr="009B3A92" w:rsidRDefault="009B3A92" w:rsidP="009B3A92">
            <w:pPr>
              <w:tabs>
                <w:tab w:val="left" w:pos="426"/>
              </w:tabs>
              <w:spacing w:after="0"/>
              <w:jc w:val="center"/>
              <w:rPr>
                <w:szCs w:val="22"/>
                <w:lang w:val="el-GR"/>
              </w:rPr>
            </w:pPr>
            <w:r w:rsidRPr="009B3A92">
              <w:rPr>
                <w:szCs w:val="22"/>
                <w:lang w:val="el-GR"/>
              </w:rPr>
              <w:t xml:space="preserve">34.320  </w:t>
            </w:r>
            <w:r w:rsidRPr="009B3A92">
              <w:rPr>
                <w:szCs w:val="22"/>
              </w:rPr>
              <w:t>lit</w:t>
            </w:r>
          </w:p>
        </w:tc>
        <w:tc>
          <w:tcPr>
            <w:tcW w:w="1867" w:type="dxa"/>
          </w:tcPr>
          <w:p w:rsidR="009B3A92" w:rsidRPr="009B3A92" w:rsidRDefault="009B3A92" w:rsidP="009B3A92">
            <w:pPr>
              <w:tabs>
                <w:tab w:val="left" w:pos="426"/>
              </w:tabs>
              <w:spacing w:after="0"/>
              <w:jc w:val="center"/>
              <w:rPr>
                <w:szCs w:val="22"/>
                <w:lang w:val="el-GR"/>
              </w:rPr>
            </w:pPr>
            <w:r w:rsidRPr="009B3A92">
              <w:rPr>
                <w:szCs w:val="22"/>
                <w:lang w:val="el-GR"/>
              </w:rPr>
              <w:t>1,1</w:t>
            </w:r>
            <w:r w:rsidRPr="009B3A92">
              <w:rPr>
                <w:szCs w:val="22"/>
              </w:rPr>
              <w:t>5</w:t>
            </w:r>
            <w:r w:rsidRPr="009B3A92">
              <w:rPr>
                <w:szCs w:val="22"/>
                <w:lang w:val="el-GR"/>
              </w:rPr>
              <w:t xml:space="preserve"> € </w:t>
            </w:r>
          </w:p>
        </w:tc>
        <w:tc>
          <w:tcPr>
            <w:tcW w:w="2127" w:type="dxa"/>
          </w:tcPr>
          <w:p w:rsidR="009B3A92" w:rsidRPr="009B3A92" w:rsidRDefault="009B3A92" w:rsidP="009B3A92">
            <w:pPr>
              <w:tabs>
                <w:tab w:val="left" w:pos="426"/>
              </w:tabs>
              <w:spacing w:after="0"/>
              <w:jc w:val="center"/>
              <w:rPr>
                <w:szCs w:val="22"/>
                <w:lang w:val="el-GR"/>
              </w:rPr>
            </w:pPr>
            <w:r w:rsidRPr="009B3A92">
              <w:rPr>
                <w:szCs w:val="22"/>
              </w:rPr>
              <w:t>39.</w:t>
            </w:r>
            <w:r w:rsidRPr="009B3A92">
              <w:rPr>
                <w:szCs w:val="22"/>
                <w:lang w:val="el-GR"/>
              </w:rPr>
              <w:t>468,00 €</w:t>
            </w:r>
          </w:p>
        </w:tc>
        <w:tc>
          <w:tcPr>
            <w:tcW w:w="1429" w:type="dxa"/>
          </w:tcPr>
          <w:p w:rsidR="009B3A92" w:rsidRPr="009B3A92" w:rsidRDefault="009B3A92" w:rsidP="009B3A92">
            <w:pPr>
              <w:tabs>
                <w:tab w:val="left" w:pos="426"/>
              </w:tabs>
              <w:spacing w:after="0"/>
              <w:jc w:val="center"/>
              <w:rPr>
                <w:szCs w:val="22"/>
                <w:lang w:val="el-GR"/>
              </w:rPr>
            </w:pPr>
            <w:r w:rsidRPr="009B3A92">
              <w:rPr>
                <w:szCs w:val="22"/>
              </w:rPr>
              <w:t>5.</w:t>
            </w:r>
            <w:r w:rsidRPr="009B3A92">
              <w:rPr>
                <w:szCs w:val="22"/>
                <w:lang w:val="el-GR"/>
              </w:rPr>
              <w:t>130</w:t>
            </w:r>
            <w:r w:rsidRPr="009B3A92">
              <w:rPr>
                <w:szCs w:val="22"/>
              </w:rPr>
              <w:t>,</w:t>
            </w:r>
            <w:r w:rsidRPr="009B3A92">
              <w:rPr>
                <w:szCs w:val="22"/>
                <w:lang w:val="el-GR"/>
              </w:rPr>
              <w:t>84 €</w:t>
            </w:r>
          </w:p>
        </w:tc>
        <w:tc>
          <w:tcPr>
            <w:tcW w:w="1689" w:type="dxa"/>
          </w:tcPr>
          <w:p w:rsidR="009B3A92" w:rsidRPr="009B3A92" w:rsidRDefault="009B3A92" w:rsidP="009B3A92">
            <w:pPr>
              <w:tabs>
                <w:tab w:val="left" w:pos="426"/>
              </w:tabs>
              <w:spacing w:after="0"/>
              <w:jc w:val="center"/>
              <w:rPr>
                <w:szCs w:val="22"/>
                <w:lang w:val="el-GR"/>
              </w:rPr>
            </w:pPr>
            <w:r w:rsidRPr="009B3A92">
              <w:rPr>
                <w:szCs w:val="22"/>
              </w:rPr>
              <w:t>44.</w:t>
            </w:r>
            <w:r w:rsidRPr="009B3A92">
              <w:rPr>
                <w:szCs w:val="22"/>
                <w:lang w:val="el-GR"/>
              </w:rPr>
              <w:t>598,84 €</w:t>
            </w:r>
          </w:p>
        </w:tc>
      </w:tr>
    </w:tbl>
    <w:p w:rsidR="009B3A92" w:rsidRPr="009B3A92" w:rsidRDefault="009B3A92" w:rsidP="009B3A92">
      <w:pPr>
        <w:tabs>
          <w:tab w:val="left" w:pos="426"/>
        </w:tabs>
        <w:spacing w:after="0"/>
        <w:rPr>
          <w:szCs w:val="22"/>
          <w:lang w:val="el-G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17"/>
        <w:gridCol w:w="1843"/>
        <w:gridCol w:w="1985"/>
        <w:gridCol w:w="2126"/>
      </w:tblGrid>
      <w:tr w:rsidR="009B3A92" w:rsidRPr="00EE69B2" w:rsidTr="009B3A92">
        <w:trPr>
          <w:trHeight w:val="20"/>
        </w:trPr>
        <w:tc>
          <w:tcPr>
            <w:tcW w:w="3227" w:type="dxa"/>
          </w:tcPr>
          <w:p w:rsidR="009B3A92" w:rsidRPr="009B3A92" w:rsidRDefault="009B3A92" w:rsidP="009B3A92">
            <w:pPr>
              <w:tabs>
                <w:tab w:val="left" w:pos="426"/>
              </w:tabs>
              <w:spacing w:after="0"/>
              <w:rPr>
                <w:i/>
                <w:szCs w:val="22"/>
                <w:lang w:val="el-GR"/>
              </w:rPr>
            </w:pPr>
          </w:p>
        </w:tc>
        <w:tc>
          <w:tcPr>
            <w:tcW w:w="1417" w:type="dxa"/>
          </w:tcPr>
          <w:p w:rsidR="009B3A92" w:rsidRPr="009B3A92" w:rsidRDefault="009B3A92" w:rsidP="009B3A92">
            <w:pPr>
              <w:tabs>
                <w:tab w:val="left" w:pos="426"/>
              </w:tabs>
              <w:spacing w:after="0"/>
              <w:rPr>
                <w:szCs w:val="22"/>
                <w:lang w:val="el-GR"/>
              </w:rPr>
            </w:pPr>
            <w:r w:rsidRPr="009B3A92">
              <w:rPr>
                <w:szCs w:val="22"/>
                <w:lang w:val="el-GR"/>
              </w:rPr>
              <w:t>Ποσότητα σε λίτρα</w:t>
            </w:r>
          </w:p>
          <w:p w:rsidR="009B3A92" w:rsidRPr="009B3A92" w:rsidRDefault="009B3A92" w:rsidP="009B3A92">
            <w:pPr>
              <w:tabs>
                <w:tab w:val="left" w:pos="426"/>
              </w:tabs>
              <w:spacing w:after="0"/>
              <w:rPr>
                <w:szCs w:val="22"/>
                <w:lang w:val="el-GR"/>
              </w:rPr>
            </w:pPr>
            <w:r w:rsidRPr="009B3A92">
              <w:rPr>
                <w:szCs w:val="22"/>
                <w:lang w:val="el-GR"/>
              </w:rPr>
              <w:t xml:space="preserve">για ένα έτος </w:t>
            </w:r>
          </w:p>
        </w:tc>
        <w:tc>
          <w:tcPr>
            <w:tcW w:w="1843" w:type="dxa"/>
          </w:tcPr>
          <w:p w:rsidR="009B3A92" w:rsidRPr="009B3A92" w:rsidRDefault="009B3A92" w:rsidP="009B3A92">
            <w:pPr>
              <w:tabs>
                <w:tab w:val="left" w:pos="426"/>
              </w:tabs>
              <w:spacing w:after="0"/>
              <w:rPr>
                <w:szCs w:val="22"/>
                <w:lang w:val="el-GR"/>
              </w:rPr>
            </w:pPr>
            <w:r w:rsidRPr="009B3A92">
              <w:rPr>
                <w:szCs w:val="22"/>
                <w:lang w:val="el-GR"/>
              </w:rPr>
              <w:t>Κόστος για ένα έτος συμπεριλαμβανομένου του Φ.Π.Α.(12 μήνες) .</w:t>
            </w:r>
          </w:p>
        </w:tc>
        <w:tc>
          <w:tcPr>
            <w:tcW w:w="1985" w:type="dxa"/>
          </w:tcPr>
          <w:p w:rsidR="009B3A92" w:rsidRPr="009B3A92" w:rsidRDefault="009B3A92" w:rsidP="009B3A92">
            <w:pPr>
              <w:tabs>
                <w:tab w:val="left" w:pos="426"/>
              </w:tabs>
              <w:spacing w:after="0"/>
              <w:rPr>
                <w:szCs w:val="22"/>
                <w:lang w:val="el-GR"/>
              </w:rPr>
            </w:pPr>
            <w:r w:rsidRPr="009B3A92">
              <w:rPr>
                <w:szCs w:val="22"/>
                <w:lang w:val="el-GR"/>
              </w:rPr>
              <w:t>Δαπάνη που θα βαρύνει</w:t>
            </w:r>
          </w:p>
          <w:p w:rsidR="009B3A92" w:rsidRPr="009B3A92" w:rsidRDefault="009B3A92" w:rsidP="009B3A92">
            <w:pPr>
              <w:tabs>
                <w:tab w:val="left" w:pos="426"/>
              </w:tabs>
              <w:spacing w:after="0"/>
              <w:rPr>
                <w:szCs w:val="22"/>
                <w:lang w:val="el-GR"/>
              </w:rPr>
            </w:pPr>
            <w:r w:rsidRPr="009B3A92">
              <w:rPr>
                <w:szCs w:val="22"/>
                <w:lang w:val="el-GR"/>
              </w:rPr>
              <w:t xml:space="preserve"> το έτος 2022 σε ευρώ.(10</w:t>
            </w:r>
            <w:r w:rsidRPr="009B3A92">
              <w:rPr>
                <w:szCs w:val="22"/>
                <w:vertAlign w:val="superscript"/>
                <w:lang w:val="el-GR"/>
              </w:rPr>
              <w:t>ος</w:t>
            </w:r>
            <w:r w:rsidRPr="009B3A92">
              <w:rPr>
                <w:szCs w:val="22"/>
                <w:lang w:val="el-GR"/>
              </w:rPr>
              <w:t>-12</w:t>
            </w:r>
            <w:r w:rsidRPr="009B3A92">
              <w:rPr>
                <w:szCs w:val="22"/>
                <w:vertAlign w:val="superscript"/>
                <w:lang w:val="el-GR"/>
              </w:rPr>
              <w:t>ος</w:t>
            </w:r>
            <w:r w:rsidRPr="009B3A92">
              <w:rPr>
                <w:szCs w:val="22"/>
                <w:lang w:val="el-GR"/>
              </w:rPr>
              <w:t>/22)</w:t>
            </w:r>
          </w:p>
        </w:tc>
        <w:tc>
          <w:tcPr>
            <w:tcW w:w="2126" w:type="dxa"/>
          </w:tcPr>
          <w:p w:rsidR="009B3A92" w:rsidRPr="009B3A92" w:rsidRDefault="009B3A92" w:rsidP="009B3A92">
            <w:pPr>
              <w:tabs>
                <w:tab w:val="left" w:pos="426"/>
              </w:tabs>
              <w:spacing w:after="0"/>
              <w:rPr>
                <w:szCs w:val="22"/>
                <w:lang w:val="el-GR"/>
              </w:rPr>
            </w:pPr>
            <w:r w:rsidRPr="009B3A92">
              <w:rPr>
                <w:szCs w:val="22"/>
                <w:lang w:val="el-GR"/>
              </w:rPr>
              <w:t>Δαπάνη που θα βαρύνει το έτος 2023 σε ευρώ (1</w:t>
            </w:r>
            <w:r w:rsidRPr="009B3A92">
              <w:rPr>
                <w:szCs w:val="22"/>
                <w:vertAlign w:val="superscript"/>
                <w:lang w:val="el-GR"/>
              </w:rPr>
              <w:t>ος</w:t>
            </w:r>
            <w:r w:rsidRPr="009B3A92">
              <w:rPr>
                <w:szCs w:val="22"/>
                <w:lang w:val="el-GR"/>
              </w:rPr>
              <w:t>-9</w:t>
            </w:r>
            <w:r w:rsidRPr="009B3A92">
              <w:rPr>
                <w:szCs w:val="22"/>
                <w:vertAlign w:val="superscript"/>
                <w:lang w:val="el-GR"/>
              </w:rPr>
              <w:t>ος</w:t>
            </w:r>
            <w:r w:rsidRPr="009B3A92">
              <w:rPr>
                <w:szCs w:val="22"/>
                <w:lang w:val="el-GR"/>
              </w:rPr>
              <w:t>/23)</w:t>
            </w:r>
          </w:p>
        </w:tc>
      </w:tr>
      <w:tr w:rsidR="009B3A92" w:rsidRPr="009B3A92" w:rsidTr="009B3A92">
        <w:trPr>
          <w:trHeight w:val="20"/>
        </w:trPr>
        <w:tc>
          <w:tcPr>
            <w:tcW w:w="3227" w:type="dxa"/>
          </w:tcPr>
          <w:p w:rsidR="009B3A92" w:rsidRPr="009B3A92" w:rsidRDefault="009B3A92" w:rsidP="009B3A92">
            <w:pPr>
              <w:tabs>
                <w:tab w:val="left" w:pos="426"/>
              </w:tabs>
              <w:spacing w:after="0"/>
              <w:rPr>
                <w:szCs w:val="22"/>
                <w:lang w:val="el-GR"/>
              </w:rPr>
            </w:pPr>
            <w:r w:rsidRPr="009B3A92">
              <w:rPr>
                <w:szCs w:val="22"/>
                <w:lang w:val="el-GR"/>
              </w:rPr>
              <w:t>02.15.6063.001</w:t>
            </w:r>
          </w:p>
          <w:p w:rsidR="009B3A92" w:rsidRPr="009B3A92" w:rsidRDefault="009B3A92" w:rsidP="009B3A92">
            <w:pPr>
              <w:tabs>
                <w:tab w:val="left" w:pos="426"/>
              </w:tabs>
              <w:spacing w:after="0"/>
              <w:rPr>
                <w:szCs w:val="22"/>
                <w:lang w:val="el-GR"/>
              </w:rPr>
            </w:pPr>
            <w:r w:rsidRPr="009B3A92">
              <w:rPr>
                <w:szCs w:val="22"/>
                <w:lang w:val="el-GR"/>
              </w:rPr>
              <w:t xml:space="preserve"> ΥΠΗΡΕΣΙΑ ΠΟΛΙΤΙΣΜΟΥ  ΑΘΛΗΤΙΣΜΟΥ  ΚΟΙΝΩΝΙΚΗΣ ΠΟΛΙΤΙΚΗΣ </w:t>
            </w:r>
          </w:p>
        </w:tc>
        <w:tc>
          <w:tcPr>
            <w:tcW w:w="1417"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r w:rsidRPr="009B3A92">
              <w:rPr>
                <w:szCs w:val="22"/>
                <w:lang w:val="el-GR"/>
              </w:rPr>
              <w:t>12.452</w:t>
            </w:r>
          </w:p>
        </w:tc>
        <w:tc>
          <w:tcPr>
            <w:tcW w:w="1843"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rPr>
              <w:t>16.181,37</w:t>
            </w:r>
          </w:p>
        </w:tc>
        <w:tc>
          <w:tcPr>
            <w:tcW w:w="1985"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lang w:val="el-GR"/>
              </w:rPr>
              <w:t>3</w:t>
            </w:r>
            <w:r w:rsidRPr="009B3A92">
              <w:rPr>
                <w:szCs w:val="22"/>
              </w:rPr>
              <w:t>.</w:t>
            </w:r>
            <w:r w:rsidRPr="009B3A92">
              <w:rPr>
                <w:szCs w:val="22"/>
                <w:lang w:val="el-GR"/>
              </w:rPr>
              <w:t>859,6</w:t>
            </w:r>
          </w:p>
        </w:tc>
        <w:tc>
          <w:tcPr>
            <w:tcW w:w="2126"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rPr>
              <w:t>1</w:t>
            </w:r>
            <w:r w:rsidRPr="009B3A92">
              <w:rPr>
                <w:szCs w:val="22"/>
                <w:lang w:val="el-GR"/>
              </w:rPr>
              <w:t>2</w:t>
            </w:r>
            <w:r w:rsidRPr="009B3A92">
              <w:rPr>
                <w:szCs w:val="22"/>
              </w:rPr>
              <w:t>.</w:t>
            </w:r>
            <w:r w:rsidRPr="009B3A92">
              <w:rPr>
                <w:szCs w:val="22"/>
                <w:lang w:val="el-GR"/>
              </w:rPr>
              <w:t>321,77</w:t>
            </w:r>
          </w:p>
        </w:tc>
      </w:tr>
      <w:tr w:rsidR="009B3A92" w:rsidRPr="009B3A92" w:rsidTr="009B3A92">
        <w:trPr>
          <w:trHeight w:val="20"/>
        </w:trPr>
        <w:tc>
          <w:tcPr>
            <w:tcW w:w="3227" w:type="dxa"/>
          </w:tcPr>
          <w:p w:rsidR="009B3A92" w:rsidRPr="009B3A92" w:rsidRDefault="009B3A92" w:rsidP="009B3A92">
            <w:pPr>
              <w:tabs>
                <w:tab w:val="left" w:pos="426"/>
              </w:tabs>
              <w:spacing w:after="0"/>
              <w:rPr>
                <w:szCs w:val="22"/>
                <w:lang w:val="el-GR"/>
              </w:rPr>
            </w:pPr>
            <w:r w:rsidRPr="009B3A92">
              <w:rPr>
                <w:szCs w:val="22"/>
                <w:lang w:val="el-GR"/>
              </w:rPr>
              <w:t xml:space="preserve">02.20.6063.001 </w:t>
            </w:r>
          </w:p>
          <w:p w:rsidR="009B3A92" w:rsidRPr="009B3A92" w:rsidRDefault="009B3A92" w:rsidP="009B3A92">
            <w:pPr>
              <w:tabs>
                <w:tab w:val="left" w:pos="426"/>
              </w:tabs>
              <w:spacing w:after="0"/>
              <w:rPr>
                <w:szCs w:val="22"/>
                <w:lang w:val="el-GR"/>
              </w:rPr>
            </w:pPr>
            <w:r w:rsidRPr="009B3A92">
              <w:rPr>
                <w:szCs w:val="22"/>
                <w:lang w:val="el-GR"/>
              </w:rPr>
              <w:t xml:space="preserve"> ΥΠΗΡΕΣΙΑ ΚΑΘΑΡΙΟΤΗΤΑΣ</w:t>
            </w:r>
          </w:p>
        </w:tc>
        <w:tc>
          <w:tcPr>
            <w:tcW w:w="1417"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r w:rsidRPr="009B3A92">
              <w:rPr>
                <w:szCs w:val="22"/>
                <w:lang w:val="el-GR"/>
              </w:rPr>
              <w:t>10.428</w:t>
            </w:r>
          </w:p>
        </w:tc>
        <w:tc>
          <w:tcPr>
            <w:tcW w:w="1843"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rPr>
              <w:t>13.</w:t>
            </w:r>
            <w:r w:rsidRPr="009B3A92">
              <w:rPr>
                <w:szCs w:val="22"/>
                <w:lang w:val="el-GR"/>
              </w:rPr>
              <w:t>551,19</w:t>
            </w:r>
          </w:p>
        </w:tc>
        <w:tc>
          <w:tcPr>
            <w:tcW w:w="1985"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lang w:val="el-GR"/>
              </w:rPr>
              <w:t>3.500,00</w:t>
            </w:r>
          </w:p>
        </w:tc>
        <w:tc>
          <w:tcPr>
            <w:tcW w:w="2126"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r w:rsidRPr="009B3A92">
              <w:rPr>
                <w:szCs w:val="22"/>
                <w:lang w:val="el-GR"/>
              </w:rPr>
              <w:t>10</w:t>
            </w:r>
            <w:r w:rsidRPr="009B3A92">
              <w:rPr>
                <w:szCs w:val="22"/>
              </w:rPr>
              <w:t>.</w:t>
            </w:r>
            <w:r w:rsidRPr="009B3A92">
              <w:rPr>
                <w:szCs w:val="22"/>
                <w:lang w:val="el-GR"/>
              </w:rPr>
              <w:t>051,19</w:t>
            </w:r>
          </w:p>
        </w:tc>
      </w:tr>
      <w:tr w:rsidR="009B3A92" w:rsidRPr="009B3A92" w:rsidTr="009B3A92">
        <w:trPr>
          <w:trHeight w:val="20"/>
        </w:trPr>
        <w:tc>
          <w:tcPr>
            <w:tcW w:w="3227" w:type="dxa"/>
          </w:tcPr>
          <w:p w:rsidR="009B3A92" w:rsidRPr="009B3A92" w:rsidRDefault="009B3A92" w:rsidP="009B3A92">
            <w:pPr>
              <w:tabs>
                <w:tab w:val="left" w:pos="426"/>
              </w:tabs>
              <w:spacing w:after="0"/>
              <w:rPr>
                <w:szCs w:val="22"/>
                <w:lang w:val="el-GR"/>
              </w:rPr>
            </w:pPr>
            <w:r w:rsidRPr="009B3A92">
              <w:rPr>
                <w:szCs w:val="22"/>
                <w:lang w:val="el-GR"/>
              </w:rPr>
              <w:t xml:space="preserve">02.30.6063.001 </w:t>
            </w:r>
          </w:p>
          <w:p w:rsidR="009B3A92" w:rsidRPr="009B3A92" w:rsidRDefault="009B3A92" w:rsidP="009B3A92">
            <w:pPr>
              <w:tabs>
                <w:tab w:val="left" w:pos="426"/>
              </w:tabs>
              <w:spacing w:after="0"/>
              <w:rPr>
                <w:szCs w:val="22"/>
                <w:lang w:val="el-GR"/>
              </w:rPr>
            </w:pPr>
            <w:r w:rsidRPr="009B3A92">
              <w:rPr>
                <w:szCs w:val="22"/>
                <w:lang w:val="el-GR"/>
              </w:rPr>
              <w:t>ΥΠΗΡΕΣΙΑ ΤΕΧΝΙΚΩΝ ΕΡΓΩΝ</w:t>
            </w:r>
          </w:p>
        </w:tc>
        <w:tc>
          <w:tcPr>
            <w:tcW w:w="1417"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r w:rsidRPr="009B3A92">
              <w:rPr>
                <w:szCs w:val="22"/>
                <w:lang w:val="el-GR"/>
              </w:rPr>
              <w:t>6.490</w:t>
            </w:r>
          </w:p>
        </w:tc>
        <w:tc>
          <w:tcPr>
            <w:tcW w:w="1843"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rPr>
              <w:t>8.433,75</w:t>
            </w:r>
          </w:p>
        </w:tc>
        <w:tc>
          <w:tcPr>
            <w:tcW w:w="1985"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r w:rsidRPr="009B3A92">
              <w:rPr>
                <w:szCs w:val="22"/>
              </w:rPr>
              <w:t>2.4</w:t>
            </w:r>
            <w:r w:rsidRPr="009B3A92">
              <w:rPr>
                <w:szCs w:val="22"/>
                <w:lang w:val="el-GR"/>
              </w:rPr>
              <w:t>53</w:t>
            </w:r>
            <w:r w:rsidRPr="009B3A92">
              <w:rPr>
                <w:szCs w:val="22"/>
              </w:rPr>
              <w:t>,</w:t>
            </w:r>
            <w:r w:rsidRPr="009B3A92">
              <w:rPr>
                <w:szCs w:val="22"/>
                <w:lang w:val="el-GR"/>
              </w:rPr>
              <w:t>00</w:t>
            </w:r>
          </w:p>
        </w:tc>
        <w:tc>
          <w:tcPr>
            <w:tcW w:w="2126"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lang w:val="el-GR"/>
              </w:rPr>
              <w:t>5</w:t>
            </w:r>
            <w:r w:rsidRPr="009B3A92">
              <w:rPr>
                <w:szCs w:val="22"/>
              </w:rPr>
              <w:t>.</w:t>
            </w:r>
            <w:r w:rsidRPr="009B3A92">
              <w:rPr>
                <w:szCs w:val="22"/>
                <w:lang w:val="el-GR"/>
              </w:rPr>
              <w:t>980,75</w:t>
            </w:r>
          </w:p>
        </w:tc>
      </w:tr>
      <w:tr w:rsidR="009B3A92" w:rsidRPr="009B3A92" w:rsidTr="009B3A92">
        <w:trPr>
          <w:trHeight w:val="20"/>
        </w:trPr>
        <w:tc>
          <w:tcPr>
            <w:tcW w:w="3227" w:type="dxa"/>
          </w:tcPr>
          <w:p w:rsidR="009B3A92" w:rsidRPr="009B3A92" w:rsidRDefault="009B3A92" w:rsidP="009B3A92">
            <w:pPr>
              <w:tabs>
                <w:tab w:val="left" w:pos="426"/>
              </w:tabs>
              <w:spacing w:after="0"/>
              <w:rPr>
                <w:szCs w:val="22"/>
                <w:lang w:val="el-GR"/>
              </w:rPr>
            </w:pPr>
            <w:r w:rsidRPr="009B3A92">
              <w:rPr>
                <w:szCs w:val="22"/>
                <w:lang w:val="el-GR"/>
              </w:rPr>
              <w:lastRenderedPageBreak/>
              <w:t xml:space="preserve">02.35.6063.001 </w:t>
            </w:r>
          </w:p>
          <w:p w:rsidR="009B3A92" w:rsidRPr="009B3A92" w:rsidRDefault="009B3A92" w:rsidP="009B3A92">
            <w:pPr>
              <w:tabs>
                <w:tab w:val="left" w:pos="426"/>
              </w:tabs>
              <w:spacing w:after="0"/>
              <w:rPr>
                <w:szCs w:val="22"/>
                <w:lang w:val="el-GR"/>
              </w:rPr>
            </w:pPr>
            <w:r w:rsidRPr="009B3A92">
              <w:rPr>
                <w:szCs w:val="22"/>
                <w:lang w:val="el-GR"/>
              </w:rPr>
              <w:t>ΥΠΗΡΕΣΙΑ ΠΡΑΣΙΝΟΥ</w:t>
            </w:r>
            <w:r w:rsidRPr="009B3A92">
              <w:rPr>
                <w:szCs w:val="22"/>
              </w:rPr>
              <w:t>-</w:t>
            </w:r>
            <w:r w:rsidRPr="009B3A92">
              <w:rPr>
                <w:szCs w:val="22"/>
                <w:lang w:val="el-GR"/>
              </w:rPr>
              <w:t>ΔΗΜ.ΔΑΣΩΝ</w:t>
            </w:r>
          </w:p>
        </w:tc>
        <w:tc>
          <w:tcPr>
            <w:tcW w:w="1417"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r w:rsidRPr="009B3A92">
              <w:rPr>
                <w:szCs w:val="22"/>
                <w:lang w:val="el-GR"/>
              </w:rPr>
              <w:t>4.466</w:t>
            </w:r>
          </w:p>
        </w:tc>
        <w:tc>
          <w:tcPr>
            <w:tcW w:w="1843"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r w:rsidRPr="009B3A92">
              <w:rPr>
                <w:szCs w:val="22"/>
              </w:rPr>
              <w:t>5.</w:t>
            </w:r>
            <w:r w:rsidRPr="009B3A92">
              <w:rPr>
                <w:szCs w:val="22"/>
                <w:lang w:val="el-GR"/>
              </w:rPr>
              <w:t>803</w:t>
            </w:r>
            <w:r w:rsidRPr="009B3A92">
              <w:rPr>
                <w:szCs w:val="22"/>
              </w:rPr>
              <w:t>,</w:t>
            </w:r>
            <w:r w:rsidRPr="009B3A92">
              <w:rPr>
                <w:szCs w:val="22"/>
                <w:lang w:val="el-GR"/>
              </w:rPr>
              <w:t>57</w:t>
            </w:r>
          </w:p>
        </w:tc>
        <w:tc>
          <w:tcPr>
            <w:tcW w:w="1985"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rPr>
              <w:t>1.</w:t>
            </w:r>
            <w:r w:rsidRPr="009B3A92">
              <w:rPr>
                <w:szCs w:val="22"/>
                <w:lang w:val="el-GR"/>
              </w:rPr>
              <w:t>300,00</w:t>
            </w:r>
          </w:p>
        </w:tc>
        <w:tc>
          <w:tcPr>
            <w:tcW w:w="2126"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rPr>
              <w:t>4.</w:t>
            </w:r>
            <w:r w:rsidRPr="009B3A92">
              <w:rPr>
                <w:szCs w:val="22"/>
                <w:lang w:val="el-GR"/>
              </w:rPr>
              <w:t>503,57</w:t>
            </w:r>
          </w:p>
        </w:tc>
      </w:tr>
      <w:tr w:rsidR="009B3A92" w:rsidRPr="009B3A92" w:rsidTr="009B3A92">
        <w:trPr>
          <w:trHeight w:val="20"/>
        </w:trPr>
        <w:tc>
          <w:tcPr>
            <w:tcW w:w="3227" w:type="dxa"/>
          </w:tcPr>
          <w:p w:rsidR="009B3A92" w:rsidRPr="009B3A92" w:rsidRDefault="009B3A92" w:rsidP="009B3A92">
            <w:pPr>
              <w:tabs>
                <w:tab w:val="left" w:pos="426"/>
              </w:tabs>
              <w:spacing w:after="0"/>
              <w:rPr>
                <w:szCs w:val="22"/>
                <w:lang w:val="el-GR"/>
              </w:rPr>
            </w:pPr>
            <w:r w:rsidRPr="009B3A92">
              <w:rPr>
                <w:szCs w:val="22"/>
                <w:lang w:val="el-GR"/>
              </w:rPr>
              <w:t xml:space="preserve">02.45.6063.001 </w:t>
            </w:r>
          </w:p>
          <w:p w:rsidR="009B3A92" w:rsidRPr="009B3A92" w:rsidRDefault="009B3A92" w:rsidP="009B3A92">
            <w:pPr>
              <w:tabs>
                <w:tab w:val="left" w:pos="426"/>
              </w:tabs>
              <w:spacing w:after="0"/>
              <w:rPr>
                <w:szCs w:val="22"/>
                <w:lang w:val="el-GR"/>
              </w:rPr>
            </w:pPr>
            <w:r w:rsidRPr="009B3A92">
              <w:rPr>
                <w:szCs w:val="22"/>
                <w:lang w:val="el-GR"/>
              </w:rPr>
              <w:t>ΥΠΗΡΕΣΙΑ ΝΕΚΡΟΤΑΦΕΙΟΥ</w:t>
            </w:r>
          </w:p>
        </w:tc>
        <w:tc>
          <w:tcPr>
            <w:tcW w:w="1417"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r w:rsidRPr="009B3A92">
              <w:rPr>
                <w:szCs w:val="22"/>
                <w:lang w:val="el-GR"/>
              </w:rPr>
              <w:t>484</w:t>
            </w:r>
          </w:p>
        </w:tc>
        <w:tc>
          <w:tcPr>
            <w:tcW w:w="1843"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rPr>
              <w:t>628,96</w:t>
            </w:r>
          </w:p>
        </w:tc>
        <w:tc>
          <w:tcPr>
            <w:tcW w:w="1985"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rPr>
            </w:pPr>
            <w:r w:rsidRPr="009B3A92">
              <w:rPr>
                <w:szCs w:val="22"/>
              </w:rPr>
              <w:t>1</w:t>
            </w:r>
            <w:r w:rsidRPr="009B3A92">
              <w:rPr>
                <w:szCs w:val="22"/>
                <w:lang w:val="el-GR"/>
              </w:rPr>
              <w:t>50</w:t>
            </w:r>
            <w:r w:rsidRPr="009B3A92">
              <w:rPr>
                <w:szCs w:val="22"/>
              </w:rPr>
              <w:t>,</w:t>
            </w:r>
            <w:r w:rsidRPr="009B3A92">
              <w:rPr>
                <w:szCs w:val="22"/>
                <w:lang w:val="el-GR"/>
              </w:rPr>
              <w:t>00</w:t>
            </w:r>
          </w:p>
        </w:tc>
        <w:tc>
          <w:tcPr>
            <w:tcW w:w="2126" w:type="dxa"/>
          </w:tcPr>
          <w:p w:rsidR="009B3A92" w:rsidRPr="009B3A92" w:rsidRDefault="009B3A92" w:rsidP="009B3A92">
            <w:pPr>
              <w:tabs>
                <w:tab w:val="left" w:pos="426"/>
              </w:tabs>
              <w:spacing w:after="0"/>
              <w:jc w:val="center"/>
              <w:rPr>
                <w:szCs w:val="22"/>
                <w:lang w:val="el-GR"/>
              </w:rPr>
            </w:pPr>
          </w:p>
          <w:p w:rsidR="009B3A92" w:rsidRPr="009B3A92" w:rsidRDefault="009B3A92" w:rsidP="009B3A92">
            <w:pPr>
              <w:tabs>
                <w:tab w:val="left" w:pos="426"/>
              </w:tabs>
              <w:spacing w:after="0"/>
              <w:jc w:val="center"/>
              <w:rPr>
                <w:szCs w:val="22"/>
                <w:lang w:val="el-GR"/>
              </w:rPr>
            </w:pPr>
            <w:r w:rsidRPr="009B3A92">
              <w:rPr>
                <w:szCs w:val="22"/>
              </w:rPr>
              <w:t>4</w:t>
            </w:r>
            <w:r w:rsidRPr="009B3A92">
              <w:rPr>
                <w:szCs w:val="22"/>
                <w:lang w:val="el-GR"/>
              </w:rPr>
              <w:t>78</w:t>
            </w:r>
            <w:r w:rsidRPr="009B3A92">
              <w:rPr>
                <w:szCs w:val="22"/>
              </w:rPr>
              <w:t>,</w:t>
            </w:r>
            <w:r w:rsidRPr="009B3A92">
              <w:rPr>
                <w:szCs w:val="22"/>
                <w:lang w:val="el-GR"/>
              </w:rPr>
              <w:t>96</w:t>
            </w:r>
          </w:p>
        </w:tc>
      </w:tr>
      <w:tr w:rsidR="009B3A92" w:rsidRPr="009B3A92" w:rsidTr="009B3A92">
        <w:trPr>
          <w:trHeight w:val="20"/>
        </w:trPr>
        <w:tc>
          <w:tcPr>
            <w:tcW w:w="3227" w:type="dxa"/>
          </w:tcPr>
          <w:p w:rsidR="009B3A92" w:rsidRPr="009B3A92" w:rsidRDefault="009B3A92" w:rsidP="009B3A92">
            <w:pPr>
              <w:tabs>
                <w:tab w:val="left" w:pos="426"/>
              </w:tabs>
              <w:spacing w:after="0"/>
              <w:rPr>
                <w:szCs w:val="22"/>
                <w:lang w:val="el-GR"/>
              </w:rPr>
            </w:pPr>
            <w:r w:rsidRPr="009B3A92">
              <w:rPr>
                <w:szCs w:val="22"/>
                <w:lang w:val="el-GR"/>
              </w:rPr>
              <w:t xml:space="preserve">           Σύνολο </w:t>
            </w:r>
          </w:p>
        </w:tc>
        <w:tc>
          <w:tcPr>
            <w:tcW w:w="1417" w:type="dxa"/>
          </w:tcPr>
          <w:p w:rsidR="009B3A92" w:rsidRPr="009B3A92" w:rsidRDefault="009B3A92" w:rsidP="009B3A92">
            <w:pPr>
              <w:tabs>
                <w:tab w:val="left" w:pos="426"/>
              </w:tabs>
              <w:spacing w:after="0"/>
              <w:jc w:val="center"/>
              <w:rPr>
                <w:szCs w:val="22"/>
                <w:lang w:val="el-GR"/>
              </w:rPr>
            </w:pPr>
            <w:r w:rsidRPr="009B3A92">
              <w:rPr>
                <w:szCs w:val="22"/>
                <w:lang w:val="el-GR"/>
              </w:rPr>
              <w:t xml:space="preserve">34.320 </w:t>
            </w:r>
            <w:proofErr w:type="spellStart"/>
            <w:r w:rsidRPr="009B3A92">
              <w:rPr>
                <w:szCs w:val="22"/>
                <w:lang w:val="el-GR"/>
              </w:rPr>
              <w:t>λιτρα</w:t>
            </w:r>
            <w:proofErr w:type="spellEnd"/>
          </w:p>
        </w:tc>
        <w:tc>
          <w:tcPr>
            <w:tcW w:w="1843" w:type="dxa"/>
          </w:tcPr>
          <w:p w:rsidR="009B3A92" w:rsidRPr="009B3A92" w:rsidRDefault="009B3A92" w:rsidP="009B3A92">
            <w:pPr>
              <w:tabs>
                <w:tab w:val="left" w:pos="426"/>
              </w:tabs>
              <w:spacing w:after="0"/>
              <w:jc w:val="center"/>
              <w:rPr>
                <w:szCs w:val="22"/>
                <w:lang w:val="el-GR"/>
              </w:rPr>
            </w:pPr>
            <w:r w:rsidRPr="009B3A92">
              <w:rPr>
                <w:szCs w:val="22"/>
                <w:lang w:val="el-GR"/>
              </w:rPr>
              <w:t>44.598,84  ευρώ</w:t>
            </w:r>
          </w:p>
        </w:tc>
        <w:tc>
          <w:tcPr>
            <w:tcW w:w="1985" w:type="dxa"/>
          </w:tcPr>
          <w:p w:rsidR="009B3A92" w:rsidRPr="009B3A92" w:rsidRDefault="009B3A92" w:rsidP="009B3A92">
            <w:pPr>
              <w:tabs>
                <w:tab w:val="left" w:pos="426"/>
              </w:tabs>
              <w:spacing w:after="0"/>
              <w:jc w:val="center"/>
              <w:rPr>
                <w:szCs w:val="22"/>
                <w:lang w:val="el-GR"/>
              </w:rPr>
            </w:pPr>
            <w:r w:rsidRPr="009B3A92">
              <w:rPr>
                <w:szCs w:val="22"/>
                <w:lang w:val="el-GR"/>
              </w:rPr>
              <w:t xml:space="preserve">11.262,60 </w:t>
            </w:r>
          </w:p>
          <w:p w:rsidR="009B3A92" w:rsidRPr="009B3A92" w:rsidRDefault="009B3A92" w:rsidP="009B3A92">
            <w:pPr>
              <w:tabs>
                <w:tab w:val="left" w:pos="426"/>
              </w:tabs>
              <w:spacing w:after="0"/>
              <w:jc w:val="center"/>
              <w:rPr>
                <w:szCs w:val="22"/>
                <w:lang w:val="el-GR"/>
              </w:rPr>
            </w:pPr>
            <w:r w:rsidRPr="009B3A92">
              <w:rPr>
                <w:szCs w:val="22"/>
                <w:lang w:val="el-GR"/>
              </w:rPr>
              <w:t>ευρώ</w:t>
            </w:r>
          </w:p>
        </w:tc>
        <w:tc>
          <w:tcPr>
            <w:tcW w:w="2126" w:type="dxa"/>
          </w:tcPr>
          <w:p w:rsidR="009B3A92" w:rsidRPr="009B3A92" w:rsidRDefault="009B3A92" w:rsidP="009B3A92">
            <w:pPr>
              <w:tabs>
                <w:tab w:val="left" w:pos="426"/>
              </w:tabs>
              <w:spacing w:after="0"/>
              <w:jc w:val="center"/>
              <w:rPr>
                <w:szCs w:val="22"/>
                <w:lang w:val="el-GR"/>
              </w:rPr>
            </w:pPr>
            <w:r w:rsidRPr="009B3A92">
              <w:rPr>
                <w:szCs w:val="22"/>
                <w:lang w:val="el-GR"/>
              </w:rPr>
              <w:t>33.336,24 ευρώ</w:t>
            </w:r>
          </w:p>
        </w:tc>
      </w:tr>
    </w:tbl>
    <w:p w:rsidR="009B3A92" w:rsidRPr="009B3A92" w:rsidRDefault="009B3A92" w:rsidP="009B3A92">
      <w:pPr>
        <w:spacing w:after="0"/>
        <w:jc w:val="center"/>
        <w:rPr>
          <w:szCs w:val="22"/>
          <w:lang w:val="el-GR"/>
        </w:rPr>
      </w:pPr>
    </w:p>
    <w:p w:rsidR="009B3A92" w:rsidRPr="009B3A92" w:rsidRDefault="009B3A92" w:rsidP="009B3A92">
      <w:pPr>
        <w:spacing w:after="0"/>
        <w:rPr>
          <w:szCs w:val="22"/>
          <w:lang w:val="el-GR"/>
        </w:rPr>
      </w:pPr>
      <w:r w:rsidRPr="009B3A92">
        <w:rPr>
          <w:szCs w:val="22"/>
          <w:lang w:val="el-GR"/>
        </w:rPr>
        <w:t xml:space="preserve">Ανάλογα με τις ανάγκες της υπηρεσίας και τις μεταβολές των δικαιούχων ανά υπηρεσία θα μπορεί να γίνει τροποποίηση των ποσών των Κ.Α. εξόδων μέσα στα όρια του συνολικού προϋπολογισμού.   </w:t>
      </w:r>
    </w:p>
    <w:p w:rsidR="009B3A92" w:rsidRPr="009B3A92" w:rsidRDefault="009B3A92" w:rsidP="009B3A92">
      <w:pPr>
        <w:spacing w:after="0"/>
        <w:rPr>
          <w:szCs w:val="22"/>
          <w:lang w:val="el-GR"/>
        </w:rPr>
      </w:pPr>
    </w:p>
    <w:p w:rsidR="009B3A92" w:rsidRPr="009B3A92" w:rsidRDefault="009B3A92" w:rsidP="009B3A92">
      <w:pPr>
        <w:spacing w:after="0"/>
        <w:rPr>
          <w:szCs w:val="22"/>
          <w:lang w:val="el-GR"/>
        </w:rPr>
      </w:pPr>
      <w:r w:rsidRPr="009B3A92">
        <w:rPr>
          <w:szCs w:val="22"/>
          <w:lang w:val="el-GR"/>
        </w:rPr>
        <w:t xml:space="preserve">   Η Συντάκτρια                             Ο Προϊστάμενος                                    Ο Διευθυντής </w:t>
      </w:r>
    </w:p>
    <w:p w:rsidR="009B3A92" w:rsidRPr="009B3A92" w:rsidRDefault="009B3A92" w:rsidP="009B3A92">
      <w:pPr>
        <w:spacing w:after="0"/>
        <w:rPr>
          <w:szCs w:val="22"/>
          <w:lang w:val="el-GR"/>
        </w:rPr>
      </w:pPr>
    </w:p>
    <w:p w:rsidR="009B3A92" w:rsidRPr="009B3A92" w:rsidRDefault="009B3A92" w:rsidP="009B3A92">
      <w:pPr>
        <w:spacing w:after="0"/>
        <w:rPr>
          <w:szCs w:val="22"/>
          <w:lang w:val="el-GR"/>
        </w:rPr>
      </w:pPr>
    </w:p>
    <w:p w:rsidR="009B3A92" w:rsidRPr="009B3A92" w:rsidRDefault="009B3A92" w:rsidP="009B3A92">
      <w:pPr>
        <w:spacing w:after="0"/>
        <w:rPr>
          <w:szCs w:val="22"/>
          <w:lang w:val="el-GR"/>
        </w:rPr>
      </w:pPr>
      <w:r w:rsidRPr="009B3A92">
        <w:rPr>
          <w:szCs w:val="22"/>
          <w:lang w:val="el-GR"/>
        </w:rPr>
        <w:t xml:space="preserve">Ολυμπία </w:t>
      </w:r>
      <w:proofErr w:type="spellStart"/>
      <w:r w:rsidRPr="009B3A92">
        <w:rPr>
          <w:szCs w:val="22"/>
          <w:lang w:val="el-GR"/>
        </w:rPr>
        <w:t>Αδαμίδου</w:t>
      </w:r>
      <w:proofErr w:type="spellEnd"/>
      <w:r w:rsidRPr="009B3A92">
        <w:rPr>
          <w:szCs w:val="22"/>
          <w:lang w:val="el-GR"/>
        </w:rPr>
        <w:t xml:space="preserve">                   Βασίλειος </w:t>
      </w:r>
      <w:proofErr w:type="spellStart"/>
      <w:r w:rsidRPr="009B3A92">
        <w:rPr>
          <w:szCs w:val="22"/>
          <w:lang w:val="el-GR"/>
        </w:rPr>
        <w:t>Νίκας</w:t>
      </w:r>
      <w:proofErr w:type="spellEnd"/>
      <w:r w:rsidRPr="009B3A92">
        <w:rPr>
          <w:szCs w:val="22"/>
          <w:lang w:val="el-GR"/>
        </w:rPr>
        <w:t xml:space="preserve">                                   Αθανάσιος </w:t>
      </w:r>
      <w:proofErr w:type="spellStart"/>
      <w:r w:rsidRPr="009B3A92">
        <w:rPr>
          <w:szCs w:val="22"/>
          <w:lang w:val="el-GR"/>
        </w:rPr>
        <w:t>Κόφκελης</w:t>
      </w:r>
      <w:proofErr w:type="spellEnd"/>
      <w:r w:rsidRPr="009B3A92">
        <w:rPr>
          <w:szCs w:val="22"/>
          <w:lang w:val="el-GR"/>
        </w:rPr>
        <w:t xml:space="preserve"> </w:t>
      </w:r>
    </w:p>
    <w:p w:rsidR="009B3A92" w:rsidRPr="009B3A92" w:rsidRDefault="009B3A92" w:rsidP="009B3A92">
      <w:pPr>
        <w:spacing w:after="0"/>
        <w:rPr>
          <w:szCs w:val="22"/>
          <w:lang w:val="el-GR"/>
        </w:rPr>
      </w:pPr>
      <w:r w:rsidRPr="009B3A92">
        <w:rPr>
          <w:szCs w:val="22"/>
          <w:lang w:val="el-GR"/>
        </w:rPr>
        <w:t>ΤΕ Τεχν. Γεωπόνων         ΠΕ Οικονομικού-Λογιστικού               ΠΕ Οικονομικού -Διοικητικού</w:t>
      </w:r>
    </w:p>
    <w:p w:rsidR="009B3A92" w:rsidRPr="009B3A92" w:rsidRDefault="009B3A92" w:rsidP="009B3A92">
      <w:pPr>
        <w:spacing w:after="0"/>
        <w:rPr>
          <w:szCs w:val="22"/>
          <w:lang w:val="el-GR"/>
        </w:rPr>
      </w:pPr>
      <w:proofErr w:type="spellStart"/>
      <w:r w:rsidRPr="009B3A92">
        <w:rPr>
          <w:szCs w:val="22"/>
          <w:lang w:val="el-GR"/>
        </w:rPr>
        <w:t>Γρ</w:t>
      </w:r>
      <w:proofErr w:type="spellEnd"/>
      <w:r w:rsidRPr="009B3A92">
        <w:rPr>
          <w:szCs w:val="22"/>
          <w:lang w:val="el-GR"/>
        </w:rPr>
        <w:t xml:space="preserve">. Προμηθειών        </w:t>
      </w:r>
    </w:p>
    <w:p w:rsidR="00B04A4F" w:rsidRDefault="00B04A4F" w:rsidP="00B04A4F">
      <w:pPr>
        <w:rPr>
          <w:rFonts w:eastAsia="SimSun"/>
          <w:lang w:val="el-GR"/>
        </w:rPr>
      </w:pPr>
    </w:p>
    <w:p w:rsidR="00B04A4F" w:rsidRPr="00B04A4F" w:rsidRDefault="00B04A4F" w:rsidP="00B04A4F">
      <w:pPr>
        <w:rPr>
          <w:rFonts w:eastAsia="SimSun"/>
          <w:lang w:val="el-GR"/>
        </w:rPr>
      </w:pPr>
    </w:p>
    <w:sectPr w:rsidR="00B04A4F" w:rsidRPr="00B04A4F" w:rsidSect="00C62DA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A9" w:rsidRDefault="006205A9">
      <w:pPr>
        <w:spacing w:after="0"/>
      </w:pPr>
      <w:r>
        <w:separator/>
      </w:r>
    </w:p>
  </w:endnote>
  <w:endnote w:type="continuationSeparator" w:id="1">
    <w:p w:rsidR="006205A9" w:rsidRDefault="006205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pPr>
      <w:pStyle w:val="af3"/>
      <w:spacing w:after="0"/>
      <w:jc w:val="center"/>
      <w:rPr>
        <w:rFonts w:eastAsia="Times New Roman"/>
        <w:kern w:val="1"/>
        <w:sz w:val="18"/>
        <w:szCs w:val="18"/>
        <w:lang w:val="el-GR" w:eastAsia="zh-CN"/>
      </w:rPr>
    </w:pPr>
  </w:p>
  <w:p w:rsidR="0028610A" w:rsidRDefault="0028610A">
    <w:pPr>
      <w:pStyle w:val="af3"/>
      <w:spacing w:after="0"/>
      <w:jc w:val="center"/>
    </w:pPr>
    <w:r>
      <w:rPr>
        <w:sz w:val="20"/>
        <w:szCs w:val="20"/>
        <w:lang w:val="el-GR"/>
      </w:rPr>
      <w:t xml:space="preserve">Σελίδα </w:t>
    </w:r>
    <w:r w:rsidR="00B45789">
      <w:rPr>
        <w:sz w:val="20"/>
        <w:szCs w:val="20"/>
      </w:rPr>
      <w:fldChar w:fldCharType="begin"/>
    </w:r>
    <w:r>
      <w:rPr>
        <w:sz w:val="20"/>
        <w:szCs w:val="20"/>
      </w:rPr>
      <w:instrText xml:space="preserve"> PAGE </w:instrText>
    </w:r>
    <w:r w:rsidR="00B45789">
      <w:rPr>
        <w:sz w:val="20"/>
        <w:szCs w:val="20"/>
      </w:rPr>
      <w:fldChar w:fldCharType="separate"/>
    </w:r>
    <w:r w:rsidR="00EE69B2">
      <w:rPr>
        <w:noProof/>
        <w:sz w:val="20"/>
        <w:szCs w:val="20"/>
      </w:rPr>
      <w:t>25</w:t>
    </w:r>
    <w:r w:rsidR="00B4578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A9" w:rsidRDefault="006205A9">
      <w:pPr>
        <w:spacing w:after="0"/>
      </w:pPr>
      <w:r>
        <w:separator/>
      </w:r>
    </w:p>
  </w:footnote>
  <w:footnote w:type="continuationSeparator" w:id="1">
    <w:p w:rsidR="006205A9" w:rsidRDefault="006205A9">
      <w:pPr>
        <w:spacing w:after="0"/>
      </w:pPr>
      <w:r>
        <w:continuationSeparator/>
      </w:r>
    </w:p>
  </w:footnote>
  <w:footnote w:id="2">
    <w:p w:rsidR="0028610A" w:rsidRPr="009B3A92" w:rsidRDefault="0028610A" w:rsidP="009B3A92">
      <w:pPr>
        <w:pStyle w:val="af5"/>
        <w:rPr>
          <w:lang w:val="el-GR"/>
        </w:rPr>
      </w:pPr>
      <w:r>
        <w:rPr>
          <w:rStyle w:val="ad"/>
        </w:rPr>
        <w:footnoteRef/>
      </w:r>
      <w:r w:rsidRPr="009B3A92">
        <w:rPr>
          <w:lang w:val="el-GR"/>
        </w:rPr>
        <w:t xml:space="preserve">     Ο υπολογισμός έγινε για διάστημα 11 μηνών, δεδομένου ότι για τις κανονικές άδειες οι υπάλληλοι δεν δικαιούνται το γάλα.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5263656"/>
    <w:multiLevelType w:val="hybridMultilevel"/>
    <w:tmpl w:val="8C344272"/>
    <w:lvl w:ilvl="0" w:tplc="04EC33AC">
      <w:start w:val="1"/>
      <w:numFmt w:val="bullet"/>
      <w:lvlText w:val="­"/>
      <w:lvlJc w:val="left"/>
      <w:pPr>
        <w:ind w:left="720" w:hanging="360"/>
      </w:pPr>
      <w:rPr>
        <w:rFonts w:ascii="Angsana New" w:hAnsi="Angsana New" w:hint="default"/>
      </w:rPr>
    </w:lvl>
    <w:lvl w:ilvl="1" w:tplc="D7CA15C0" w:tentative="1">
      <w:start w:val="1"/>
      <w:numFmt w:val="bullet"/>
      <w:lvlText w:val="o"/>
      <w:lvlJc w:val="left"/>
      <w:pPr>
        <w:ind w:left="1440" w:hanging="360"/>
      </w:pPr>
      <w:rPr>
        <w:rFonts w:ascii="Courier New" w:hAnsi="Courier New" w:cs="Courier New" w:hint="default"/>
      </w:rPr>
    </w:lvl>
    <w:lvl w:ilvl="2" w:tplc="AB38EF36" w:tentative="1">
      <w:start w:val="1"/>
      <w:numFmt w:val="bullet"/>
      <w:lvlText w:val=""/>
      <w:lvlJc w:val="left"/>
      <w:pPr>
        <w:ind w:left="2160" w:hanging="360"/>
      </w:pPr>
      <w:rPr>
        <w:rFonts w:ascii="Wingdings" w:hAnsi="Wingdings" w:hint="default"/>
      </w:rPr>
    </w:lvl>
    <w:lvl w:ilvl="3" w:tplc="844A768A" w:tentative="1">
      <w:start w:val="1"/>
      <w:numFmt w:val="bullet"/>
      <w:lvlText w:val=""/>
      <w:lvlJc w:val="left"/>
      <w:pPr>
        <w:ind w:left="2880" w:hanging="360"/>
      </w:pPr>
      <w:rPr>
        <w:rFonts w:ascii="Symbol" w:hAnsi="Symbol" w:hint="default"/>
      </w:rPr>
    </w:lvl>
    <w:lvl w:ilvl="4" w:tplc="29A63BBC" w:tentative="1">
      <w:start w:val="1"/>
      <w:numFmt w:val="bullet"/>
      <w:lvlText w:val="o"/>
      <w:lvlJc w:val="left"/>
      <w:pPr>
        <w:ind w:left="3600" w:hanging="360"/>
      </w:pPr>
      <w:rPr>
        <w:rFonts w:ascii="Courier New" w:hAnsi="Courier New" w:cs="Courier New" w:hint="default"/>
      </w:rPr>
    </w:lvl>
    <w:lvl w:ilvl="5" w:tplc="213C7B6C" w:tentative="1">
      <w:start w:val="1"/>
      <w:numFmt w:val="bullet"/>
      <w:lvlText w:val=""/>
      <w:lvlJc w:val="left"/>
      <w:pPr>
        <w:ind w:left="4320" w:hanging="360"/>
      </w:pPr>
      <w:rPr>
        <w:rFonts w:ascii="Wingdings" w:hAnsi="Wingdings" w:hint="default"/>
      </w:rPr>
    </w:lvl>
    <w:lvl w:ilvl="6" w:tplc="43883DAA" w:tentative="1">
      <w:start w:val="1"/>
      <w:numFmt w:val="bullet"/>
      <w:lvlText w:val=""/>
      <w:lvlJc w:val="left"/>
      <w:pPr>
        <w:ind w:left="5040" w:hanging="360"/>
      </w:pPr>
      <w:rPr>
        <w:rFonts w:ascii="Symbol" w:hAnsi="Symbol" w:hint="default"/>
      </w:rPr>
    </w:lvl>
    <w:lvl w:ilvl="7" w:tplc="FCDE7B38" w:tentative="1">
      <w:start w:val="1"/>
      <w:numFmt w:val="bullet"/>
      <w:lvlText w:val="o"/>
      <w:lvlJc w:val="left"/>
      <w:pPr>
        <w:ind w:left="5760" w:hanging="360"/>
      </w:pPr>
      <w:rPr>
        <w:rFonts w:ascii="Courier New" w:hAnsi="Courier New" w:cs="Courier New" w:hint="default"/>
      </w:rPr>
    </w:lvl>
    <w:lvl w:ilvl="8" w:tplc="9692E114" w:tentative="1">
      <w:start w:val="1"/>
      <w:numFmt w:val="bullet"/>
      <w:lvlText w:val=""/>
      <w:lvlJc w:val="left"/>
      <w:pPr>
        <w:ind w:left="6480" w:hanging="360"/>
      </w:pPr>
      <w:rPr>
        <w:rFonts w:ascii="Wingdings" w:hAnsi="Wingdings" w:hint="default"/>
      </w:rPr>
    </w:lvl>
  </w:abstractNum>
  <w:abstractNum w:abstractNumId="22">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6EA322DC"/>
    <w:multiLevelType w:val="hybridMultilevel"/>
    <w:tmpl w:val="3662DCA8"/>
    <w:lvl w:ilvl="0" w:tplc="BE5A32A2">
      <w:start w:val="1"/>
      <w:numFmt w:val="decimal"/>
      <w:lvlText w:val="%1."/>
      <w:lvlJc w:val="left"/>
      <w:pPr>
        <w:ind w:left="720" w:hanging="360"/>
      </w:pPr>
    </w:lvl>
    <w:lvl w:ilvl="1" w:tplc="D82CC17C" w:tentative="1">
      <w:start w:val="1"/>
      <w:numFmt w:val="lowerLetter"/>
      <w:lvlText w:val="%2."/>
      <w:lvlJc w:val="left"/>
      <w:pPr>
        <w:ind w:left="1440" w:hanging="360"/>
      </w:pPr>
    </w:lvl>
    <w:lvl w:ilvl="2" w:tplc="69E63A16" w:tentative="1">
      <w:start w:val="1"/>
      <w:numFmt w:val="lowerRoman"/>
      <w:lvlText w:val="%3."/>
      <w:lvlJc w:val="right"/>
      <w:pPr>
        <w:ind w:left="2160" w:hanging="180"/>
      </w:pPr>
    </w:lvl>
    <w:lvl w:ilvl="3" w:tplc="F09AC34A" w:tentative="1">
      <w:start w:val="1"/>
      <w:numFmt w:val="decimal"/>
      <w:lvlText w:val="%4."/>
      <w:lvlJc w:val="left"/>
      <w:pPr>
        <w:ind w:left="2880" w:hanging="360"/>
      </w:pPr>
    </w:lvl>
    <w:lvl w:ilvl="4" w:tplc="9392F2E8" w:tentative="1">
      <w:start w:val="1"/>
      <w:numFmt w:val="lowerLetter"/>
      <w:lvlText w:val="%5."/>
      <w:lvlJc w:val="left"/>
      <w:pPr>
        <w:ind w:left="3600" w:hanging="360"/>
      </w:pPr>
    </w:lvl>
    <w:lvl w:ilvl="5" w:tplc="386293CA" w:tentative="1">
      <w:start w:val="1"/>
      <w:numFmt w:val="lowerRoman"/>
      <w:lvlText w:val="%6."/>
      <w:lvlJc w:val="right"/>
      <w:pPr>
        <w:ind w:left="4320" w:hanging="180"/>
      </w:pPr>
    </w:lvl>
    <w:lvl w:ilvl="6" w:tplc="311C769C" w:tentative="1">
      <w:start w:val="1"/>
      <w:numFmt w:val="decimal"/>
      <w:lvlText w:val="%7."/>
      <w:lvlJc w:val="left"/>
      <w:pPr>
        <w:ind w:left="5040" w:hanging="360"/>
      </w:pPr>
    </w:lvl>
    <w:lvl w:ilvl="7" w:tplc="C93E091A" w:tentative="1">
      <w:start w:val="1"/>
      <w:numFmt w:val="lowerLetter"/>
      <w:lvlText w:val="%8."/>
      <w:lvlJc w:val="left"/>
      <w:pPr>
        <w:ind w:left="5760" w:hanging="360"/>
      </w:pPr>
    </w:lvl>
    <w:lvl w:ilvl="8" w:tplc="7902A10C" w:tentative="1">
      <w:start w:val="1"/>
      <w:numFmt w:val="lowerRoman"/>
      <w:lvlText w:val="%9."/>
      <w:lvlJc w:val="right"/>
      <w:pPr>
        <w:ind w:left="6480" w:hanging="180"/>
      </w:pPr>
    </w:lvl>
  </w:abstractNum>
  <w:abstractNum w:abstractNumId="30">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29"/>
  </w:num>
  <w:num w:numId="8">
    <w:abstractNumId w:val="21"/>
  </w:num>
  <w:num w:numId="9">
    <w:abstractNumId w:val="23"/>
  </w:num>
  <w:num w:numId="10">
    <w:abstractNumId w:val="17"/>
  </w:num>
  <w:num w:numId="11">
    <w:abstractNumId w:val="14"/>
  </w:num>
  <w:num w:numId="12">
    <w:abstractNumId w:val="28"/>
  </w:num>
  <w:num w:numId="13">
    <w:abstractNumId w:val="12"/>
  </w:num>
  <w:num w:numId="14">
    <w:abstractNumId w:val="26"/>
  </w:num>
  <w:num w:numId="15">
    <w:abstractNumId w:val="15"/>
  </w:num>
  <w:num w:numId="16">
    <w:abstractNumId w:val="19"/>
  </w:num>
  <w:num w:numId="17">
    <w:abstractNumId w:val="20"/>
  </w:num>
  <w:num w:numId="18">
    <w:abstractNumId w:val="11"/>
  </w:num>
  <w:num w:numId="19">
    <w:abstractNumId w:val="18"/>
  </w:num>
  <w:num w:numId="20">
    <w:abstractNumId w:val="22"/>
  </w:num>
  <w:num w:numId="21">
    <w:abstractNumId w:val="27"/>
  </w:num>
  <w:num w:numId="22">
    <w:abstractNumId w:val="30"/>
  </w:num>
  <w:num w:numId="23">
    <w:abstractNumId w:val="16"/>
  </w:num>
  <w:num w:numId="24">
    <w:abstractNumId w:val="24"/>
  </w:num>
  <w:num w:numId="25">
    <w:abstractNumId w:val="13"/>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0"/>
    <w:footnote w:id="1"/>
  </w:footnotePr>
  <w:endnotePr>
    <w:endnote w:id="0"/>
    <w:endnote w:id="1"/>
  </w:endnotePr>
  <w:compat>
    <w:spaceForUL/>
    <w:balanceSingleByteDoubleByteWidth/>
    <w:doNotLeaveBackslashAlone/>
    <w:ulTrailSpace/>
    <w:adjustLineHeightInTable/>
  </w:compat>
  <w:rsids>
    <w:rsidRoot w:val="00467F14"/>
    <w:rsid w:val="0000375D"/>
    <w:rsid w:val="000040FD"/>
    <w:rsid w:val="00004465"/>
    <w:rsid w:val="0000656D"/>
    <w:rsid w:val="00006CEC"/>
    <w:rsid w:val="000072DB"/>
    <w:rsid w:val="000115EE"/>
    <w:rsid w:val="00017743"/>
    <w:rsid w:val="0002094F"/>
    <w:rsid w:val="00020B6A"/>
    <w:rsid w:val="00020DCF"/>
    <w:rsid w:val="0002320C"/>
    <w:rsid w:val="00024CFD"/>
    <w:rsid w:val="00026E2E"/>
    <w:rsid w:val="000313EC"/>
    <w:rsid w:val="000319DF"/>
    <w:rsid w:val="00032BAF"/>
    <w:rsid w:val="000346B6"/>
    <w:rsid w:val="00034ABD"/>
    <w:rsid w:val="000421F7"/>
    <w:rsid w:val="00043016"/>
    <w:rsid w:val="00045253"/>
    <w:rsid w:val="000521DC"/>
    <w:rsid w:val="00052D56"/>
    <w:rsid w:val="00062BB2"/>
    <w:rsid w:val="00063B20"/>
    <w:rsid w:val="00064648"/>
    <w:rsid w:val="00065002"/>
    <w:rsid w:val="00070508"/>
    <w:rsid w:val="000715C3"/>
    <w:rsid w:val="000737CC"/>
    <w:rsid w:val="00076C9E"/>
    <w:rsid w:val="00077DFF"/>
    <w:rsid w:val="00080FAE"/>
    <w:rsid w:val="0008133F"/>
    <w:rsid w:val="000819A2"/>
    <w:rsid w:val="00092DA0"/>
    <w:rsid w:val="00092E0A"/>
    <w:rsid w:val="00093027"/>
    <w:rsid w:val="000933D8"/>
    <w:rsid w:val="00097F3B"/>
    <w:rsid w:val="000A0FD7"/>
    <w:rsid w:val="000A223D"/>
    <w:rsid w:val="000A6F90"/>
    <w:rsid w:val="000B1EE7"/>
    <w:rsid w:val="000C1E49"/>
    <w:rsid w:val="000C2D2C"/>
    <w:rsid w:val="000C4284"/>
    <w:rsid w:val="000C4BEA"/>
    <w:rsid w:val="000C76F3"/>
    <w:rsid w:val="000C7F1C"/>
    <w:rsid w:val="000D02D1"/>
    <w:rsid w:val="000D263D"/>
    <w:rsid w:val="000D5A6B"/>
    <w:rsid w:val="000E082E"/>
    <w:rsid w:val="000E0FDF"/>
    <w:rsid w:val="000E310F"/>
    <w:rsid w:val="000E4117"/>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DDD"/>
    <w:rsid w:val="00111E0D"/>
    <w:rsid w:val="001217F6"/>
    <w:rsid w:val="00122C70"/>
    <w:rsid w:val="00122DA3"/>
    <w:rsid w:val="00131288"/>
    <w:rsid w:val="001365BB"/>
    <w:rsid w:val="00142693"/>
    <w:rsid w:val="00144E2E"/>
    <w:rsid w:val="0014575C"/>
    <w:rsid w:val="00145978"/>
    <w:rsid w:val="00146373"/>
    <w:rsid w:val="00146668"/>
    <w:rsid w:val="001474AB"/>
    <w:rsid w:val="0015005C"/>
    <w:rsid w:val="00150871"/>
    <w:rsid w:val="00153744"/>
    <w:rsid w:val="001552C1"/>
    <w:rsid w:val="00160404"/>
    <w:rsid w:val="00160A1A"/>
    <w:rsid w:val="001611ED"/>
    <w:rsid w:val="00164E1F"/>
    <w:rsid w:val="00165736"/>
    <w:rsid w:val="00167F4B"/>
    <w:rsid w:val="00171EB5"/>
    <w:rsid w:val="0017254A"/>
    <w:rsid w:val="00172FBA"/>
    <w:rsid w:val="0017436B"/>
    <w:rsid w:val="00175691"/>
    <w:rsid w:val="00176884"/>
    <w:rsid w:val="00177D6E"/>
    <w:rsid w:val="00182A81"/>
    <w:rsid w:val="00182FE8"/>
    <w:rsid w:val="00184870"/>
    <w:rsid w:val="0018557E"/>
    <w:rsid w:val="00187B36"/>
    <w:rsid w:val="00191486"/>
    <w:rsid w:val="001934F6"/>
    <w:rsid w:val="001A1CBE"/>
    <w:rsid w:val="001A46F0"/>
    <w:rsid w:val="001A71FA"/>
    <w:rsid w:val="001A784D"/>
    <w:rsid w:val="001B1362"/>
    <w:rsid w:val="001B44A3"/>
    <w:rsid w:val="001B4C2F"/>
    <w:rsid w:val="001B4F76"/>
    <w:rsid w:val="001B5915"/>
    <w:rsid w:val="001B7A17"/>
    <w:rsid w:val="001C17BC"/>
    <w:rsid w:val="001C1814"/>
    <w:rsid w:val="001C2D22"/>
    <w:rsid w:val="001C3E1B"/>
    <w:rsid w:val="001C4D31"/>
    <w:rsid w:val="001C5104"/>
    <w:rsid w:val="001C7A2C"/>
    <w:rsid w:val="001D2422"/>
    <w:rsid w:val="001D4BC4"/>
    <w:rsid w:val="001E006D"/>
    <w:rsid w:val="001E01BC"/>
    <w:rsid w:val="001E15FD"/>
    <w:rsid w:val="001E243F"/>
    <w:rsid w:val="001E26D7"/>
    <w:rsid w:val="001E4CC6"/>
    <w:rsid w:val="001E6F85"/>
    <w:rsid w:val="001F03FB"/>
    <w:rsid w:val="001F1DCF"/>
    <w:rsid w:val="001F2C91"/>
    <w:rsid w:val="001F7E31"/>
    <w:rsid w:val="00200AB7"/>
    <w:rsid w:val="00200C6B"/>
    <w:rsid w:val="00204DA6"/>
    <w:rsid w:val="00205B1A"/>
    <w:rsid w:val="00205CB7"/>
    <w:rsid w:val="00207038"/>
    <w:rsid w:val="00214CA5"/>
    <w:rsid w:val="002157A0"/>
    <w:rsid w:val="00215ADE"/>
    <w:rsid w:val="00216ECA"/>
    <w:rsid w:val="00220BE2"/>
    <w:rsid w:val="00221710"/>
    <w:rsid w:val="00222C4E"/>
    <w:rsid w:val="00230F20"/>
    <w:rsid w:val="002338CB"/>
    <w:rsid w:val="002338D8"/>
    <w:rsid w:val="002353B1"/>
    <w:rsid w:val="00236CCA"/>
    <w:rsid w:val="00240CF8"/>
    <w:rsid w:val="002419E0"/>
    <w:rsid w:val="00245B54"/>
    <w:rsid w:val="00247874"/>
    <w:rsid w:val="00251043"/>
    <w:rsid w:val="002510A3"/>
    <w:rsid w:val="00252867"/>
    <w:rsid w:val="002544F0"/>
    <w:rsid w:val="002567E1"/>
    <w:rsid w:val="00257E8C"/>
    <w:rsid w:val="0026258A"/>
    <w:rsid w:val="00263787"/>
    <w:rsid w:val="0026561A"/>
    <w:rsid w:val="002669A8"/>
    <w:rsid w:val="00266D9E"/>
    <w:rsid w:val="00267231"/>
    <w:rsid w:val="0027068B"/>
    <w:rsid w:val="0027167B"/>
    <w:rsid w:val="002719A2"/>
    <w:rsid w:val="00274969"/>
    <w:rsid w:val="002758D4"/>
    <w:rsid w:val="0027742B"/>
    <w:rsid w:val="002779F0"/>
    <w:rsid w:val="00283C02"/>
    <w:rsid w:val="00284BFD"/>
    <w:rsid w:val="0028610A"/>
    <w:rsid w:val="00286137"/>
    <w:rsid w:val="00286ED0"/>
    <w:rsid w:val="00287116"/>
    <w:rsid w:val="002871A3"/>
    <w:rsid w:val="002913F6"/>
    <w:rsid w:val="00292883"/>
    <w:rsid w:val="00293683"/>
    <w:rsid w:val="00295B08"/>
    <w:rsid w:val="00297743"/>
    <w:rsid w:val="002A0571"/>
    <w:rsid w:val="002A2BF9"/>
    <w:rsid w:val="002B0D5D"/>
    <w:rsid w:val="002B20BB"/>
    <w:rsid w:val="002B23FE"/>
    <w:rsid w:val="002B2B97"/>
    <w:rsid w:val="002B2D40"/>
    <w:rsid w:val="002B301E"/>
    <w:rsid w:val="002B5777"/>
    <w:rsid w:val="002B61F6"/>
    <w:rsid w:val="002C1220"/>
    <w:rsid w:val="002C43FF"/>
    <w:rsid w:val="002D1604"/>
    <w:rsid w:val="002D1EB4"/>
    <w:rsid w:val="002D2139"/>
    <w:rsid w:val="002D213E"/>
    <w:rsid w:val="002D2C87"/>
    <w:rsid w:val="002D492F"/>
    <w:rsid w:val="002D6343"/>
    <w:rsid w:val="002D7002"/>
    <w:rsid w:val="002D74DF"/>
    <w:rsid w:val="002D777A"/>
    <w:rsid w:val="002E0E04"/>
    <w:rsid w:val="002E1623"/>
    <w:rsid w:val="002E2276"/>
    <w:rsid w:val="002E6277"/>
    <w:rsid w:val="002E6CB5"/>
    <w:rsid w:val="002F7A66"/>
    <w:rsid w:val="00300654"/>
    <w:rsid w:val="00303AE1"/>
    <w:rsid w:val="00306F75"/>
    <w:rsid w:val="00307B5A"/>
    <w:rsid w:val="0031048C"/>
    <w:rsid w:val="003109A6"/>
    <w:rsid w:val="00311684"/>
    <w:rsid w:val="0031169D"/>
    <w:rsid w:val="00312742"/>
    <w:rsid w:val="0031472F"/>
    <w:rsid w:val="00316418"/>
    <w:rsid w:val="0031698B"/>
    <w:rsid w:val="00316A09"/>
    <w:rsid w:val="00316FC6"/>
    <w:rsid w:val="00317B23"/>
    <w:rsid w:val="003210D8"/>
    <w:rsid w:val="00321EA9"/>
    <w:rsid w:val="00322771"/>
    <w:rsid w:val="00322DCB"/>
    <w:rsid w:val="0032301B"/>
    <w:rsid w:val="00325694"/>
    <w:rsid w:val="0032639F"/>
    <w:rsid w:val="00334213"/>
    <w:rsid w:val="00335352"/>
    <w:rsid w:val="00336C4D"/>
    <w:rsid w:val="00342556"/>
    <w:rsid w:val="00345415"/>
    <w:rsid w:val="0034590B"/>
    <w:rsid w:val="00350A87"/>
    <w:rsid w:val="00351D2C"/>
    <w:rsid w:val="00352042"/>
    <w:rsid w:val="00353578"/>
    <w:rsid w:val="00355202"/>
    <w:rsid w:val="0035532D"/>
    <w:rsid w:val="003556ED"/>
    <w:rsid w:val="00355C21"/>
    <w:rsid w:val="00360291"/>
    <w:rsid w:val="0036403C"/>
    <w:rsid w:val="003643C7"/>
    <w:rsid w:val="00364DB0"/>
    <w:rsid w:val="00366FFB"/>
    <w:rsid w:val="003740D4"/>
    <w:rsid w:val="003744C0"/>
    <w:rsid w:val="00374B84"/>
    <w:rsid w:val="00375F44"/>
    <w:rsid w:val="0037683F"/>
    <w:rsid w:val="00382D8C"/>
    <w:rsid w:val="00387A77"/>
    <w:rsid w:val="0039051E"/>
    <w:rsid w:val="00390D33"/>
    <w:rsid w:val="003929DA"/>
    <w:rsid w:val="0039318E"/>
    <w:rsid w:val="00393416"/>
    <w:rsid w:val="003954C0"/>
    <w:rsid w:val="00396905"/>
    <w:rsid w:val="00397542"/>
    <w:rsid w:val="00397984"/>
    <w:rsid w:val="00397E25"/>
    <w:rsid w:val="003A4427"/>
    <w:rsid w:val="003A68B3"/>
    <w:rsid w:val="003A78D9"/>
    <w:rsid w:val="003A7D22"/>
    <w:rsid w:val="003B264E"/>
    <w:rsid w:val="003B5CF0"/>
    <w:rsid w:val="003C0899"/>
    <w:rsid w:val="003C4424"/>
    <w:rsid w:val="003C54C6"/>
    <w:rsid w:val="003C7A40"/>
    <w:rsid w:val="003D10BA"/>
    <w:rsid w:val="003D1320"/>
    <w:rsid w:val="003D4EA1"/>
    <w:rsid w:val="003D62F0"/>
    <w:rsid w:val="003D7490"/>
    <w:rsid w:val="003D7C44"/>
    <w:rsid w:val="003E3340"/>
    <w:rsid w:val="003E77F8"/>
    <w:rsid w:val="003F4FB3"/>
    <w:rsid w:val="003F6649"/>
    <w:rsid w:val="003F6737"/>
    <w:rsid w:val="003F6DFD"/>
    <w:rsid w:val="003F7489"/>
    <w:rsid w:val="00401093"/>
    <w:rsid w:val="00405D54"/>
    <w:rsid w:val="00406754"/>
    <w:rsid w:val="00412714"/>
    <w:rsid w:val="00413AB8"/>
    <w:rsid w:val="004165DD"/>
    <w:rsid w:val="00416EF3"/>
    <w:rsid w:val="00420634"/>
    <w:rsid w:val="004246DE"/>
    <w:rsid w:val="0042733F"/>
    <w:rsid w:val="0043074A"/>
    <w:rsid w:val="004309A1"/>
    <w:rsid w:val="00430D31"/>
    <w:rsid w:val="00431FAC"/>
    <w:rsid w:val="004324F3"/>
    <w:rsid w:val="004331C6"/>
    <w:rsid w:val="00433DA3"/>
    <w:rsid w:val="00436457"/>
    <w:rsid w:val="00436CFF"/>
    <w:rsid w:val="00436F2C"/>
    <w:rsid w:val="004370FE"/>
    <w:rsid w:val="004401C0"/>
    <w:rsid w:val="004410D8"/>
    <w:rsid w:val="00441C72"/>
    <w:rsid w:val="00444121"/>
    <w:rsid w:val="00450623"/>
    <w:rsid w:val="00451B52"/>
    <w:rsid w:val="00454E15"/>
    <w:rsid w:val="00456DE2"/>
    <w:rsid w:val="00457204"/>
    <w:rsid w:val="004608D2"/>
    <w:rsid w:val="004618ED"/>
    <w:rsid w:val="00461C8F"/>
    <w:rsid w:val="004654FB"/>
    <w:rsid w:val="00467647"/>
    <w:rsid w:val="00467F14"/>
    <w:rsid w:val="004701FC"/>
    <w:rsid w:val="00470A5C"/>
    <w:rsid w:val="00470D3D"/>
    <w:rsid w:val="00471108"/>
    <w:rsid w:val="00471A32"/>
    <w:rsid w:val="0047283A"/>
    <w:rsid w:val="004759D3"/>
    <w:rsid w:val="0047651E"/>
    <w:rsid w:val="00477211"/>
    <w:rsid w:val="004809C0"/>
    <w:rsid w:val="00481860"/>
    <w:rsid w:val="00481ADD"/>
    <w:rsid w:val="00482FAD"/>
    <w:rsid w:val="00485235"/>
    <w:rsid w:val="00485877"/>
    <w:rsid w:val="0048699A"/>
    <w:rsid w:val="0048743A"/>
    <w:rsid w:val="0049084E"/>
    <w:rsid w:val="0049092A"/>
    <w:rsid w:val="00490EDB"/>
    <w:rsid w:val="00491658"/>
    <w:rsid w:val="00491A5A"/>
    <w:rsid w:val="004927EF"/>
    <w:rsid w:val="00493234"/>
    <w:rsid w:val="004941AF"/>
    <w:rsid w:val="00494393"/>
    <w:rsid w:val="004948C1"/>
    <w:rsid w:val="00494CB1"/>
    <w:rsid w:val="00495F28"/>
    <w:rsid w:val="00496A4E"/>
    <w:rsid w:val="004A208E"/>
    <w:rsid w:val="004A26E5"/>
    <w:rsid w:val="004A3AB3"/>
    <w:rsid w:val="004A42FF"/>
    <w:rsid w:val="004A654C"/>
    <w:rsid w:val="004B2C85"/>
    <w:rsid w:val="004B48C3"/>
    <w:rsid w:val="004B7A9A"/>
    <w:rsid w:val="004C07DF"/>
    <w:rsid w:val="004C207D"/>
    <w:rsid w:val="004C3C0C"/>
    <w:rsid w:val="004C53A8"/>
    <w:rsid w:val="004C6B0C"/>
    <w:rsid w:val="004C742C"/>
    <w:rsid w:val="004D0C34"/>
    <w:rsid w:val="004D680D"/>
    <w:rsid w:val="004E217D"/>
    <w:rsid w:val="004E4D7E"/>
    <w:rsid w:val="004E592B"/>
    <w:rsid w:val="004E6858"/>
    <w:rsid w:val="004E6C6E"/>
    <w:rsid w:val="004E7B56"/>
    <w:rsid w:val="004F35CD"/>
    <w:rsid w:val="004F3EF1"/>
    <w:rsid w:val="004F5118"/>
    <w:rsid w:val="005015DA"/>
    <w:rsid w:val="00501E52"/>
    <w:rsid w:val="005028CF"/>
    <w:rsid w:val="005054D1"/>
    <w:rsid w:val="005055D4"/>
    <w:rsid w:val="00506757"/>
    <w:rsid w:val="00516126"/>
    <w:rsid w:val="00516A43"/>
    <w:rsid w:val="00516C3C"/>
    <w:rsid w:val="0051726E"/>
    <w:rsid w:val="005208A3"/>
    <w:rsid w:val="0052232F"/>
    <w:rsid w:val="00522812"/>
    <w:rsid w:val="005237FA"/>
    <w:rsid w:val="00531800"/>
    <w:rsid w:val="00534355"/>
    <w:rsid w:val="005345F5"/>
    <w:rsid w:val="005352FD"/>
    <w:rsid w:val="0053703A"/>
    <w:rsid w:val="00541C7F"/>
    <w:rsid w:val="0054297E"/>
    <w:rsid w:val="005502D8"/>
    <w:rsid w:val="005518B6"/>
    <w:rsid w:val="00551F2E"/>
    <w:rsid w:val="00553602"/>
    <w:rsid w:val="00553E3F"/>
    <w:rsid w:val="005563C6"/>
    <w:rsid w:val="005609B2"/>
    <w:rsid w:val="0056463B"/>
    <w:rsid w:val="00566C5D"/>
    <w:rsid w:val="00567862"/>
    <w:rsid w:val="00570C40"/>
    <w:rsid w:val="00571AD5"/>
    <w:rsid w:val="00574EB5"/>
    <w:rsid w:val="00581874"/>
    <w:rsid w:val="00585EAB"/>
    <w:rsid w:val="00586940"/>
    <w:rsid w:val="00587734"/>
    <w:rsid w:val="00590CAE"/>
    <w:rsid w:val="005911A8"/>
    <w:rsid w:val="00591653"/>
    <w:rsid w:val="00591B46"/>
    <w:rsid w:val="00592337"/>
    <w:rsid w:val="0059451D"/>
    <w:rsid w:val="00597C2D"/>
    <w:rsid w:val="00597F5F"/>
    <w:rsid w:val="005A00D1"/>
    <w:rsid w:val="005A0EAB"/>
    <w:rsid w:val="005A0EC7"/>
    <w:rsid w:val="005A3D8C"/>
    <w:rsid w:val="005A7986"/>
    <w:rsid w:val="005B0027"/>
    <w:rsid w:val="005B108C"/>
    <w:rsid w:val="005B4FFA"/>
    <w:rsid w:val="005B50AA"/>
    <w:rsid w:val="005B67DD"/>
    <w:rsid w:val="005B7536"/>
    <w:rsid w:val="005B7A1D"/>
    <w:rsid w:val="005C4697"/>
    <w:rsid w:val="005C64D5"/>
    <w:rsid w:val="005C7311"/>
    <w:rsid w:val="005C746B"/>
    <w:rsid w:val="005C754C"/>
    <w:rsid w:val="005D11ED"/>
    <w:rsid w:val="005E15A7"/>
    <w:rsid w:val="005E1842"/>
    <w:rsid w:val="005E3059"/>
    <w:rsid w:val="005F0D4C"/>
    <w:rsid w:val="005F1162"/>
    <w:rsid w:val="005F4745"/>
    <w:rsid w:val="005F589B"/>
    <w:rsid w:val="00600236"/>
    <w:rsid w:val="006021FD"/>
    <w:rsid w:val="006026F6"/>
    <w:rsid w:val="00604CE3"/>
    <w:rsid w:val="00611572"/>
    <w:rsid w:val="0061165C"/>
    <w:rsid w:val="00611B14"/>
    <w:rsid w:val="00613CC4"/>
    <w:rsid w:val="006205A9"/>
    <w:rsid w:val="00625129"/>
    <w:rsid w:val="00626CCA"/>
    <w:rsid w:val="006277FA"/>
    <w:rsid w:val="00627C0D"/>
    <w:rsid w:val="00630E45"/>
    <w:rsid w:val="00631E49"/>
    <w:rsid w:val="00632676"/>
    <w:rsid w:val="00633777"/>
    <w:rsid w:val="00634CB4"/>
    <w:rsid w:val="00641E1B"/>
    <w:rsid w:val="006430D7"/>
    <w:rsid w:val="00647E93"/>
    <w:rsid w:val="00651AA6"/>
    <w:rsid w:val="00651E49"/>
    <w:rsid w:val="00652127"/>
    <w:rsid w:val="0065239E"/>
    <w:rsid w:val="006566B6"/>
    <w:rsid w:val="006578DF"/>
    <w:rsid w:val="00663515"/>
    <w:rsid w:val="00663F54"/>
    <w:rsid w:val="00670518"/>
    <w:rsid w:val="006742FB"/>
    <w:rsid w:val="0068067B"/>
    <w:rsid w:val="00680F2F"/>
    <w:rsid w:val="00680FA7"/>
    <w:rsid w:val="0068231E"/>
    <w:rsid w:val="00682A3D"/>
    <w:rsid w:val="006848DA"/>
    <w:rsid w:val="006877E6"/>
    <w:rsid w:val="00693538"/>
    <w:rsid w:val="006940A0"/>
    <w:rsid w:val="006959FE"/>
    <w:rsid w:val="00696AC4"/>
    <w:rsid w:val="00696DD7"/>
    <w:rsid w:val="006A34C5"/>
    <w:rsid w:val="006A3B66"/>
    <w:rsid w:val="006A42C7"/>
    <w:rsid w:val="006A444C"/>
    <w:rsid w:val="006A44BE"/>
    <w:rsid w:val="006A4F24"/>
    <w:rsid w:val="006A601E"/>
    <w:rsid w:val="006B11C3"/>
    <w:rsid w:val="006B1521"/>
    <w:rsid w:val="006B170D"/>
    <w:rsid w:val="006B2C94"/>
    <w:rsid w:val="006B3C5C"/>
    <w:rsid w:val="006B4E4A"/>
    <w:rsid w:val="006B63B2"/>
    <w:rsid w:val="006B6A2D"/>
    <w:rsid w:val="006B7F6F"/>
    <w:rsid w:val="006C0DC1"/>
    <w:rsid w:val="006C0EE1"/>
    <w:rsid w:val="006C10B8"/>
    <w:rsid w:val="006C36F3"/>
    <w:rsid w:val="006C65EC"/>
    <w:rsid w:val="006C6F3C"/>
    <w:rsid w:val="006C72C3"/>
    <w:rsid w:val="006C7BBF"/>
    <w:rsid w:val="006C7C54"/>
    <w:rsid w:val="006C7CFC"/>
    <w:rsid w:val="006D1346"/>
    <w:rsid w:val="006D48B8"/>
    <w:rsid w:val="006D50E7"/>
    <w:rsid w:val="006D57DF"/>
    <w:rsid w:val="006D5AD0"/>
    <w:rsid w:val="006E052D"/>
    <w:rsid w:val="006E0756"/>
    <w:rsid w:val="006E0AFF"/>
    <w:rsid w:val="006E1A76"/>
    <w:rsid w:val="006E3BA7"/>
    <w:rsid w:val="006E5293"/>
    <w:rsid w:val="006E6E8D"/>
    <w:rsid w:val="006E772C"/>
    <w:rsid w:val="006F00BA"/>
    <w:rsid w:val="006F030C"/>
    <w:rsid w:val="006F0E81"/>
    <w:rsid w:val="006F23A6"/>
    <w:rsid w:val="006F597B"/>
    <w:rsid w:val="006F6D9C"/>
    <w:rsid w:val="006F7866"/>
    <w:rsid w:val="006F79E0"/>
    <w:rsid w:val="006F7A86"/>
    <w:rsid w:val="00700DD6"/>
    <w:rsid w:val="007037EB"/>
    <w:rsid w:val="00704E5C"/>
    <w:rsid w:val="00704EFD"/>
    <w:rsid w:val="007061D9"/>
    <w:rsid w:val="00706A3F"/>
    <w:rsid w:val="00706A55"/>
    <w:rsid w:val="00711B8B"/>
    <w:rsid w:val="00712E2A"/>
    <w:rsid w:val="0071428E"/>
    <w:rsid w:val="007157A7"/>
    <w:rsid w:val="00717F11"/>
    <w:rsid w:val="007211A2"/>
    <w:rsid w:val="007213D0"/>
    <w:rsid w:val="007216AA"/>
    <w:rsid w:val="00721FA9"/>
    <w:rsid w:val="00726A0F"/>
    <w:rsid w:val="007303AB"/>
    <w:rsid w:val="00732591"/>
    <w:rsid w:val="007329D2"/>
    <w:rsid w:val="00733D63"/>
    <w:rsid w:val="00733E18"/>
    <w:rsid w:val="007347A9"/>
    <w:rsid w:val="007403D9"/>
    <w:rsid w:val="00743F24"/>
    <w:rsid w:val="00744620"/>
    <w:rsid w:val="00744F87"/>
    <w:rsid w:val="007470A4"/>
    <w:rsid w:val="00747793"/>
    <w:rsid w:val="0074788C"/>
    <w:rsid w:val="007515FD"/>
    <w:rsid w:val="00752927"/>
    <w:rsid w:val="0075635C"/>
    <w:rsid w:val="007573DC"/>
    <w:rsid w:val="007575F1"/>
    <w:rsid w:val="00757C7A"/>
    <w:rsid w:val="0076001B"/>
    <w:rsid w:val="00761CAC"/>
    <w:rsid w:val="00762201"/>
    <w:rsid w:val="0076246D"/>
    <w:rsid w:val="007656BE"/>
    <w:rsid w:val="00765A21"/>
    <w:rsid w:val="0076749E"/>
    <w:rsid w:val="00772B99"/>
    <w:rsid w:val="00776DBF"/>
    <w:rsid w:val="007815A5"/>
    <w:rsid w:val="00783492"/>
    <w:rsid w:val="00785934"/>
    <w:rsid w:val="00790D05"/>
    <w:rsid w:val="0079162C"/>
    <w:rsid w:val="007918B1"/>
    <w:rsid w:val="0079200C"/>
    <w:rsid w:val="00792BB6"/>
    <w:rsid w:val="00792C1D"/>
    <w:rsid w:val="00793E1B"/>
    <w:rsid w:val="007957FC"/>
    <w:rsid w:val="00795DC0"/>
    <w:rsid w:val="00796702"/>
    <w:rsid w:val="007A67C2"/>
    <w:rsid w:val="007A6A82"/>
    <w:rsid w:val="007B18F5"/>
    <w:rsid w:val="007B247E"/>
    <w:rsid w:val="007B2DB5"/>
    <w:rsid w:val="007B335B"/>
    <w:rsid w:val="007B3A65"/>
    <w:rsid w:val="007C0468"/>
    <w:rsid w:val="007C1146"/>
    <w:rsid w:val="007C12D7"/>
    <w:rsid w:val="007C1C9C"/>
    <w:rsid w:val="007C2DAA"/>
    <w:rsid w:val="007C4E1D"/>
    <w:rsid w:val="007C6562"/>
    <w:rsid w:val="007C683E"/>
    <w:rsid w:val="007C7BC4"/>
    <w:rsid w:val="007D14A3"/>
    <w:rsid w:val="007D2531"/>
    <w:rsid w:val="007D2701"/>
    <w:rsid w:val="007D2D76"/>
    <w:rsid w:val="007D37AB"/>
    <w:rsid w:val="007D4F03"/>
    <w:rsid w:val="007D66F0"/>
    <w:rsid w:val="007D6C31"/>
    <w:rsid w:val="007D6C77"/>
    <w:rsid w:val="007E103E"/>
    <w:rsid w:val="007E4C88"/>
    <w:rsid w:val="007E6E18"/>
    <w:rsid w:val="007F17CF"/>
    <w:rsid w:val="007F1FB5"/>
    <w:rsid w:val="007F363B"/>
    <w:rsid w:val="007F519F"/>
    <w:rsid w:val="007F65D6"/>
    <w:rsid w:val="007F7985"/>
    <w:rsid w:val="007F7A90"/>
    <w:rsid w:val="00800AD7"/>
    <w:rsid w:val="00803F9D"/>
    <w:rsid w:val="0080420F"/>
    <w:rsid w:val="00804F36"/>
    <w:rsid w:val="0080679A"/>
    <w:rsid w:val="00811D58"/>
    <w:rsid w:val="008146D6"/>
    <w:rsid w:val="008161E4"/>
    <w:rsid w:val="00817869"/>
    <w:rsid w:val="008178FF"/>
    <w:rsid w:val="00817D5B"/>
    <w:rsid w:val="008202D7"/>
    <w:rsid w:val="0082142D"/>
    <w:rsid w:val="00821C4D"/>
    <w:rsid w:val="008263B3"/>
    <w:rsid w:val="00826CF8"/>
    <w:rsid w:val="00827575"/>
    <w:rsid w:val="0083058A"/>
    <w:rsid w:val="00830755"/>
    <w:rsid w:val="00830ED8"/>
    <w:rsid w:val="0083723B"/>
    <w:rsid w:val="00845A73"/>
    <w:rsid w:val="00845AB8"/>
    <w:rsid w:val="00845E79"/>
    <w:rsid w:val="008524EE"/>
    <w:rsid w:val="008541E7"/>
    <w:rsid w:val="00855C3E"/>
    <w:rsid w:val="00857470"/>
    <w:rsid w:val="008606B8"/>
    <w:rsid w:val="00862241"/>
    <w:rsid w:val="00871880"/>
    <w:rsid w:val="00872D7E"/>
    <w:rsid w:val="00873036"/>
    <w:rsid w:val="0087405E"/>
    <w:rsid w:val="008751C4"/>
    <w:rsid w:val="008809EB"/>
    <w:rsid w:val="00883A5A"/>
    <w:rsid w:val="00883D1B"/>
    <w:rsid w:val="008915CA"/>
    <w:rsid w:val="0089727E"/>
    <w:rsid w:val="008A2283"/>
    <w:rsid w:val="008A22C5"/>
    <w:rsid w:val="008A47B4"/>
    <w:rsid w:val="008A6EB2"/>
    <w:rsid w:val="008B10D4"/>
    <w:rsid w:val="008B567A"/>
    <w:rsid w:val="008B5CF7"/>
    <w:rsid w:val="008B6DCE"/>
    <w:rsid w:val="008C11C4"/>
    <w:rsid w:val="008C27BC"/>
    <w:rsid w:val="008C50B1"/>
    <w:rsid w:val="008D0382"/>
    <w:rsid w:val="008D1AB5"/>
    <w:rsid w:val="008D4154"/>
    <w:rsid w:val="008D6C2F"/>
    <w:rsid w:val="008D713A"/>
    <w:rsid w:val="008D7723"/>
    <w:rsid w:val="008D7778"/>
    <w:rsid w:val="008E02D4"/>
    <w:rsid w:val="008E7A85"/>
    <w:rsid w:val="008E7B6D"/>
    <w:rsid w:val="008F20A4"/>
    <w:rsid w:val="00900485"/>
    <w:rsid w:val="00900A9A"/>
    <w:rsid w:val="009027A9"/>
    <w:rsid w:val="0090302A"/>
    <w:rsid w:val="009061C3"/>
    <w:rsid w:val="00906731"/>
    <w:rsid w:val="00910A6D"/>
    <w:rsid w:val="00910ED2"/>
    <w:rsid w:val="009217CA"/>
    <w:rsid w:val="00921AC1"/>
    <w:rsid w:val="00922AD1"/>
    <w:rsid w:val="009245F8"/>
    <w:rsid w:val="0092741C"/>
    <w:rsid w:val="0093411E"/>
    <w:rsid w:val="0094049E"/>
    <w:rsid w:val="00940FAD"/>
    <w:rsid w:val="0094160F"/>
    <w:rsid w:val="00942EFB"/>
    <w:rsid w:val="00945152"/>
    <w:rsid w:val="009460DF"/>
    <w:rsid w:val="00946DF6"/>
    <w:rsid w:val="00946FEF"/>
    <w:rsid w:val="00947AEE"/>
    <w:rsid w:val="00947EF4"/>
    <w:rsid w:val="0095105C"/>
    <w:rsid w:val="00953911"/>
    <w:rsid w:val="00963011"/>
    <w:rsid w:val="00963A30"/>
    <w:rsid w:val="0096465E"/>
    <w:rsid w:val="009669F2"/>
    <w:rsid w:val="009704CC"/>
    <w:rsid w:val="009723FE"/>
    <w:rsid w:val="0097317D"/>
    <w:rsid w:val="00973E79"/>
    <w:rsid w:val="00974D32"/>
    <w:rsid w:val="00983888"/>
    <w:rsid w:val="0099244D"/>
    <w:rsid w:val="00992B68"/>
    <w:rsid w:val="009939E9"/>
    <w:rsid w:val="00993CD8"/>
    <w:rsid w:val="00995A4E"/>
    <w:rsid w:val="00996A20"/>
    <w:rsid w:val="00997810"/>
    <w:rsid w:val="009A05EC"/>
    <w:rsid w:val="009A5B96"/>
    <w:rsid w:val="009A6682"/>
    <w:rsid w:val="009A7257"/>
    <w:rsid w:val="009A7AE6"/>
    <w:rsid w:val="009B07C0"/>
    <w:rsid w:val="009B3A92"/>
    <w:rsid w:val="009B5783"/>
    <w:rsid w:val="009B5C27"/>
    <w:rsid w:val="009B5D0C"/>
    <w:rsid w:val="009C16C5"/>
    <w:rsid w:val="009C1C5F"/>
    <w:rsid w:val="009C1D42"/>
    <w:rsid w:val="009C1E20"/>
    <w:rsid w:val="009C2F1D"/>
    <w:rsid w:val="009C31D5"/>
    <w:rsid w:val="009C3D01"/>
    <w:rsid w:val="009C44F0"/>
    <w:rsid w:val="009C56A7"/>
    <w:rsid w:val="009C6C02"/>
    <w:rsid w:val="009C7640"/>
    <w:rsid w:val="009D0AEE"/>
    <w:rsid w:val="009D1515"/>
    <w:rsid w:val="009D4996"/>
    <w:rsid w:val="009D6768"/>
    <w:rsid w:val="009D71CF"/>
    <w:rsid w:val="009E1A81"/>
    <w:rsid w:val="009E3405"/>
    <w:rsid w:val="009E54CA"/>
    <w:rsid w:val="009E5776"/>
    <w:rsid w:val="009E6968"/>
    <w:rsid w:val="009F2FB6"/>
    <w:rsid w:val="009F4790"/>
    <w:rsid w:val="009F7E06"/>
    <w:rsid w:val="009F7F86"/>
    <w:rsid w:val="00A01F40"/>
    <w:rsid w:val="00A02039"/>
    <w:rsid w:val="00A041F7"/>
    <w:rsid w:val="00A075DC"/>
    <w:rsid w:val="00A07C87"/>
    <w:rsid w:val="00A11FD7"/>
    <w:rsid w:val="00A13FF3"/>
    <w:rsid w:val="00A14902"/>
    <w:rsid w:val="00A15EBE"/>
    <w:rsid w:val="00A16A44"/>
    <w:rsid w:val="00A16B5C"/>
    <w:rsid w:val="00A16BFC"/>
    <w:rsid w:val="00A16E66"/>
    <w:rsid w:val="00A20B1C"/>
    <w:rsid w:val="00A229C6"/>
    <w:rsid w:val="00A24CB0"/>
    <w:rsid w:val="00A24EF3"/>
    <w:rsid w:val="00A3328F"/>
    <w:rsid w:val="00A43D21"/>
    <w:rsid w:val="00A450A7"/>
    <w:rsid w:val="00A46D55"/>
    <w:rsid w:val="00A477E5"/>
    <w:rsid w:val="00A50563"/>
    <w:rsid w:val="00A50C19"/>
    <w:rsid w:val="00A53602"/>
    <w:rsid w:val="00A6465C"/>
    <w:rsid w:val="00A673D1"/>
    <w:rsid w:val="00A70436"/>
    <w:rsid w:val="00A707E8"/>
    <w:rsid w:val="00A70D41"/>
    <w:rsid w:val="00A7211D"/>
    <w:rsid w:val="00A72E12"/>
    <w:rsid w:val="00A72F25"/>
    <w:rsid w:val="00A73090"/>
    <w:rsid w:val="00A766CF"/>
    <w:rsid w:val="00A806C8"/>
    <w:rsid w:val="00A811EA"/>
    <w:rsid w:val="00A82F2B"/>
    <w:rsid w:val="00A8363F"/>
    <w:rsid w:val="00A85C48"/>
    <w:rsid w:val="00A879B8"/>
    <w:rsid w:val="00A93A32"/>
    <w:rsid w:val="00A93AAD"/>
    <w:rsid w:val="00A94BCB"/>
    <w:rsid w:val="00A97D0D"/>
    <w:rsid w:val="00A97D45"/>
    <w:rsid w:val="00AA2F5B"/>
    <w:rsid w:val="00AA3518"/>
    <w:rsid w:val="00AA42CB"/>
    <w:rsid w:val="00AA517D"/>
    <w:rsid w:val="00AA6147"/>
    <w:rsid w:val="00AB247F"/>
    <w:rsid w:val="00AB275A"/>
    <w:rsid w:val="00AB4C07"/>
    <w:rsid w:val="00AB70FF"/>
    <w:rsid w:val="00AB7369"/>
    <w:rsid w:val="00AB7804"/>
    <w:rsid w:val="00AC3A25"/>
    <w:rsid w:val="00AC3B64"/>
    <w:rsid w:val="00AC41D3"/>
    <w:rsid w:val="00AC7612"/>
    <w:rsid w:val="00AD60A6"/>
    <w:rsid w:val="00AD77B9"/>
    <w:rsid w:val="00AD7834"/>
    <w:rsid w:val="00AD7946"/>
    <w:rsid w:val="00AD7E25"/>
    <w:rsid w:val="00AE1044"/>
    <w:rsid w:val="00AE3855"/>
    <w:rsid w:val="00AE44B0"/>
    <w:rsid w:val="00AE4565"/>
    <w:rsid w:val="00AE47A1"/>
    <w:rsid w:val="00AE5419"/>
    <w:rsid w:val="00AE75DC"/>
    <w:rsid w:val="00AF16EB"/>
    <w:rsid w:val="00AF1790"/>
    <w:rsid w:val="00AF6381"/>
    <w:rsid w:val="00B0135D"/>
    <w:rsid w:val="00B02BC7"/>
    <w:rsid w:val="00B03F31"/>
    <w:rsid w:val="00B04A4F"/>
    <w:rsid w:val="00B0683A"/>
    <w:rsid w:val="00B07649"/>
    <w:rsid w:val="00B126BF"/>
    <w:rsid w:val="00B13080"/>
    <w:rsid w:val="00B14783"/>
    <w:rsid w:val="00B15CE7"/>
    <w:rsid w:val="00B17B5E"/>
    <w:rsid w:val="00B225B6"/>
    <w:rsid w:val="00B22682"/>
    <w:rsid w:val="00B24A4E"/>
    <w:rsid w:val="00B27D1B"/>
    <w:rsid w:val="00B303A5"/>
    <w:rsid w:val="00B3102C"/>
    <w:rsid w:val="00B3200C"/>
    <w:rsid w:val="00B32551"/>
    <w:rsid w:val="00B32D43"/>
    <w:rsid w:val="00B342E9"/>
    <w:rsid w:val="00B34C27"/>
    <w:rsid w:val="00B363C0"/>
    <w:rsid w:val="00B3719B"/>
    <w:rsid w:val="00B3756B"/>
    <w:rsid w:val="00B37D4B"/>
    <w:rsid w:val="00B409C7"/>
    <w:rsid w:val="00B40DD7"/>
    <w:rsid w:val="00B425B2"/>
    <w:rsid w:val="00B4314E"/>
    <w:rsid w:val="00B43367"/>
    <w:rsid w:val="00B436DB"/>
    <w:rsid w:val="00B44470"/>
    <w:rsid w:val="00B45789"/>
    <w:rsid w:val="00B503CC"/>
    <w:rsid w:val="00B5125E"/>
    <w:rsid w:val="00B54043"/>
    <w:rsid w:val="00B55565"/>
    <w:rsid w:val="00B56EB5"/>
    <w:rsid w:val="00B60B8D"/>
    <w:rsid w:val="00B61974"/>
    <w:rsid w:val="00B63FC9"/>
    <w:rsid w:val="00B7036E"/>
    <w:rsid w:val="00B709A5"/>
    <w:rsid w:val="00B743CE"/>
    <w:rsid w:val="00B76F96"/>
    <w:rsid w:val="00B77DCC"/>
    <w:rsid w:val="00B806FB"/>
    <w:rsid w:val="00B81430"/>
    <w:rsid w:val="00B82F28"/>
    <w:rsid w:val="00B83EA6"/>
    <w:rsid w:val="00B84966"/>
    <w:rsid w:val="00B860A1"/>
    <w:rsid w:val="00B92DDF"/>
    <w:rsid w:val="00B93459"/>
    <w:rsid w:val="00B93CC6"/>
    <w:rsid w:val="00B948F4"/>
    <w:rsid w:val="00B9665C"/>
    <w:rsid w:val="00BA044A"/>
    <w:rsid w:val="00BA0FE8"/>
    <w:rsid w:val="00BA3A40"/>
    <w:rsid w:val="00BA554A"/>
    <w:rsid w:val="00BB0A9B"/>
    <w:rsid w:val="00BB1EF9"/>
    <w:rsid w:val="00BB2B50"/>
    <w:rsid w:val="00BB3665"/>
    <w:rsid w:val="00BB5266"/>
    <w:rsid w:val="00BB56DE"/>
    <w:rsid w:val="00BB7131"/>
    <w:rsid w:val="00BC0A0D"/>
    <w:rsid w:val="00BC0FFC"/>
    <w:rsid w:val="00BC3820"/>
    <w:rsid w:val="00BC43A2"/>
    <w:rsid w:val="00BC5D3B"/>
    <w:rsid w:val="00BC6C35"/>
    <w:rsid w:val="00BC6F28"/>
    <w:rsid w:val="00BD0FBF"/>
    <w:rsid w:val="00BD3645"/>
    <w:rsid w:val="00BD5C35"/>
    <w:rsid w:val="00BD60D0"/>
    <w:rsid w:val="00BD65F6"/>
    <w:rsid w:val="00BD751A"/>
    <w:rsid w:val="00BE48BB"/>
    <w:rsid w:val="00BE6FAB"/>
    <w:rsid w:val="00BE7538"/>
    <w:rsid w:val="00BF1393"/>
    <w:rsid w:val="00BF6D04"/>
    <w:rsid w:val="00BF7DA0"/>
    <w:rsid w:val="00C011D2"/>
    <w:rsid w:val="00C037C9"/>
    <w:rsid w:val="00C038FC"/>
    <w:rsid w:val="00C067A2"/>
    <w:rsid w:val="00C07DF7"/>
    <w:rsid w:val="00C106B5"/>
    <w:rsid w:val="00C1357F"/>
    <w:rsid w:val="00C13FD4"/>
    <w:rsid w:val="00C1604F"/>
    <w:rsid w:val="00C16A5F"/>
    <w:rsid w:val="00C20DE7"/>
    <w:rsid w:val="00C229F3"/>
    <w:rsid w:val="00C24789"/>
    <w:rsid w:val="00C251AF"/>
    <w:rsid w:val="00C25AFF"/>
    <w:rsid w:val="00C25BBF"/>
    <w:rsid w:val="00C2740A"/>
    <w:rsid w:val="00C32BD1"/>
    <w:rsid w:val="00C330D2"/>
    <w:rsid w:val="00C33868"/>
    <w:rsid w:val="00C348A0"/>
    <w:rsid w:val="00C37959"/>
    <w:rsid w:val="00C4108D"/>
    <w:rsid w:val="00C41D3C"/>
    <w:rsid w:val="00C41D65"/>
    <w:rsid w:val="00C4346A"/>
    <w:rsid w:val="00C434F7"/>
    <w:rsid w:val="00C457AB"/>
    <w:rsid w:val="00C47DF3"/>
    <w:rsid w:val="00C513BF"/>
    <w:rsid w:val="00C513E3"/>
    <w:rsid w:val="00C5163A"/>
    <w:rsid w:val="00C53CD7"/>
    <w:rsid w:val="00C53FD1"/>
    <w:rsid w:val="00C55C7A"/>
    <w:rsid w:val="00C613A7"/>
    <w:rsid w:val="00C62B91"/>
    <w:rsid w:val="00C62DA6"/>
    <w:rsid w:val="00C65ED2"/>
    <w:rsid w:val="00C67F87"/>
    <w:rsid w:val="00C717A6"/>
    <w:rsid w:val="00C7180B"/>
    <w:rsid w:val="00C7452D"/>
    <w:rsid w:val="00C764E9"/>
    <w:rsid w:val="00C76611"/>
    <w:rsid w:val="00C823DC"/>
    <w:rsid w:val="00C925E8"/>
    <w:rsid w:val="00C93713"/>
    <w:rsid w:val="00C976A8"/>
    <w:rsid w:val="00CA1E74"/>
    <w:rsid w:val="00CA3778"/>
    <w:rsid w:val="00CA4B16"/>
    <w:rsid w:val="00CB037C"/>
    <w:rsid w:val="00CB25FF"/>
    <w:rsid w:val="00CB3058"/>
    <w:rsid w:val="00CB3E18"/>
    <w:rsid w:val="00CB4F08"/>
    <w:rsid w:val="00CB575F"/>
    <w:rsid w:val="00CB5BB8"/>
    <w:rsid w:val="00CB5D1B"/>
    <w:rsid w:val="00CB74CD"/>
    <w:rsid w:val="00CB75BD"/>
    <w:rsid w:val="00CC135C"/>
    <w:rsid w:val="00CC1CE8"/>
    <w:rsid w:val="00CC4109"/>
    <w:rsid w:val="00CC5053"/>
    <w:rsid w:val="00CC76C4"/>
    <w:rsid w:val="00CD19C6"/>
    <w:rsid w:val="00CD1FC1"/>
    <w:rsid w:val="00CD311B"/>
    <w:rsid w:val="00CD3C09"/>
    <w:rsid w:val="00CD64AC"/>
    <w:rsid w:val="00CD7620"/>
    <w:rsid w:val="00CE0AF9"/>
    <w:rsid w:val="00CE17E0"/>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6134"/>
    <w:rsid w:val="00D04387"/>
    <w:rsid w:val="00D119B9"/>
    <w:rsid w:val="00D12E38"/>
    <w:rsid w:val="00D1340B"/>
    <w:rsid w:val="00D13A1A"/>
    <w:rsid w:val="00D16518"/>
    <w:rsid w:val="00D16BE7"/>
    <w:rsid w:val="00D245F6"/>
    <w:rsid w:val="00D260E1"/>
    <w:rsid w:val="00D27292"/>
    <w:rsid w:val="00D31DA2"/>
    <w:rsid w:val="00D32DAE"/>
    <w:rsid w:val="00D411D7"/>
    <w:rsid w:val="00D424C9"/>
    <w:rsid w:val="00D455CF"/>
    <w:rsid w:val="00D45B04"/>
    <w:rsid w:val="00D45B71"/>
    <w:rsid w:val="00D46D13"/>
    <w:rsid w:val="00D50BB5"/>
    <w:rsid w:val="00D52419"/>
    <w:rsid w:val="00D52587"/>
    <w:rsid w:val="00D543DB"/>
    <w:rsid w:val="00D552D5"/>
    <w:rsid w:val="00D559B0"/>
    <w:rsid w:val="00D55AB5"/>
    <w:rsid w:val="00D57CBB"/>
    <w:rsid w:val="00D60911"/>
    <w:rsid w:val="00D6152E"/>
    <w:rsid w:val="00D61E70"/>
    <w:rsid w:val="00D62663"/>
    <w:rsid w:val="00D63A70"/>
    <w:rsid w:val="00D6575F"/>
    <w:rsid w:val="00D6713A"/>
    <w:rsid w:val="00D67487"/>
    <w:rsid w:val="00D74395"/>
    <w:rsid w:val="00D74A51"/>
    <w:rsid w:val="00D760D8"/>
    <w:rsid w:val="00D77A37"/>
    <w:rsid w:val="00D77F62"/>
    <w:rsid w:val="00D82FEE"/>
    <w:rsid w:val="00D83C6C"/>
    <w:rsid w:val="00D851A1"/>
    <w:rsid w:val="00D85700"/>
    <w:rsid w:val="00D8578D"/>
    <w:rsid w:val="00D85BA2"/>
    <w:rsid w:val="00D85C9E"/>
    <w:rsid w:val="00D8616E"/>
    <w:rsid w:val="00D86231"/>
    <w:rsid w:val="00D86DC8"/>
    <w:rsid w:val="00D87F46"/>
    <w:rsid w:val="00D932EE"/>
    <w:rsid w:val="00D943A8"/>
    <w:rsid w:val="00D944C5"/>
    <w:rsid w:val="00D946B5"/>
    <w:rsid w:val="00D95834"/>
    <w:rsid w:val="00D96451"/>
    <w:rsid w:val="00DA3D63"/>
    <w:rsid w:val="00DA46E4"/>
    <w:rsid w:val="00DA7D9D"/>
    <w:rsid w:val="00DB385C"/>
    <w:rsid w:val="00DB71CA"/>
    <w:rsid w:val="00DC1877"/>
    <w:rsid w:val="00DC2608"/>
    <w:rsid w:val="00DC3D10"/>
    <w:rsid w:val="00DC408F"/>
    <w:rsid w:val="00DC4827"/>
    <w:rsid w:val="00DC5558"/>
    <w:rsid w:val="00DC633F"/>
    <w:rsid w:val="00DD30A2"/>
    <w:rsid w:val="00DD64DF"/>
    <w:rsid w:val="00DD7D6C"/>
    <w:rsid w:val="00DE2317"/>
    <w:rsid w:val="00DE2A24"/>
    <w:rsid w:val="00DE2CF4"/>
    <w:rsid w:val="00DE2F44"/>
    <w:rsid w:val="00DE3732"/>
    <w:rsid w:val="00DE3ED1"/>
    <w:rsid w:val="00DE48C2"/>
    <w:rsid w:val="00DE7155"/>
    <w:rsid w:val="00DF1D56"/>
    <w:rsid w:val="00DF2388"/>
    <w:rsid w:val="00DF3E25"/>
    <w:rsid w:val="00DF50DA"/>
    <w:rsid w:val="00E014DD"/>
    <w:rsid w:val="00E033FB"/>
    <w:rsid w:val="00E06ADE"/>
    <w:rsid w:val="00E10C71"/>
    <w:rsid w:val="00E1420D"/>
    <w:rsid w:val="00E14C02"/>
    <w:rsid w:val="00E2211F"/>
    <w:rsid w:val="00E2389C"/>
    <w:rsid w:val="00E23DAC"/>
    <w:rsid w:val="00E24552"/>
    <w:rsid w:val="00E24B7C"/>
    <w:rsid w:val="00E34837"/>
    <w:rsid w:val="00E35BB2"/>
    <w:rsid w:val="00E36C14"/>
    <w:rsid w:val="00E427F2"/>
    <w:rsid w:val="00E431A4"/>
    <w:rsid w:val="00E47639"/>
    <w:rsid w:val="00E47A43"/>
    <w:rsid w:val="00E50687"/>
    <w:rsid w:val="00E51371"/>
    <w:rsid w:val="00E528D5"/>
    <w:rsid w:val="00E52BA5"/>
    <w:rsid w:val="00E52BB0"/>
    <w:rsid w:val="00E54653"/>
    <w:rsid w:val="00E57FC1"/>
    <w:rsid w:val="00E62802"/>
    <w:rsid w:val="00E660F9"/>
    <w:rsid w:val="00E677F7"/>
    <w:rsid w:val="00E713DD"/>
    <w:rsid w:val="00E71B02"/>
    <w:rsid w:val="00E7536A"/>
    <w:rsid w:val="00E77EB3"/>
    <w:rsid w:val="00E80EF7"/>
    <w:rsid w:val="00E81525"/>
    <w:rsid w:val="00E82F3B"/>
    <w:rsid w:val="00E85DA7"/>
    <w:rsid w:val="00E906F0"/>
    <w:rsid w:val="00E90CD8"/>
    <w:rsid w:val="00E93D0A"/>
    <w:rsid w:val="00E9694C"/>
    <w:rsid w:val="00EA2D1D"/>
    <w:rsid w:val="00EA3688"/>
    <w:rsid w:val="00EA7A86"/>
    <w:rsid w:val="00EA7C5F"/>
    <w:rsid w:val="00EB0F65"/>
    <w:rsid w:val="00EB16D5"/>
    <w:rsid w:val="00EB47FC"/>
    <w:rsid w:val="00EB7FAC"/>
    <w:rsid w:val="00EC6A36"/>
    <w:rsid w:val="00ED0C60"/>
    <w:rsid w:val="00ED0CE2"/>
    <w:rsid w:val="00ED25EE"/>
    <w:rsid w:val="00ED4C85"/>
    <w:rsid w:val="00ED6789"/>
    <w:rsid w:val="00EE08A6"/>
    <w:rsid w:val="00EE14FF"/>
    <w:rsid w:val="00EE166D"/>
    <w:rsid w:val="00EE4408"/>
    <w:rsid w:val="00EE5BAB"/>
    <w:rsid w:val="00EE69B2"/>
    <w:rsid w:val="00EE7F95"/>
    <w:rsid w:val="00EF2C58"/>
    <w:rsid w:val="00EF32EC"/>
    <w:rsid w:val="00EF5B96"/>
    <w:rsid w:val="00F0104E"/>
    <w:rsid w:val="00F02204"/>
    <w:rsid w:val="00F026E2"/>
    <w:rsid w:val="00F02B8E"/>
    <w:rsid w:val="00F02C95"/>
    <w:rsid w:val="00F03B16"/>
    <w:rsid w:val="00F040A1"/>
    <w:rsid w:val="00F061C6"/>
    <w:rsid w:val="00F06471"/>
    <w:rsid w:val="00F0704B"/>
    <w:rsid w:val="00F077E6"/>
    <w:rsid w:val="00F07DB4"/>
    <w:rsid w:val="00F10158"/>
    <w:rsid w:val="00F113B5"/>
    <w:rsid w:val="00F12393"/>
    <w:rsid w:val="00F12492"/>
    <w:rsid w:val="00F20BF5"/>
    <w:rsid w:val="00F24BD1"/>
    <w:rsid w:val="00F32854"/>
    <w:rsid w:val="00F33A0C"/>
    <w:rsid w:val="00F341C4"/>
    <w:rsid w:val="00F40EF3"/>
    <w:rsid w:val="00F43694"/>
    <w:rsid w:val="00F44003"/>
    <w:rsid w:val="00F4518B"/>
    <w:rsid w:val="00F46CE2"/>
    <w:rsid w:val="00F50CA4"/>
    <w:rsid w:val="00F5572E"/>
    <w:rsid w:val="00F57F94"/>
    <w:rsid w:val="00F63014"/>
    <w:rsid w:val="00F63A14"/>
    <w:rsid w:val="00F64032"/>
    <w:rsid w:val="00F649FD"/>
    <w:rsid w:val="00F65606"/>
    <w:rsid w:val="00F65F2F"/>
    <w:rsid w:val="00F70008"/>
    <w:rsid w:val="00F757EE"/>
    <w:rsid w:val="00F8081A"/>
    <w:rsid w:val="00F816F3"/>
    <w:rsid w:val="00F84EDF"/>
    <w:rsid w:val="00F856A9"/>
    <w:rsid w:val="00F86FBD"/>
    <w:rsid w:val="00F91EAC"/>
    <w:rsid w:val="00F93782"/>
    <w:rsid w:val="00F95471"/>
    <w:rsid w:val="00F96060"/>
    <w:rsid w:val="00FA0C24"/>
    <w:rsid w:val="00FA1CF4"/>
    <w:rsid w:val="00FA354F"/>
    <w:rsid w:val="00FA58C6"/>
    <w:rsid w:val="00FA593B"/>
    <w:rsid w:val="00FB1284"/>
    <w:rsid w:val="00FB288D"/>
    <w:rsid w:val="00FB5239"/>
    <w:rsid w:val="00FB6660"/>
    <w:rsid w:val="00FC0EE2"/>
    <w:rsid w:val="00FC110B"/>
    <w:rsid w:val="00FC259E"/>
    <w:rsid w:val="00FC2FD7"/>
    <w:rsid w:val="00FC54E8"/>
    <w:rsid w:val="00FD1BE4"/>
    <w:rsid w:val="00FD2238"/>
    <w:rsid w:val="00FD27B7"/>
    <w:rsid w:val="00FD3A4C"/>
    <w:rsid w:val="00FD3F15"/>
    <w:rsid w:val="00FD40AE"/>
    <w:rsid w:val="00FD5BE2"/>
    <w:rsid w:val="00FD74A8"/>
    <w:rsid w:val="00FD78BF"/>
    <w:rsid w:val="00FD79FD"/>
    <w:rsid w:val="00FE256F"/>
    <w:rsid w:val="00FE2AC8"/>
    <w:rsid w:val="00FE2BD7"/>
    <w:rsid w:val="00FE4670"/>
    <w:rsid w:val="00FE46E7"/>
    <w:rsid w:val="00FE6868"/>
    <w:rsid w:val="00FE71B4"/>
    <w:rsid w:val="00FF21BC"/>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eastAsia="ar-SA"/>
    </w:rPr>
  </w:style>
  <w:style w:type="paragraph" w:styleId="1">
    <w:name w:val="heading 1"/>
    <w:basedOn w:val="a"/>
    <w:next w:val="a"/>
    <w:uiPriority w:val="9"/>
    <w:qFormat/>
    <w:rsid w:val="00C62DA6"/>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C62DA6"/>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C62DA6"/>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C62DA6"/>
    <w:pPr>
      <w:keepNext/>
      <w:spacing w:before="240" w:after="60"/>
      <w:outlineLvl w:val="3"/>
    </w:pPr>
    <w:rPr>
      <w:rFonts w:ascii="Arial" w:hAnsi="Arial" w:cs="Times New Roman"/>
      <w:b/>
      <w:bCs/>
      <w:szCs w:val="28"/>
    </w:rPr>
  </w:style>
  <w:style w:type="paragraph" w:styleId="5">
    <w:name w:val="heading 5"/>
    <w:basedOn w:val="a"/>
    <w:next w:val="a"/>
    <w:uiPriority w:val="9"/>
    <w:qFormat/>
    <w:rsid w:val="00C62DA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62DA6"/>
  </w:style>
  <w:style w:type="character" w:customStyle="1" w:styleId="WW8Num1z1">
    <w:name w:val="WW8Num1z1"/>
    <w:rsid w:val="00C62DA6"/>
  </w:style>
  <w:style w:type="character" w:customStyle="1" w:styleId="WW8Num1z2">
    <w:name w:val="WW8Num1z2"/>
    <w:rsid w:val="00C62DA6"/>
  </w:style>
  <w:style w:type="character" w:customStyle="1" w:styleId="WW8Num1z3">
    <w:name w:val="WW8Num1z3"/>
    <w:rsid w:val="00C62DA6"/>
  </w:style>
  <w:style w:type="character" w:customStyle="1" w:styleId="WW8Num1z4">
    <w:name w:val="WW8Num1z4"/>
    <w:rsid w:val="00C62DA6"/>
    <w:rPr>
      <w:rFonts w:ascii="Arial" w:hAnsi="Arial" w:cs="Times New Roman"/>
      <w:b w:val="0"/>
      <w:i w:val="0"/>
      <w:sz w:val="20"/>
      <w:szCs w:val="20"/>
    </w:rPr>
  </w:style>
  <w:style w:type="character" w:customStyle="1" w:styleId="WW8Num1z5">
    <w:name w:val="WW8Num1z5"/>
    <w:rsid w:val="00C62DA6"/>
  </w:style>
  <w:style w:type="character" w:customStyle="1" w:styleId="WW8Num1z6">
    <w:name w:val="WW8Num1z6"/>
    <w:rsid w:val="00C62DA6"/>
  </w:style>
  <w:style w:type="character" w:customStyle="1" w:styleId="WW8Num1z7">
    <w:name w:val="WW8Num1z7"/>
    <w:rsid w:val="00C62DA6"/>
  </w:style>
  <w:style w:type="character" w:customStyle="1" w:styleId="WW8Num1z8">
    <w:name w:val="WW8Num1z8"/>
    <w:rsid w:val="00C62DA6"/>
  </w:style>
  <w:style w:type="character" w:customStyle="1" w:styleId="WW8Num2z0">
    <w:name w:val="WW8Num2z0"/>
    <w:rsid w:val="00C62DA6"/>
    <w:rPr>
      <w:rFonts w:ascii="Symbol" w:hAnsi="Symbol" w:cs="Symbol"/>
      <w:lang w:val="el-GR"/>
    </w:rPr>
  </w:style>
  <w:style w:type="character" w:customStyle="1" w:styleId="WW8Num3z0">
    <w:name w:val="WW8Num3z0"/>
    <w:rsid w:val="00C62DA6"/>
    <w:rPr>
      <w:lang w:val="el-GR"/>
    </w:rPr>
  </w:style>
  <w:style w:type="character" w:customStyle="1" w:styleId="WW8Num4z0">
    <w:name w:val="WW8Num4z0"/>
    <w:rsid w:val="00C62DA6"/>
    <w:rPr>
      <w:rFonts w:ascii="Webdings" w:hAnsi="Webdings" w:cs="Webdings"/>
      <w:color w:val="333399"/>
      <w:sz w:val="16"/>
    </w:rPr>
  </w:style>
  <w:style w:type="character" w:customStyle="1" w:styleId="WW8Num5z0">
    <w:name w:val="WW8Num5z0"/>
    <w:rsid w:val="00C62DA6"/>
    <w:rPr>
      <w:shd w:val="clear" w:color="auto" w:fill="FFFF00"/>
      <w:lang w:val="el-GR"/>
    </w:rPr>
  </w:style>
  <w:style w:type="character" w:customStyle="1" w:styleId="WW8Num6z0">
    <w:name w:val="WW8Num6z0"/>
    <w:rsid w:val="00C62DA6"/>
    <w:rPr>
      <w:b/>
      <w:bCs/>
      <w:szCs w:val="22"/>
      <w:lang w:val="el-GR"/>
    </w:rPr>
  </w:style>
  <w:style w:type="character" w:customStyle="1" w:styleId="WW8Num6z1">
    <w:name w:val="WW8Num6z1"/>
    <w:rsid w:val="00C62DA6"/>
  </w:style>
  <w:style w:type="character" w:customStyle="1" w:styleId="WW8Num6z2">
    <w:name w:val="WW8Num6z2"/>
    <w:rsid w:val="00C62DA6"/>
  </w:style>
  <w:style w:type="character" w:customStyle="1" w:styleId="WW8Num6z3">
    <w:name w:val="WW8Num6z3"/>
    <w:rsid w:val="00C62DA6"/>
  </w:style>
  <w:style w:type="character" w:customStyle="1" w:styleId="WW8Num6z4">
    <w:name w:val="WW8Num6z4"/>
    <w:rsid w:val="00C62DA6"/>
  </w:style>
  <w:style w:type="character" w:customStyle="1" w:styleId="WW8Num6z5">
    <w:name w:val="WW8Num6z5"/>
    <w:rsid w:val="00C62DA6"/>
  </w:style>
  <w:style w:type="character" w:customStyle="1" w:styleId="WW8Num6z6">
    <w:name w:val="WW8Num6z6"/>
    <w:rsid w:val="00C62DA6"/>
  </w:style>
  <w:style w:type="character" w:customStyle="1" w:styleId="WW8Num6z7">
    <w:name w:val="WW8Num6z7"/>
    <w:rsid w:val="00C62DA6"/>
  </w:style>
  <w:style w:type="character" w:customStyle="1" w:styleId="WW8Num6z8">
    <w:name w:val="WW8Num6z8"/>
    <w:rsid w:val="00C62DA6"/>
  </w:style>
  <w:style w:type="character" w:customStyle="1" w:styleId="WW8Num7z0">
    <w:name w:val="WW8Num7z0"/>
    <w:rsid w:val="00C62DA6"/>
    <w:rPr>
      <w:b/>
      <w:bCs/>
      <w:szCs w:val="22"/>
      <w:lang w:val="el-GR"/>
    </w:rPr>
  </w:style>
  <w:style w:type="character" w:customStyle="1" w:styleId="WW8Num7z1">
    <w:name w:val="WW8Num7z1"/>
    <w:rsid w:val="00C62DA6"/>
    <w:rPr>
      <w:rFonts w:eastAsia="Calibri"/>
      <w:lang w:val="el-GR"/>
    </w:rPr>
  </w:style>
  <w:style w:type="character" w:customStyle="1" w:styleId="WW8Num7z2">
    <w:name w:val="WW8Num7z2"/>
    <w:rsid w:val="00C62DA6"/>
  </w:style>
  <w:style w:type="character" w:customStyle="1" w:styleId="WW8Num7z3">
    <w:name w:val="WW8Num7z3"/>
    <w:rsid w:val="00C62DA6"/>
  </w:style>
  <w:style w:type="character" w:customStyle="1" w:styleId="WW8Num7z4">
    <w:name w:val="WW8Num7z4"/>
    <w:rsid w:val="00C62DA6"/>
  </w:style>
  <w:style w:type="character" w:customStyle="1" w:styleId="WW8Num7z5">
    <w:name w:val="WW8Num7z5"/>
    <w:rsid w:val="00C62DA6"/>
  </w:style>
  <w:style w:type="character" w:customStyle="1" w:styleId="WW8Num7z6">
    <w:name w:val="WW8Num7z6"/>
    <w:rsid w:val="00C62DA6"/>
  </w:style>
  <w:style w:type="character" w:customStyle="1" w:styleId="WW8Num7z7">
    <w:name w:val="WW8Num7z7"/>
    <w:rsid w:val="00C62DA6"/>
  </w:style>
  <w:style w:type="character" w:customStyle="1" w:styleId="WW8Num7z8">
    <w:name w:val="WW8Num7z8"/>
    <w:rsid w:val="00C62DA6"/>
  </w:style>
  <w:style w:type="character" w:customStyle="1" w:styleId="WW8Num8z0">
    <w:name w:val="WW8Num8z0"/>
    <w:rsid w:val="00C62DA6"/>
    <w:rPr>
      <w:rFonts w:ascii="Symbol" w:hAnsi="Symbol" w:cs="OpenSymbol"/>
      <w:color w:val="5B9BD5"/>
    </w:rPr>
  </w:style>
  <w:style w:type="character" w:customStyle="1" w:styleId="WW8Num9z0">
    <w:name w:val="WW8Num9z0"/>
    <w:rsid w:val="00C62DA6"/>
    <w:rPr>
      <w:rFonts w:ascii="Angsana New" w:hAnsi="Angsana New" w:cs="Angsana New"/>
      <w:color w:val="000000"/>
      <w:kern w:val="1"/>
      <w:szCs w:val="22"/>
      <w:shd w:val="clear" w:color="auto" w:fill="FFFFFF"/>
      <w:lang w:val="el-GR"/>
    </w:rPr>
  </w:style>
  <w:style w:type="character" w:customStyle="1" w:styleId="WW8Num10z0">
    <w:name w:val="WW8Num10z0"/>
    <w:rsid w:val="00C62DA6"/>
    <w:rPr>
      <w:rFonts w:ascii="Symbol" w:hAnsi="Symbol" w:cs="Symbol"/>
      <w:kern w:val="1"/>
      <w:shd w:val="clear" w:color="auto" w:fill="C0C0C0"/>
      <w:lang w:val="el-GR"/>
    </w:rPr>
  </w:style>
  <w:style w:type="character" w:customStyle="1" w:styleId="WW8Num11z0">
    <w:name w:val="WW8Num11z0"/>
    <w:rsid w:val="00C62DA6"/>
    <w:rPr>
      <w:rFonts w:ascii="Symbol" w:hAnsi="Symbol" w:cs="Symbol" w:hint="default"/>
      <w:lang w:val="el-GR"/>
    </w:rPr>
  </w:style>
  <w:style w:type="character" w:customStyle="1" w:styleId="WW8Num11z1">
    <w:name w:val="WW8Num11z1"/>
    <w:rsid w:val="00C62DA6"/>
    <w:rPr>
      <w:rFonts w:ascii="Courier New" w:hAnsi="Courier New" w:cs="Courier New" w:hint="default"/>
    </w:rPr>
  </w:style>
  <w:style w:type="character" w:customStyle="1" w:styleId="WW8Num11z2">
    <w:name w:val="WW8Num11z2"/>
    <w:rsid w:val="00C62DA6"/>
    <w:rPr>
      <w:rFonts w:ascii="Wingdings" w:hAnsi="Wingdings" w:cs="Wingdings" w:hint="default"/>
    </w:rPr>
  </w:style>
  <w:style w:type="character" w:customStyle="1" w:styleId="50">
    <w:name w:val="Προεπιλεγμένη γραμματοσειρά5"/>
    <w:rsid w:val="00C62DA6"/>
  </w:style>
  <w:style w:type="character" w:customStyle="1" w:styleId="WW8Num10z1">
    <w:name w:val="WW8Num10z1"/>
    <w:rsid w:val="00C62DA6"/>
  </w:style>
  <w:style w:type="character" w:customStyle="1" w:styleId="WW8Num10z2">
    <w:name w:val="WW8Num10z2"/>
    <w:rsid w:val="00C62DA6"/>
  </w:style>
  <w:style w:type="character" w:customStyle="1" w:styleId="WW8Num10z3">
    <w:name w:val="WW8Num10z3"/>
    <w:rsid w:val="00C62DA6"/>
  </w:style>
  <w:style w:type="character" w:customStyle="1" w:styleId="WW8Num10z4">
    <w:name w:val="WW8Num10z4"/>
    <w:rsid w:val="00C62DA6"/>
  </w:style>
  <w:style w:type="character" w:customStyle="1" w:styleId="WW8Num10z5">
    <w:name w:val="WW8Num10z5"/>
    <w:rsid w:val="00C62DA6"/>
  </w:style>
  <w:style w:type="character" w:customStyle="1" w:styleId="WW8Num10z6">
    <w:name w:val="WW8Num10z6"/>
    <w:rsid w:val="00C62DA6"/>
  </w:style>
  <w:style w:type="character" w:customStyle="1" w:styleId="WW8Num10z7">
    <w:name w:val="WW8Num10z7"/>
    <w:rsid w:val="00C62DA6"/>
  </w:style>
  <w:style w:type="character" w:customStyle="1" w:styleId="WW8Num10z8">
    <w:name w:val="WW8Num10z8"/>
    <w:rsid w:val="00C62DA6"/>
  </w:style>
  <w:style w:type="character" w:customStyle="1" w:styleId="WW-">
    <w:name w:val="WW-Προεπιλεγμένη γραμματοσειρά"/>
    <w:rsid w:val="00C62DA6"/>
  </w:style>
  <w:style w:type="character" w:customStyle="1" w:styleId="WW-DefaultParagraphFont">
    <w:name w:val="WW-Default Paragraph Font"/>
    <w:rsid w:val="00C62DA6"/>
  </w:style>
  <w:style w:type="character" w:customStyle="1" w:styleId="WW8Num8z1">
    <w:name w:val="WW8Num8z1"/>
    <w:rsid w:val="00C62DA6"/>
    <w:rPr>
      <w:rFonts w:eastAsia="Calibri"/>
      <w:lang w:val="el-GR"/>
    </w:rPr>
  </w:style>
  <w:style w:type="character" w:customStyle="1" w:styleId="WW8Num8z2">
    <w:name w:val="WW8Num8z2"/>
    <w:rsid w:val="00C62DA6"/>
  </w:style>
  <w:style w:type="character" w:customStyle="1" w:styleId="WW8Num8z3">
    <w:name w:val="WW8Num8z3"/>
    <w:rsid w:val="00C62DA6"/>
  </w:style>
  <w:style w:type="character" w:customStyle="1" w:styleId="WW8Num8z4">
    <w:name w:val="WW8Num8z4"/>
    <w:rsid w:val="00C62DA6"/>
  </w:style>
  <w:style w:type="character" w:customStyle="1" w:styleId="WW8Num8z5">
    <w:name w:val="WW8Num8z5"/>
    <w:rsid w:val="00C62DA6"/>
  </w:style>
  <w:style w:type="character" w:customStyle="1" w:styleId="WW8Num8z6">
    <w:name w:val="WW8Num8z6"/>
    <w:rsid w:val="00C62DA6"/>
  </w:style>
  <w:style w:type="character" w:customStyle="1" w:styleId="WW8Num8z7">
    <w:name w:val="WW8Num8z7"/>
    <w:rsid w:val="00C62DA6"/>
  </w:style>
  <w:style w:type="character" w:customStyle="1" w:styleId="WW8Num8z8">
    <w:name w:val="WW8Num8z8"/>
    <w:rsid w:val="00C62DA6"/>
  </w:style>
  <w:style w:type="character" w:customStyle="1" w:styleId="WW8Num11z3">
    <w:name w:val="WW8Num11z3"/>
    <w:rsid w:val="00C62DA6"/>
  </w:style>
  <w:style w:type="character" w:customStyle="1" w:styleId="WW8Num11z4">
    <w:name w:val="WW8Num11z4"/>
    <w:rsid w:val="00C62DA6"/>
  </w:style>
  <w:style w:type="character" w:customStyle="1" w:styleId="WW8Num11z5">
    <w:name w:val="WW8Num11z5"/>
    <w:rsid w:val="00C62DA6"/>
  </w:style>
  <w:style w:type="character" w:customStyle="1" w:styleId="WW8Num11z6">
    <w:name w:val="WW8Num11z6"/>
    <w:rsid w:val="00C62DA6"/>
  </w:style>
  <w:style w:type="character" w:customStyle="1" w:styleId="WW8Num11z7">
    <w:name w:val="WW8Num11z7"/>
    <w:rsid w:val="00C62DA6"/>
  </w:style>
  <w:style w:type="character" w:customStyle="1" w:styleId="WW8Num11z8">
    <w:name w:val="WW8Num11z8"/>
    <w:rsid w:val="00C62DA6"/>
  </w:style>
  <w:style w:type="character" w:customStyle="1" w:styleId="WW-DefaultParagraphFont1">
    <w:name w:val="WW-Default Paragraph Font1"/>
    <w:rsid w:val="00C62DA6"/>
  </w:style>
  <w:style w:type="character" w:customStyle="1" w:styleId="40">
    <w:name w:val="Προεπιλεγμένη γραμματοσειρά4"/>
    <w:rsid w:val="00C62DA6"/>
  </w:style>
  <w:style w:type="character" w:customStyle="1" w:styleId="WW8Num2z1">
    <w:name w:val="WW8Num2z1"/>
    <w:rsid w:val="00C62DA6"/>
  </w:style>
  <w:style w:type="character" w:customStyle="1" w:styleId="WW8Num2z2">
    <w:name w:val="WW8Num2z2"/>
    <w:rsid w:val="00C62DA6"/>
  </w:style>
  <w:style w:type="character" w:customStyle="1" w:styleId="WW8Num2z3">
    <w:name w:val="WW8Num2z3"/>
    <w:rsid w:val="00C62DA6"/>
  </w:style>
  <w:style w:type="character" w:customStyle="1" w:styleId="WW8Num2z4">
    <w:name w:val="WW8Num2z4"/>
    <w:rsid w:val="00C62DA6"/>
    <w:rPr>
      <w:rFonts w:ascii="Arial" w:hAnsi="Arial" w:cs="Times New Roman"/>
      <w:b w:val="0"/>
      <w:i w:val="0"/>
      <w:sz w:val="20"/>
      <w:szCs w:val="20"/>
    </w:rPr>
  </w:style>
  <w:style w:type="character" w:customStyle="1" w:styleId="WW8Num2z5">
    <w:name w:val="WW8Num2z5"/>
    <w:rsid w:val="00C62DA6"/>
  </w:style>
  <w:style w:type="character" w:customStyle="1" w:styleId="WW8Num2z6">
    <w:name w:val="WW8Num2z6"/>
    <w:rsid w:val="00C62DA6"/>
  </w:style>
  <w:style w:type="character" w:customStyle="1" w:styleId="WW8Num2z7">
    <w:name w:val="WW8Num2z7"/>
    <w:rsid w:val="00C62DA6"/>
  </w:style>
  <w:style w:type="character" w:customStyle="1" w:styleId="WW8Num2z8">
    <w:name w:val="WW8Num2z8"/>
    <w:rsid w:val="00C62DA6"/>
  </w:style>
  <w:style w:type="character" w:customStyle="1" w:styleId="WW8Num9z1">
    <w:name w:val="WW8Num9z1"/>
    <w:rsid w:val="00C62DA6"/>
    <w:rPr>
      <w:rFonts w:eastAsia="Calibri"/>
      <w:lang w:val="el-GR"/>
    </w:rPr>
  </w:style>
  <w:style w:type="character" w:customStyle="1" w:styleId="WW8Num9z2">
    <w:name w:val="WW8Num9z2"/>
    <w:rsid w:val="00C62DA6"/>
  </w:style>
  <w:style w:type="character" w:customStyle="1" w:styleId="WW8Num9z3">
    <w:name w:val="WW8Num9z3"/>
    <w:rsid w:val="00C62DA6"/>
  </w:style>
  <w:style w:type="character" w:customStyle="1" w:styleId="WW8Num9z4">
    <w:name w:val="WW8Num9z4"/>
    <w:rsid w:val="00C62DA6"/>
  </w:style>
  <w:style w:type="character" w:customStyle="1" w:styleId="WW8Num9z5">
    <w:name w:val="WW8Num9z5"/>
    <w:rsid w:val="00C62DA6"/>
  </w:style>
  <w:style w:type="character" w:customStyle="1" w:styleId="WW8Num9z6">
    <w:name w:val="WW8Num9z6"/>
    <w:rsid w:val="00C62DA6"/>
  </w:style>
  <w:style w:type="character" w:customStyle="1" w:styleId="WW8Num9z7">
    <w:name w:val="WW8Num9z7"/>
    <w:rsid w:val="00C62DA6"/>
  </w:style>
  <w:style w:type="character" w:customStyle="1" w:styleId="WW8Num9z8">
    <w:name w:val="WW8Num9z8"/>
    <w:rsid w:val="00C62DA6"/>
  </w:style>
  <w:style w:type="character" w:customStyle="1" w:styleId="WW-DefaultParagraphFont11">
    <w:name w:val="WW-Default Paragraph Font11"/>
    <w:rsid w:val="00C62DA6"/>
  </w:style>
  <w:style w:type="character" w:customStyle="1" w:styleId="WW8Num12z0">
    <w:name w:val="WW8Num12z0"/>
    <w:rsid w:val="00C62DA6"/>
    <w:rPr>
      <w:rFonts w:ascii="Symbol" w:hAnsi="Symbol" w:cs="Symbol"/>
    </w:rPr>
  </w:style>
  <w:style w:type="character" w:customStyle="1" w:styleId="WW8Num12z1">
    <w:name w:val="WW8Num12z1"/>
    <w:rsid w:val="00C62DA6"/>
    <w:rPr>
      <w:rFonts w:ascii="Courier New" w:hAnsi="Courier New" w:cs="Courier New"/>
    </w:rPr>
  </w:style>
  <w:style w:type="character" w:customStyle="1" w:styleId="WW8Num12z2">
    <w:name w:val="WW8Num12z2"/>
    <w:rsid w:val="00C62DA6"/>
    <w:rPr>
      <w:rFonts w:ascii="Wingdings" w:hAnsi="Wingdings" w:cs="Wingdings"/>
    </w:rPr>
  </w:style>
  <w:style w:type="character" w:customStyle="1" w:styleId="WW-DefaultParagraphFont111">
    <w:name w:val="WW-Default Paragraph Font111"/>
    <w:rsid w:val="00C62DA6"/>
  </w:style>
  <w:style w:type="character" w:customStyle="1" w:styleId="WW-DefaultParagraphFont1111">
    <w:name w:val="WW-Default Paragraph Font1111"/>
    <w:rsid w:val="00C62DA6"/>
  </w:style>
  <w:style w:type="character" w:customStyle="1" w:styleId="WW-DefaultParagraphFont11111">
    <w:name w:val="WW-Default Paragraph Font11111"/>
    <w:rsid w:val="00C62DA6"/>
  </w:style>
  <w:style w:type="character" w:customStyle="1" w:styleId="30">
    <w:name w:val="Προεπιλεγμένη γραμματοσειρά3"/>
    <w:rsid w:val="00C62DA6"/>
  </w:style>
  <w:style w:type="character" w:customStyle="1" w:styleId="WW-DefaultParagraphFont111111">
    <w:name w:val="WW-Default Paragraph Font111111"/>
    <w:rsid w:val="00C62DA6"/>
  </w:style>
  <w:style w:type="character" w:customStyle="1" w:styleId="DefaultParagraphFont2">
    <w:name w:val="Default Paragraph Font2"/>
    <w:rsid w:val="00C62DA6"/>
  </w:style>
  <w:style w:type="character" w:customStyle="1" w:styleId="WW8Num12z3">
    <w:name w:val="WW8Num12z3"/>
    <w:rsid w:val="00C62DA6"/>
  </w:style>
  <w:style w:type="character" w:customStyle="1" w:styleId="WW8Num12z4">
    <w:name w:val="WW8Num12z4"/>
    <w:rsid w:val="00C62DA6"/>
  </w:style>
  <w:style w:type="character" w:customStyle="1" w:styleId="WW8Num12z5">
    <w:name w:val="WW8Num12z5"/>
    <w:rsid w:val="00C62DA6"/>
  </w:style>
  <w:style w:type="character" w:customStyle="1" w:styleId="WW8Num12z6">
    <w:name w:val="WW8Num12z6"/>
    <w:rsid w:val="00C62DA6"/>
  </w:style>
  <w:style w:type="character" w:customStyle="1" w:styleId="WW8Num12z7">
    <w:name w:val="WW8Num12z7"/>
    <w:rsid w:val="00C62DA6"/>
  </w:style>
  <w:style w:type="character" w:customStyle="1" w:styleId="WW8Num12z8">
    <w:name w:val="WW8Num12z8"/>
    <w:rsid w:val="00C62DA6"/>
  </w:style>
  <w:style w:type="character" w:customStyle="1" w:styleId="WW8Num13z0">
    <w:name w:val="WW8Num13z0"/>
    <w:rsid w:val="00C62DA6"/>
    <w:rPr>
      <w:rFonts w:ascii="Symbol" w:hAnsi="Symbol" w:cs="OpenSymbol"/>
    </w:rPr>
  </w:style>
  <w:style w:type="character" w:customStyle="1" w:styleId="WW-DefaultParagraphFont1111111">
    <w:name w:val="WW-Default Paragraph Font1111111"/>
    <w:rsid w:val="00C62DA6"/>
  </w:style>
  <w:style w:type="character" w:customStyle="1" w:styleId="WW8Num13z1">
    <w:name w:val="WW8Num13z1"/>
    <w:rsid w:val="00C62DA6"/>
    <w:rPr>
      <w:rFonts w:eastAsia="Calibri"/>
      <w:lang w:val="el-GR"/>
    </w:rPr>
  </w:style>
  <w:style w:type="character" w:customStyle="1" w:styleId="WW8Num13z2">
    <w:name w:val="WW8Num13z2"/>
    <w:rsid w:val="00C62DA6"/>
  </w:style>
  <w:style w:type="character" w:customStyle="1" w:styleId="WW8Num13z3">
    <w:name w:val="WW8Num13z3"/>
    <w:rsid w:val="00C62DA6"/>
  </w:style>
  <w:style w:type="character" w:customStyle="1" w:styleId="WW8Num13z4">
    <w:name w:val="WW8Num13z4"/>
    <w:rsid w:val="00C62DA6"/>
  </w:style>
  <w:style w:type="character" w:customStyle="1" w:styleId="WW8Num13z5">
    <w:name w:val="WW8Num13z5"/>
    <w:rsid w:val="00C62DA6"/>
  </w:style>
  <w:style w:type="character" w:customStyle="1" w:styleId="WW8Num13z6">
    <w:name w:val="WW8Num13z6"/>
    <w:rsid w:val="00C62DA6"/>
  </w:style>
  <w:style w:type="character" w:customStyle="1" w:styleId="WW8Num13z7">
    <w:name w:val="WW8Num13z7"/>
    <w:rsid w:val="00C62DA6"/>
  </w:style>
  <w:style w:type="character" w:customStyle="1" w:styleId="WW8Num13z8">
    <w:name w:val="WW8Num13z8"/>
    <w:rsid w:val="00C62DA6"/>
  </w:style>
  <w:style w:type="character" w:customStyle="1" w:styleId="WW8Num14z0">
    <w:name w:val="WW8Num14z0"/>
    <w:rsid w:val="00C62DA6"/>
    <w:rPr>
      <w:rFonts w:ascii="Symbol" w:hAnsi="Symbol" w:cs="OpenSymbol"/>
    </w:rPr>
  </w:style>
  <w:style w:type="character" w:customStyle="1" w:styleId="WW8Num14z1">
    <w:name w:val="WW8Num14z1"/>
    <w:rsid w:val="00C62DA6"/>
  </w:style>
  <w:style w:type="character" w:customStyle="1" w:styleId="WW8Num14z2">
    <w:name w:val="WW8Num14z2"/>
    <w:rsid w:val="00C62DA6"/>
  </w:style>
  <w:style w:type="character" w:customStyle="1" w:styleId="WW8Num14z3">
    <w:name w:val="WW8Num14z3"/>
    <w:rsid w:val="00C62DA6"/>
  </w:style>
  <w:style w:type="character" w:customStyle="1" w:styleId="WW8Num14z4">
    <w:name w:val="WW8Num14z4"/>
    <w:rsid w:val="00C62DA6"/>
  </w:style>
  <w:style w:type="character" w:customStyle="1" w:styleId="WW8Num14z5">
    <w:name w:val="WW8Num14z5"/>
    <w:rsid w:val="00C62DA6"/>
  </w:style>
  <w:style w:type="character" w:customStyle="1" w:styleId="WW8Num14z6">
    <w:name w:val="WW8Num14z6"/>
    <w:rsid w:val="00C62DA6"/>
  </w:style>
  <w:style w:type="character" w:customStyle="1" w:styleId="WW8Num14z7">
    <w:name w:val="WW8Num14z7"/>
    <w:rsid w:val="00C62DA6"/>
  </w:style>
  <w:style w:type="character" w:customStyle="1" w:styleId="WW8Num14z8">
    <w:name w:val="WW8Num14z8"/>
    <w:rsid w:val="00C62DA6"/>
  </w:style>
  <w:style w:type="character" w:customStyle="1" w:styleId="WW8Num15z0">
    <w:name w:val="WW8Num15z0"/>
    <w:rsid w:val="00C62DA6"/>
  </w:style>
  <w:style w:type="character" w:customStyle="1" w:styleId="WW8Num15z1">
    <w:name w:val="WW8Num15z1"/>
    <w:rsid w:val="00C62DA6"/>
  </w:style>
  <w:style w:type="character" w:customStyle="1" w:styleId="WW8Num15z2">
    <w:name w:val="WW8Num15z2"/>
    <w:rsid w:val="00C62DA6"/>
  </w:style>
  <w:style w:type="character" w:customStyle="1" w:styleId="WW8Num15z3">
    <w:name w:val="WW8Num15z3"/>
    <w:rsid w:val="00C62DA6"/>
  </w:style>
  <w:style w:type="character" w:customStyle="1" w:styleId="WW8Num15z4">
    <w:name w:val="WW8Num15z4"/>
    <w:rsid w:val="00C62DA6"/>
  </w:style>
  <w:style w:type="character" w:customStyle="1" w:styleId="WW8Num15z5">
    <w:name w:val="WW8Num15z5"/>
    <w:rsid w:val="00C62DA6"/>
  </w:style>
  <w:style w:type="character" w:customStyle="1" w:styleId="WW8Num15z6">
    <w:name w:val="WW8Num15z6"/>
    <w:rsid w:val="00C62DA6"/>
  </w:style>
  <w:style w:type="character" w:customStyle="1" w:styleId="WW8Num15z7">
    <w:name w:val="WW8Num15z7"/>
    <w:rsid w:val="00C62DA6"/>
  </w:style>
  <w:style w:type="character" w:customStyle="1" w:styleId="WW8Num15z8">
    <w:name w:val="WW8Num15z8"/>
    <w:rsid w:val="00C62DA6"/>
  </w:style>
  <w:style w:type="character" w:customStyle="1" w:styleId="WW8Num16z0">
    <w:name w:val="WW8Num16z0"/>
    <w:rsid w:val="00C62DA6"/>
  </w:style>
  <w:style w:type="character" w:customStyle="1" w:styleId="WW8Num16z1">
    <w:name w:val="WW8Num16z1"/>
    <w:rsid w:val="00C62DA6"/>
  </w:style>
  <w:style w:type="character" w:customStyle="1" w:styleId="WW8Num16z2">
    <w:name w:val="WW8Num16z2"/>
    <w:rsid w:val="00C62DA6"/>
  </w:style>
  <w:style w:type="character" w:customStyle="1" w:styleId="WW8Num16z3">
    <w:name w:val="WW8Num16z3"/>
    <w:rsid w:val="00C62DA6"/>
  </w:style>
  <w:style w:type="character" w:customStyle="1" w:styleId="WW8Num16z4">
    <w:name w:val="WW8Num16z4"/>
    <w:rsid w:val="00C62DA6"/>
  </w:style>
  <w:style w:type="character" w:customStyle="1" w:styleId="WW8Num16z5">
    <w:name w:val="WW8Num16z5"/>
    <w:rsid w:val="00C62DA6"/>
  </w:style>
  <w:style w:type="character" w:customStyle="1" w:styleId="WW8Num16z6">
    <w:name w:val="WW8Num16z6"/>
    <w:rsid w:val="00C62DA6"/>
  </w:style>
  <w:style w:type="character" w:customStyle="1" w:styleId="WW8Num16z7">
    <w:name w:val="WW8Num16z7"/>
    <w:rsid w:val="00C62DA6"/>
  </w:style>
  <w:style w:type="character" w:customStyle="1" w:styleId="WW8Num16z8">
    <w:name w:val="WW8Num16z8"/>
    <w:rsid w:val="00C62DA6"/>
  </w:style>
  <w:style w:type="character" w:customStyle="1" w:styleId="WW-DefaultParagraphFont11111111">
    <w:name w:val="WW-Default Paragraph Font11111111"/>
    <w:rsid w:val="00C62DA6"/>
  </w:style>
  <w:style w:type="character" w:customStyle="1" w:styleId="WW-DefaultParagraphFont111111111">
    <w:name w:val="WW-Default Paragraph Font111111111"/>
    <w:rsid w:val="00C62DA6"/>
  </w:style>
  <w:style w:type="character" w:customStyle="1" w:styleId="WW-DefaultParagraphFont1111111111">
    <w:name w:val="WW-Default Paragraph Font1111111111"/>
    <w:rsid w:val="00C62DA6"/>
  </w:style>
  <w:style w:type="character" w:customStyle="1" w:styleId="WW-DefaultParagraphFont11111111111">
    <w:name w:val="WW-Default Paragraph Font11111111111"/>
    <w:rsid w:val="00C62DA6"/>
  </w:style>
  <w:style w:type="character" w:customStyle="1" w:styleId="WW-DefaultParagraphFont111111111111">
    <w:name w:val="WW-Default Paragraph Font111111111111"/>
    <w:rsid w:val="00C62DA6"/>
  </w:style>
  <w:style w:type="character" w:customStyle="1" w:styleId="WW8Num17z0">
    <w:name w:val="WW8Num17z0"/>
    <w:rsid w:val="00C62DA6"/>
  </w:style>
  <w:style w:type="character" w:customStyle="1" w:styleId="WW8Num17z1">
    <w:name w:val="WW8Num17z1"/>
    <w:rsid w:val="00C62DA6"/>
  </w:style>
  <w:style w:type="character" w:customStyle="1" w:styleId="WW8Num17z2">
    <w:name w:val="WW8Num17z2"/>
    <w:rsid w:val="00C62DA6"/>
  </w:style>
  <w:style w:type="character" w:customStyle="1" w:styleId="WW8Num17z3">
    <w:name w:val="WW8Num17z3"/>
    <w:rsid w:val="00C62DA6"/>
  </w:style>
  <w:style w:type="character" w:customStyle="1" w:styleId="WW8Num17z4">
    <w:name w:val="WW8Num17z4"/>
    <w:rsid w:val="00C62DA6"/>
  </w:style>
  <w:style w:type="character" w:customStyle="1" w:styleId="WW8Num17z5">
    <w:name w:val="WW8Num17z5"/>
    <w:rsid w:val="00C62DA6"/>
  </w:style>
  <w:style w:type="character" w:customStyle="1" w:styleId="WW8Num17z6">
    <w:name w:val="WW8Num17z6"/>
    <w:rsid w:val="00C62DA6"/>
  </w:style>
  <w:style w:type="character" w:customStyle="1" w:styleId="WW8Num17z7">
    <w:name w:val="WW8Num17z7"/>
    <w:rsid w:val="00C62DA6"/>
  </w:style>
  <w:style w:type="character" w:customStyle="1" w:styleId="WW8Num17z8">
    <w:name w:val="WW8Num17z8"/>
    <w:rsid w:val="00C62DA6"/>
  </w:style>
  <w:style w:type="character" w:customStyle="1" w:styleId="WW8Num18z0">
    <w:name w:val="WW8Num18z0"/>
    <w:rsid w:val="00C62DA6"/>
  </w:style>
  <w:style w:type="character" w:customStyle="1" w:styleId="WW8Num18z1">
    <w:name w:val="WW8Num18z1"/>
    <w:rsid w:val="00C62DA6"/>
  </w:style>
  <w:style w:type="character" w:customStyle="1" w:styleId="WW8Num18z2">
    <w:name w:val="WW8Num18z2"/>
    <w:rsid w:val="00C62DA6"/>
  </w:style>
  <w:style w:type="character" w:customStyle="1" w:styleId="WW8Num18z3">
    <w:name w:val="WW8Num18z3"/>
    <w:rsid w:val="00C62DA6"/>
  </w:style>
  <w:style w:type="character" w:customStyle="1" w:styleId="WW8Num18z4">
    <w:name w:val="WW8Num18z4"/>
    <w:rsid w:val="00C62DA6"/>
  </w:style>
  <w:style w:type="character" w:customStyle="1" w:styleId="WW8Num18z5">
    <w:name w:val="WW8Num18z5"/>
    <w:rsid w:val="00C62DA6"/>
  </w:style>
  <w:style w:type="character" w:customStyle="1" w:styleId="WW8Num18z6">
    <w:name w:val="WW8Num18z6"/>
    <w:rsid w:val="00C62DA6"/>
  </w:style>
  <w:style w:type="character" w:customStyle="1" w:styleId="WW8Num18z7">
    <w:name w:val="WW8Num18z7"/>
    <w:rsid w:val="00C62DA6"/>
  </w:style>
  <w:style w:type="character" w:customStyle="1" w:styleId="WW8Num18z8">
    <w:name w:val="WW8Num18z8"/>
    <w:rsid w:val="00C62DA6"/>
  </w:style>
  <w:style w:type="character" w:customStyle="1" w:styleId="WW8Num3z1">
    <w:name w:val="WW8Num3z1"/>
    <w:rsid w:val="00C62DA6"/>
  </w:style>
  <w:style w:type="character" w:customStyle="1" w:styleId="WW8Num3z2">
    <w:name w:val="WW8Num3z2"/>
    <w:rsid w:val="00C62DA6"/>
  </w:style>
  <w:style w:type="character" w:customStyle="1" w:styleId="WW8Num3z3">
    <w:name w:val="WW8Num3z3"/>
    <w:rsid w:val="00C62DA6"/>
  </w:style>
  <w:style w:type="character" w:customStyle="1" w:styleId="WW8Num3z4">
    <w:name w:val="WW8Num3z4"/>
    <w:rsid w:val="00C62DA6"/>
    <w:rPr>
      <w:rFonts w:ascii="Arial" w:hAnsi="Arial" w:cs="Times New Roman"/>
      <w:b w:val="0"/>
      <w:i w:val="0"/>
      <w:sz w:val="20"/>
      <w:szCs w:val="20"/>
    </w:rPr>
  </w:style>
  <w:style w:type="character" w:customStyle="1" w:styleId="WW8Num3z5">
    <w:name w:val="WW8Num3z5"/>
    <w:rsid w:val="00C62DA6"/>
  </w:style>
  <w:style w:type="character" w:customStyle="1" w:styleId="WW8Num3z6">
    <w:name w:val="WW8Num3z6"/>
    <w:rsid w:val="00C62DA6"/>
  </w:style>
  <w:style w:type="character" w:customStyle="1" w:styleId="WW8Num3z7">
    <w:name w:val="WW8Num3z7"/>
    <w:rsid w:val="00C62DA6"/>
  </w:style>
  <w:style w:type="character" w:customStyle="1" w:styleId="WW8Num3z8">
    <w:name w:val="WW8Num3z8"/>
    <w:rsid w:val="00C62DA6"/>
  </w:style>
  <w:style w:type="character" w:customStyle="1" w:styleId="WW-DefaultParagraphFont1111111111111">
    <w:name w:val="WW-Default Paragraph Font1111111111111"/>
    <w:rsid w:val="00C62DA6"/>
  </w:style>
  <w:style w:type="character" w:customStyle="1" w:styleId="WW-DefaultParagraphFont11111111111111">
    <w:name w:val="WW-Default Paragraph Font11111111111111"/>
    <w:rsid w:val="00C62DA6"/>
  </w:style>
  <w:style w:type="character" w:customStyle="1" w:styleId="WW-DefaultParagraphFont111111111111111">
    <w:name w:val="WW-Default Paragraph Font111111111111111"/>
    <w:rsid w:val="00C62DA6"/>
  </w:style>
  <w:style w:type="character" w:customStyle="1" w:styleId="WW-DefaultParagraphFont1111111111111111">
    <w:name w:val="WW-Default Paragraph Font1111111111111111"/>
    <w:rsid w:val="00C62DA6"/>
  </w:style>
  <w:style w:type="character" w:customStyle="1" w:styleId="20">
    <w:name w:val="Προεπιλεγμένη γραμματοσειρά2"/>
    <w:rsid w:val="00C62DA6"/>
  </w:style>
  <w:style w:type="character" w:customStyle="1" w:styleId="WW8Num19z0">
    <w:name w:val="WW8Num19z0"/>
    <w:rsid w:val="00C62DA6"/>
    <w:rPr>
      <w:rFonts w:ascii="Calibri" w:hAnsi="Calibri" w:cs="Calibri"/>
    </w:rPr>
  </w:style>
  <w:style w:type="character" w:customStyle="1" w:styleId="WW8Num19z1">
    <w:name w:val="WW8Num19z1"/>
    <w:rsid w:val="00C62DA6"/>
  </w:style>
  <w:style w:type="character" w:customStyle="1" w:styleId="WW8Num20z0">
    <w:name w:val="WW8Num20z0"/>
    <w:rsid w:val="00C62DA6"/>
    <w:rPr>
      <w:rFonts w:ascii="Calibri" w:eastAsia="Calibri" w:hAnsi="Calibri" w:cs="Times New Roman"/>
    </w:rPr>
  </w:style>
  <w:style w:type="character" w:customStyle="1" w:styleId="WW8Num20z1">
    <w:name w:val="WW8Num20z1"/>
    <w:rsid w:val="00C62DA6"/>
    <w:rPr>
      <w:rFonts w:ascii="Courier New" w:hAnsi="Courier New" w:cs="Courier New"/>
    </w:rPr>
  </w:style>
  <w:style w:type="character" w:customStyle="1" w:styleId="WW8Num20z2">
    <w:name w:val="WW8Num20z2"/>
    <w:rsid w:val="00C62DA6"/>
    <w:rPr>
      <w:rFonts w:ascii="Wingdings" w:hAnsi="Wingdings" w:cs="Wingdings"/>
    </w:rPr>
  </w:style>
  <w:style w:type="character" w:customStyle="1" w:styleId="WW8Num20z3">
    <w:name w:val="WW8Num20z3"/>
    <w:rsid w:val="00C62DA6"/>
    <w:rPr>
      <w:rFonts w:ascii="Symbol" w:hAnsi="Symbol" w:cs="Symbol"/>
    </w:rPr>
  </w:style>
  <w:style w:type="character" w:customStyle="1" w:styleId="WW-DefaultParagraphFont11111111111111111">
    <w:name w:val="WW-Default Paragraph Font11111111111111111"/>
    <w:rsid w:val="00C62DA6"/>
  </w:style>
  <w:style w:type="character" w:customStyle="1" w:styleId="WW8Num19z2">
    <w:name w:val="WW8Num19z2"/>
    <w:rsid w:val="00C62DA6"/>
  </w:style>
  <w:style w:type="character" w:customStyle="1" w:styleId="WW8Num19z3">
    <w:name w:val="WW8Num19z3"/>
    <w:rsid w:val="00C62DA6"/>
  </w:style>
  <w:style w:type="character" w:customStyle="1" w:styleId="WW8Num19z4">
    <w:name w:val="WW8Num19z4"/>
    <w:rsid w:val="00C62DA6"/>
  </w:style>
  <w:style w:type="character" w:customStyle="1" w:styleId="WW8Num19z5">
    <w:name w:val="WW8Num19z5"/>
    <w:rsid w:val="00C62DA6"/>
  </w:style>
  <w:style w:type="character" w:customStyle="1" w:styleId="WW8Num19z6">
    <w:name w:val="WW8Num19z6"/>
    <w:rsid w:val="00C62DA6"/>
  </w:style>
  <w:style w:type="character" w:customStyle="1" w:styleId="WW8Num19z7">
    <w:name w:val="WW8Num19z7"/>
    <w:rsid w:val="00C62DA6"/>
  </w:style>
  <w:style w:type="character" w:customStyle="1" w:styleId="WW8Num19z8">
    <w:name w:val="WW8Num19z8"/>
    <w:rsid w:val="00C62DA6"/>
  </w:style>
  <w:style w:type="character" w:customStyle="1" w:styleId="WW8Num20z4">
    <w:name w:val="WW8Num20z4"/>
    <w:rsid w:val="00C62DA6"/>
  </w:style>
  <w:style w:type="character" w:customStyle="1" w:styleId="WW8Num20z5">
    <w:name w:val="WW8Num20z5"/>
    <w:rsid w:val="00C62DA6"/>
  </w:style>
  <w:style w:type="character" w:customStyle="1" w:styleId="WW8Num20z6">
    <w:name w:val="WW8Num20z6"/>
    <w:rsid w:val="00C62DA6"/>
  </w:style>
  <w:style w:type="character" w:customStyle="1" w:styleId="WW8Num20z7">
    <w:name w:val="WW8Num20z7"/>
    <w:rsid w:val="00C62DA6"/>
  </w:style>
  <w:style w:type="character" w:customStyle="1" w:styleId="WW8Num20z8">
    <w:name w:val="WW8Num20z8"/>
    <w:rsid w:val="00C62DA6"/>
  </w:style>
  <w:style w:type="character" w:customStyle="1" w:styleId="WW-DefaultParagraphFont111111111111111111">
    <w:name w:val="WW-Default Paragraph Font111111111111111111"/>
    <w:rsid w:val="00C62DA6"/>
  </w:style>
  <w:style w:type="character" w:customStyle="1" w:styleId="WW-DefaultParagraphFont1111111111111111111">
    <w:name w:val="WW-Default Paragraph Font1111111111111111111"/>
    <w:rsid w:val="00C62DA6"/>
  </w:style>
  <w:style w:type="character" w:customStyle="1" w:styleId="WW8Num21z0">
    <w:name w:val="WW8Num21z0"/>
    <w:rsid w:val="00C62DA6"/>
    <w:rPr>
      <w:rFonts w:ascii="Calibri" w:eastAsia="Times New Roman" w:hAnsi="Calibri" w:cs="Calibri"/>
    </w:rPr>
  </w:style>
  <w:style w:type="character" w:customStyle="1" w:styleId="WW8Num21z1">
    <w:name w:val="WW8Num21z1"/>
    <w:rsid w:val="00C62DA6"/>
    <w:rPr>
      <w:rFonts w:ascii="Courier New" w:hAnsi="Courier New" w:cs="Courier New"/>
    </w:rPr>
  </w:style>
  <w:style w:type="character" w:customStyle="1" w:styleId="WW8Num21z2">
    <w:name w:val="WW8Num21z2"/>
    <w:rsid w:val="00C62DA6"/>
    <w:rPr>
      <w:rFonts w:ascii="Wingdings" w:hAnsi="Wingdings" w:cs="Wingdings"/>
    </w:rPr>
  </w:style>
  <w:style w:type="character" w:customStyle="1" w:styleId="WW8Num21z3">
    <w:name w:val="WW8Num21z3"/>
    <w:rsid w:val="00C62DA6"/>
    <w:rPr>
      <w:rFonts w:ascii="Symbol" w:hAnsi="Symbol" w:cs="Symbol"/>
    </w:rPr>
  </w:style>
  <w:style w:type="character" w:customStyle="1" w:styleId="WW8Num22z0">
    <w:name w:val="WW8Num22z0"/>
    <w:rsid w:val="00C62DA6"/>
    <w:rPr>
      <w:rFonts w:ascii="Symbol" w:hAnsi="Symbol" w:cs="Symbol"/>
    </w:rPr>
  </w:style>
  <w:style w:type="character" w:customStyle="1" w:styleId="WW8Num22z1">
    <w:name w:val="WW8Num22z1"/>
    <w:rsid w:val="00C62DA6"/>
    <w:rPr>
      <w:rFonts w:ascii="Courier New" w:hAnsi="Courier New" w:cs="Courier New"/>
    </w:rPr>
  </w:style>
  <w:style w:type="character" w:customStyle="1" w:styleId="WW8Num22z2">
    <w:name w:val="WW8Num22z2"/>
    <w:rsid w:val="00C62DA6"/>
    <w:rPr>
      <w:rFonts w:ascii="Wingdings" w:hAnsi="Wingdings" w:cs="Wingdings"/>
    </w:rPr>
  </w:style>
  <w:style w:type="character" w:customStyle="1" w:styleId="WW8Num23z0">
    <w:name w:val="WW8Num23z0"/>
    <w:rsid w:val="00C62DA6"/>
    <w:rPr>
      <w:rFonts w:ascii="Calibri" w:eastAsia="Times New Roman" w:hAnsi="Calibri" w:cs="Calibri"/>
    </w:rPr>
  </w:style>
  <w:style w:type="character" w:customStyle="1" w:styleId="WW8Num23z1">
    <w:name w:val="WW8Num23z1"/>
    <w:rsid w:val="00C62DA6"/>
    <w:rPr>
      <w:rFonts w:ascii="Courier New" w:hAnsi="Courier New" w:cs="Courier New"/>
    </w:rPr>
  </w:style>
  <w:style w:type="character" w:customStyle="1" w:styleId="WW8Num23z2">
    <w:name w:val="WW8Num23z2"/>
    <w:rsid w:val="00C62DA6"/>
    <w:rPr>
      <w:rFonts w:ascii="Wingdings" w:hAnsi="Wingdings" w:cs="Wingdings"/>
    </w:rPr>
  </w:style>
  <w:style w:type="character" w:customStyle="1" w:styleId="WW8Num23z3">
    <w:name w:val="WW8Num23z3"/>
    <w:rsid w:val="00C62DA6"/>
    <w:rPr>
      <w:rFonts w:ascii="Symbol" w:hAnsi="Symbol" w:cs="Symbol"/>
    </w:rPr>
  </w:style>
  <w:style w:type="character" w:customStyle="1" w:styleId="WW8Num24z0">
    <w:name w:val="WW8Num24z0"/>
    <w:rsid w:val="00C62DA6"/>
    <w:rPr>
      <w:rFonts w:ascii="Symbol" w:hAnsi="Symbol" w:cs="Symbol"/>
      <w:strike/>
      <w:color w:val="0070C0"/>
      <w:position w:val="0"/>
      <w:sz w:val="24"/>
      <w:vertAlign w:val="baseline"/>
      <w:lang w:val="el-GR"/>
    </w:rPr>
  </w:style>
  <w:style w:type="character" w:customStyle="1" w:styleId="WW8Num24z1">
    <w:name w:val="WW8Num24z1"/>
    <w:rsid w:val="00C62DA6"/>
    <w:rPr>
      <w:rFonts w:ascii="Courier New" w:hAnsi="Courier New" w:cs="Courier New"/>
    </w:rPr>
  </w:style>
  <w:style w:type="character" w:customStyle="1" w:styleId="WW8Num24z2">
    <w:name w:val="WW8Num24z2"/>
    <w:rsid w:val="00C62DA6"/>
    <w:rPr>
      <w:rFonts w:ascii="Wingdings" w:hAnsi="Wingdings" w:cs="Wingdings"/>
    </w:rPr>
  </w:style>
  <w:style w:type="character" w:customStyle="1" w:styleId="WW8Num25z0">
    <w:name w:val="WW8Num25z0"/>
    <w:rsid w:val="00C62DA6"/>
    <w:rPr>
      <w:rFonts w:ascii="Symbol" w:hAnsi="Symbol" w:cs="Symbol"/>
    </w:rPr>
  </w:style>
  <w:style w:type="character" w:customStyle="1" w:styleId="WW8Num25z1">
    <w:name w:val="WW8Num25z1"/>
    <w:rsid w:val="00C62DA6"/>
    <w:rPr>
      <w:rFonts w:ascii="Courier New" w:hAnsi="Courier New" w:cs="Courier New"/>
    </w:rPr>
  </w:style>
  <w:style w:type="character" w:customStyle="1" w:styleId="WW8Num25z2">
    <w:name w:val="WW8Num25z2"/>
    <w:rsid w:val="00C62DA6"/>
    <w:rPr>
      <w:rFonts w:ascii="Wingdings" w:hAnsi="Wingdings" w:cs="Wingdings"/>
    </w:rPr>
  </w:style>
  <w:style w:type="character" w:customStyle="1" w:styleId="WW8Num26z0">
    <w:name w:val="WW8Num26z0"/>
    <w:rsid w:val="00C62DA6"/>
    <w:rPr>
      <w:rFonts w:ascii="Symbol" w:hAnsi="Symbol" w:cs="Symbol"/>
    </w:rPr>
  </w:style>
  <w:style w:type="character" w:customStyle="1" w:styleId="WW8Num26z1">
    <w:name w:val="WW8Num26z1"/>
    <w:rsid w:val="00C62DA6"/>
    <w:rPr>
      <w:rFonts w:ascii="Courier New" w:hAnsi="Courier New" w:cs="Courier New"/>
    </w:rPr>
  </w:style>
  <w:style w:type="character" w:customStyle="1" w:styleId="WW8Num26z2">
    <w:name w:val="WW8Num26z2"/>
    <w:rsid w:val="00C62DA6"/>
    <w:rPr>
      <w:rFonts w:ascii="Wingdings" w:hAnsi="Wingdings" w:cs="Wingdings"/>
    </w:rPr>
  </w:style>
  <w:style w:type="character" w:customStyle="1" w:styleId="WW8Num27z0">
    <w:name w:val="WW8Num27z0"/>
    <w:rsid w:val="00C62DA6"/>
    <w:rPr>
      <w:rFonts w:ascii="Calibri" w:eastAsia="Times New Roman" w:hAnsi="Calibri" w:cs="Calibri"/>
    </w:rPr>
  </w:style>
  <w:style w:type="character" w:customStyle="1" w:styleId="WW8Num27z1">
    <w:name w:val="WW8Num27z1"/>
    <w:rsid w:val="00C62DA6"/>
    <w:rPr>
      <w:rFonts w:ascii="Courier New" w:hAnsi="Courier New" w:cs="Courier New"/>
    </w:rPr>
  </w:style>
  <w:style w:type="character" w:customStyle="1" w:styleId="WW8Num27z2">
    <w:name w:val="WW8Num27z2"/>
    <w:rsid w:val="00C62DA6"/>
    <w:rPr>
      <w:rFonts w:ascii="Wingdings" w:hAnsi="Wingdings" w:cs="Wingdings"/>
    </w:rPr>
  </w:style>
  <w:style w:type="character" w:customStyle="1" w:styleId="WW8Num27z3">
    <w:name w:val="WW8Num27z3"/>
    <w:rsid w:val="00C62DA6"/>
    <w:rPr>
      <w:rFonts w:ascii="Symbol" w:hAnsi="Symbol" w:cs="Symbol"/>
    </w:rPr>
  </w:style>
  <w:style w:type="character" w:customStyle="1" w:styleId="WW8Num28z0">
    <w:name w:val="WW8Num28z0"/>
    <w:rsid w:val="00C62DA6"/>
    <w:rPr>
      <w:rFonts w:ascii="Symbol" w:hAnsi="Symbol" w:cs="Symbol"/>
    </w:rPr>
  </w:style>
  <w:style w:type="character" w:customStyle="1" w:styleId="WW8Num28z1">
    <w:name w:val="WW8Num28z1"/>
    <w:rsid w:val="00C62DA6"/>
    <w:rPr>
      <w:rFonts w:ascii="Courier New" w:hAnsi="Courier New" w:cs="Courier New"/>
    </w:rPr>
  </w:style>
  <w:style w:type="character" w:customStyle="1" w:styleId="WW8Num28z2">
    <w:name w:val="WW8Num28z2"/>
    <w:rsid w:val="00C62DA6"/>
    <w:rPr>
      <w:rFonts w:ascii="Wingdings" w:hAnsi="Wingdings" w:cs="Wingdings"/>
    </w:rPr>
  </w:style>
  <w:style w:type="character" w:customStyle="1" w:styleId="WW8Num29z0">
    <w:name w:val="WW8Num29z0"/>
    <w:rsid w:val="00C62DA6"/>
    <w:rPr>
      <w:rFonts w:ascii="Calibri" w:eastAsia="Times New Roman" w:hAnsi="Calibri" w:cs="Calibri"/>
    </w:rPr>
  </w:style>
  <w:style w:type="character" w:customStyle="1" w:styleId="WW8Num29z1">
    <w:name w:val="WW8Num29z1"/>
    <w:rsid w:val="00C62DA6"/>
    <w:rPr>
      <w:rFonts w:ascii="Courier New" w:hAnsi="Courier New" w:cs="Courier New"/>
    </w:rPr>
  </w:style>
  <w:style w:type="character" w:customStyle="1" w:styleId="WW8Num29z2">
    <w:name w:val="WW8Num29z2"/>
    <w:rsid w:val="00C62DA6"/>
    <w:rPr>
      <w:rFonts w:ascii="Wingdings" w:hAnsi="Wingdings" w:cs="Wingdings"/>
    </w:rPr>
  </w:style>
  <w:style w:type="character" w:customStyle="1" w:styleId="WW8Num29z3">
    <w:name w:val="WW8Num29z3"/>
    <w:rsid w:val="00C62DA6"/>
    <w:rPr>
      <w:rFonts w:ascii="Symbol" w:hAnsi="Symbol" w:cs="Symbol"/>
    </w:rPr>
  </w:style>
  <w:style w:type="character" w:customStyle="1" w:styleId="WW8Num30z0">
    <w:name w:val="WW8Num30z0"/>
    <w:rsid w:val="00C62DA6"/>
    <w:rPr>
      <w:rFonts w:ascii="Symbol" w:hAnsi="Symbol" w:cs="Symbol"/>
      <w:shd w:val="clear" w:color="auto" w:fill="FFFF00"/>
    </w:rPr>
  </w:style>
  <w:style w:type="character" w:customStyle="1" w:styleId="WW8Num30z1">
    <w:name w:val="WW8Num30z1"/>
    <w:rsid w:val="00C62DA6"/>
    <w:rPr>
      <w:rFonts w:ascii="Courier New" w:hAnsi="Courier New" w:cs="Courier New"/>
    </w:rPr>
  </w:style>
  <w:style w:type="character" w:customStyle="1" w:styleId="WW8Num30z2">
    <w:name w:val="WW8Num30z2"/>
    <w:rsid w:val="00C62DA6"/>
    <w:rPr>
      <w:rFonts w:ascii="Wingdings" w:hAnsi="Wingdings" w:cs="Wingdings"/>
    </w:rPr>
  </w:style>
  <w:style w:type="character" w:customStyle="1" w:styleId="WW8Num31z0">
    <w:name w:val="WW8Num31z0"/>
    <w:rsid w:val="00C62DA6"/>
    <w:rPr>
      <w:rFonts w:cs="Times New Roman"/>
    </w:rPr>
  </w:style>
  <w:style w:type="character" w:customStyle="1" w:styleId="WW8Num32z0">
    <w:name w:val="WW8Num32z0"/>
    <w:rsid w:val="00C62DA6"/>
  </w:style>
  <w:style w:type="character" w:customStyle="1" w:styleId="WW8Num32z1">
    <w:name w:val="WW8Num32z1"/>
    <w:rsid w:val="00C62DA6"/>
  </w:style>
  <w:style w:type="character" w:customStyle="1" w:styleId="WW8Num32z2">
    <w:name w:val="WW8Num32z2"/>
    <w:rsid w:val="00C62DA6"/>
  </w:style>
  <w:style w:type="character" w:customStyle="1" w:styleId="WW8Num32z3">
    <w:name w:val="WW8Num32z3"/>
    <w:rsid w:val="00C62DA6"/>
  </w:style>
  <w:style w:type="character" w:customStyle="1" w:styleId="WW8Num32z4">
    <w:name w:val="WW8Num32z4"/>
    <w:rsid w:val="00C62DA6"/>
  </w:style>
  <w:style w:type="character" w:customStyle="1" w:styleId="WW8Num32z5">
    <w:name w:val="WW8Num32z5"/>
    <w:rsid w:val="00C62DA6"/>
  </w:style>
  <w:style w:type="character" w:customStyle="1" w:styleId="WW8Num32z6">
    <w:name w:val="WW8Num32z6"/>
    <w:rsid w:val="00C62DA6"/>
  </w:style>
  <w:style w:type="character" w:customStyle="1" w:styleId="WW8Num32z7">
    <w:name w:val="WW8Num32z7"/>
    <w:rsid w:val="00C62DA6"/>
  </w:style>
  <w:style w:type="character" w:customStyle="1" w:styleId="WW8Num32z8">
    <w:name w:val="WW8Num32z8"/>
    <w:rsid w:val="00C62DA6"/>
  </w:style>
  <w:style w:type="character" w:customStyle="1" w:styleId="WW8Num33z0">
    <w:name w:val="WW8Num33z0"/>
    <w:rsid w:val="00C62DA6"/>
    <w:rPr>
      <w:rFonts w:ascii="Symbol" w:eastAsia="Calibri" w:hAnsi="Symbol" w:cs="Symbol"/>
    </w:rPr>
  </w:style>
  <w:style w:type="character" w:customStyle="1" w:styleId="WW8Num33z1">
    <w:name w:val="WW8Num33z1"/>
    <w:rsid w:val="00C62DA6"/>
    <w:rPr>
      <w:rFonts w:ascii="Courier New" w:hAnsi="Courier New" w:cs="Courier New"/>
    </w:rPr>
  </w:style>
  <w:style w:type="character" w:customStyle="1" w:styleId="WW8Num33z2">
    <w:name w:val="WW8Num33z2"/>
    <w:rsid w:val="00C62DA6"/>
    <w:rPr>
      <w:rFonts w:ascii="Wingdings" w:hAnsi="Wingdings" w:cs="Wingdings"/>
    </w:rPr>
  </w:style>
  <w:style w:type="character" w:customStyle="1" w:styleId="WW8Num34z0">
    <w:name w:val="WW8Num34z0"/>
    <w:rsid w:val="00C62DA6"/>
    <w:rPr>
      <w:rFonts w:ascii="Symbol" w:hAnsi="Symbol" w:cs="Symbol"/>
    </w:rPr>
  </w:style>
  <w:style w:type="character" w:customStyle="1" w:styleId="WW8Num34z1">
    <w:name w:val="WW8Num34z1"/>
    <w:rsid w:val="00C62DA6"/>
    <w:rPr>
      <w:rFonts w:ascii="Courier New" w:hAnsi="Courier New" w:cs="Courier New"/>
    </w:rPr>
  </w:style>
  <w:style w:type="character" w:customStyle="1" w:styleId="WW8Num34z2">
    <w:name w:val="WW8Num34z2"/>
    <w:rsid w:val="00C62DA6"/>
    <w:rPr>
      <w:rFonts w:ascii="Wingdings" w:hAnsi="Wingdings" w:cs="Wingdings"/>
    </w:rPr>
  </w:style>
  <w:style w:type="character" w:customStyle="1" w:styleId="WW8Num35z0">
    <w:name w:val="WW8Num35z0"/>
    <w:rsid w:val="00C62DA6"/>
    <w:rPr>
      <w:rFonts w:ascii="Calibri" w:eastAsia="Times New Roman" w:hAnsi="Calibri" w:cs="Calibri"/>
    </w:rPr>
  </w:style>
  <w:style w:type="character" w:customStyle="1" w:styleId="WW8Num35z1">
    <w:name w:val="WW8Num35z1"/>
    <w:rsid w:val="00C62DA6"/>
    <w:rPr>
      <w:rFonts w:ascii="Courier New" w:hAnsi="Courier New" w:cs="Courier New"/>
    </w:rPr>
  </w:style>
  <w:style w:type="character" w:customStyle="1" w:styleId="WW8Num35z2">
    <w:name w:val="WW8Num35z2"/>
    <w:rsid w:val="00C62DA6"/>
    <w:rPr>
      <w:rFonts w:ascii="Wingdings" w:hAnsi="Wingdings" w:cs="Wingdings"/>
    </w:rPr>
  </w:style>
  <w:style w:type="character" w:customStyle="1" w:styleId="WW8Num35z3">
    <w:name w:val="WW8Num35z3"/>
    <w:rsid w:val="00C62DA6"/>
    <w:rPr>
      <w:rFonts w:ascii="Symbol" w:hAnsi="Symbol" w:cs="Symbol"/>
    </w:rPr>
  </w:style>
  <w:style w:type="character" w:customStyle="1" w:styleId="WW8Num36z0">
    <w:name w:val="WW8Num36z0"/>
    <w:rsid w:val="00C62DA6"/>
    <w:rPr>
      <w:lang w:val="el-GR"/>
    </w:rPr>
  </w:style>
  <w:style w:type="character" w:customStyle="1" w:styleId="WW8Num36z1">
    <w:name w:val="WW8Num36z1"/>
    <w:rsid w:val="00C62DA6"/>
  </w:style>
  <w:style w:type="character" w:customStyle="1" w:styleId="WW8Num36z2">
    <w:name w:val="WW8Num36z2"/>
    <w:rsid w:val="00C62DA6"/>
  </w:style>
  <w:style w:type="character" w:customStyle="1" w:styleId="WW8Num36z3">
    <w:name w:val="WW8Num36z3"/>
    <w:rsid w:val="00C62DA6"/>
  </w:style>
  <w:style w:type="character" w:customStyle="1" w:styleId="WW8Num36z4">
    <w:name w:val="WW8Num36z4"/>
    <w:rsid w:val="00C62DA6"/>
  </w:style>
  <w:style w:type="character" w:customStyle="1" w:styleId="WW8Num36z5">
    <w:name w:val="WW8Num36z5"/>
    <w:rsid w:val="00C62DA6"/>
  </w:style>
  <w:style w:type="character" w:customStyle="1" w:styleId="WW8Num36z6">
    <w:name w:val="WW8Num36z6"/>
    <w:rsid w:val="00C62DA6"/>
  </w:style>
  <w:style w:type="character" w:customStyle="1" w:styleId="WW8Num36z7">
    <w:name w:val="WW8Num36z7"/>
    <w:rsid w:val="00C62DA6"/>
  </w:style>
  <w:style w:type="character" w:customStyle="1" w:styleId="WW8Num36z8">
    <w:name w:val="WW8Num36z8"/>
    <w:rsid w:val="00C62DA6"/>
  </w:style>
  <w:style w:type="character" w:customStyle="1" w:styleId="WW8Num37z0">
    <w:name w:val="WW8Num37z0"/>
    <w:rsid w:val="00C62DA6"/>
    <w:rPr>
      <w:rFonts w:ascii="Calibri" w:eastAsia="Times New Roman" w:hAnsi="Calibri" w:cs="Calibri"/>
    </w:rPr>
  </w:style>
  <w:style w:type="character" w:customStyle="1" w:styleId="WW8Num37z1">
    <w:name w:val="WW8Num37z1"/>
    <w:rsid w:val="00C62DA6"/>
    <w:rPr>
      <w:rFonts w:ascii="Courier New" w:hAnsi="Courier New" w:cs="Courier New"/>
    </w:rPr>
  </w:style>
  <w:style w:type="character" w:customStyle="1" w:styleId="WW8Num37z2">
    <w:name w:val="WW8Num37z2"/>
    <w:rsid w:val="00C62DA6"/>
    <w:rPr>
      <w:rFonts w:ascii="Wingdings" w:hAnsi="Wingdings" w:cs="Wingdings"/>
    </w:rPr>
  </w:style>
  <w:style w:type="character" w:customStyle="1" w:styleId="WW8Num37z3">
    <w:name w:val="WW8Num37z3"/>
    <w:rsid w:val="00C62DA6"/>
    <w:rPr>
      <w:rFonts w:ascii="Symbol" w:hAnsi="Symbol" w:cs="Symbol"/>
    </w:rPr>
  </w:style>
  <w:style w:type="character" w:customStyle="1" w:styleId="WW8Num38z0">
    <w:name w:val="WW8Num38z0"/>
    <w:rsid w:val="00C62DA6"/>
  </w:style>
  <w:style w:type="character" w:customStyle="1" w:styleId="WW8Num38z1">
    <w:name w:val="WW8Num38z1"/>
    <w:rsid w:val="00C62DA6"/>
  </w:style>
  <w:style w:type="character" w:customStyle="1" w:styleId="WW8Num38z2">
    <w:name w:val="WW8Num38z2"/>
    <w:rsid w:val="00C62DA6"/>
  </w:style>
  <w:style w:type="character" w:customStyle="1" w:styleId="WW8Num38z3">
    <w:name w:val="WW8Num38z3"/>
    <w:rsid w:val="00C62DA6"/>
  </w:style>
  <w:style w:type="character" w:customStyle="1" w:styleId="WW8Num38z4">
    <w:name w:val="WW8Num38z4"/>
    <w:rsid w:val="00C62DA6"/>
  </w:style>
  <w:style w:type="character" w:customStyle="1" w:styleId="WW8Num38z5">
    <w:name w:val="WW8Num38z5"/>
    <w:rsid w:val="00C62DA6"/>
  </w:style>
  <w:style w:type="character" w:customStyle="1" w:styleId="WW8Num38z6">
    <w:name w:val="WW8Num38z6"/>
    <w:rsid w:val="00C62DA6"/>
  </w:style>
  <w:style w:type="character" w:customStyle="1" w:styleId="WW8Num38z7">
    <w:name w:val="WW8Num38z7"/>
    <w:rsid w:val="00C62DA6"/>
  </w:style>
  <w:style w:type="character" w:customStyle="1" w:styleId="WW8Num38z8">
    <w:name w:val="WW8Num38z8"/>
    <w:rsid w:val="00C62DA6"/>
  </w:style>
  <w:style w:type="character" w:customStyle="1" w:styleId="WW-DefaultParagraphFont11111111111111111111">
    <w:name w:val="WW-Default Paragraph Font11111111111111111111"/>
    <w:rsid w:val="00C62DA6"/>
  </w:style>
  <w:style w:type="character" w:customStyle="1" w:styleId="WW8Num4z1">
    <w:name w:val="WW8Num4z1"/>
    <w:rsid w:val="00C62DA6"/>
    <w:rPr>
      <w:rFonts w:cs="Times New Roman"/>
    </w:rPr>
  </w:style>
  <w:style w:type="character" w:customStyle="1" w:styleId="WW8Num5z1">
    <w:name w:val="WW8Num5z1"/>
    <w:rsid w:val="00C62DA6"/>
    <w:rPr>
      <w:rFonts w:cs="Times New Roman"/>
    </w:rPr>
  </w:style>
  <w:style w:type="character" w:customStyle="1" w:styleId="WW8Num29z4">
    <w:name w:val="WW8Num29z4"/>
    <w:rsid w:val="00C62DA6"/>
  </w:style>
  <w:style w:type="character" w:customStyle="1" w:styleId="WW8Num29z5">
    <w:name w:val="WW8Num29z5"/>
    <w:rsid w:val="00C62DA6"/>
  </w:style>
  <w:style w:type="character" w:customStyle="1" w:styleId="WW8Num29z6">
    <w:name w:val="WW8Num29z6"/>
    <w:rsid w:val="00C62DA6"/>
  </w:style>
  <w:style w:type="character" w:customStyle="1" w:styleId="WW8Num29z7">
    <w:name w:val="WW8Num29z7"/>
    <w:rsid w:val="00C62DA6"/>
  </w:style>
  <w:style w:type="character" w:customStyle="1" w:styleId="WW8Num29z8">
    <w:name w:val="WW8Num29z8"/>
    <w:rsid w:val="00C62DA6"/>
  </w:style>
  <w:style w:type="character" w:customStyle="1" w:styleId="WW8Num30z3">
    <w:name w:val="WW8Num30z3"/>
    <w:rsid w:val="00C62DA6"/>
    <w:rPr>
      <w:rFonts w:ascii="Symbol" w:hAnsi="Symbol" w:cs="Symbol"/>
    </w:rPr>
  </w:style>
  <w:style w:type="character" w:customStyle="1" w:styleId="WW8Num31z1">
    <w:name w:val="WW8Num31z1"/>
    <w:rsid w:val="00C62DA6"/>
  </w:style>
  <w:style w:type="character" w:customStyle="1" w:styleId="WW8Num31z2">
    <w:name w:val="WW8Num31z2"/>
    <w:rsid w:val="00C62DA6"/>
  </w:style>
  <w:style w:type="character" w:customStyle="1" w:styleId="WW8Num31z3">
    <w:name w:val="WW8Num31z3"/>
    <w:rsid w:val="00C62DA6"/>
  </w:style>
  <w:style w:type="character" w:customStyle="1" w:styleId="WW8Num31z4">
    <w:name w:val="WW8Num31z4"/>
    <w:rsid w:val="00C62DA6"/>
  </w:style>
  <w:style w:type="character" w:customStyle="1" w:styleId="WW8Num31z5">
    <w:name w:val="WW8Num31z5"/>
    <w:rsid w:val="00C62DA6"/>
  </w:style>
  <w:style w:type="character" w:customStyle="1" w:styleId="WW8Num31z6">
    <w:name w:val="WW8Num31z6"/>
    <w:rsid w:val="00C62DA6"/>
  </w:style>
  <w:style w:type="character" w:customStyle="1" w:styleId="WW8Num31z7">
    <w:name w:val="WW8Num31z7"/>
    <w:rsid w:val="00C62DA6"/>
  </w:style>
  <w:style w:type="character" w:customStyle="1" w:styleId="WW8Num31z8">
    <w:name w:val="WW8Num31z8"/>
    <w:rsid w:val="00C62DA6"/>
  </w:style>
  <w:style w:type="character" w:customStyle="1" w:styleId="WW8Num39z0">
    <w:name w:val="WW8Num39z0"/>
    <w:rsid w:val="00C62DA6"/>
    <w:rPr>
      <w:rFonts w:ascii="Calibri" w:eastAsia="Times New Roman" w:hAnsi="Calibri" w:cs="Calibri"/>
    </w:rPr>
  </w:style>
  <w:style w:type="character" w:customStyle="1" w:styleId="WW8Num39z1">
    <w:name w:val="WW8Num39z1"/>
    <w:rsid w:val="00C62DA6"/>
    <w:rPr>
      <w:rFonts w:ascii="Courier New" w:hAnsi="Courier New" w:cs="Courier New"/>
    </w:rPr>
  </w:style>
  <w:style w:type="character" w:customStyle="1" w:styleId="WW8Num39z2">
    <w:name w:val="WW8Num39z2"/>
    <w:rsid w:val="00C62DA6"/>
    <w:rPr>
      <w:rFonts w:ascii="Wingdings" w:hAnsi="Wingdings" w:cs="Wingdings"/>
    </w:rPr>
  </w:style>
  <w:style w:type="character" w:customStyle="1" w:styleId="WW8Num39z3">
    <w:name w:val="WW8Num39z3"/>
    <w:rsid w:val="00C62DA6"/>
    <w:rPr>
      <w:rFonts w:ascii="Symbol" w:hAnsi="Symbol" w:cs="Symbol"/>
    </w:rPr>
  </w:style>
  <w:style w:type="character" w:customStyle="1" w:styleId="WW8Num40z0">
    <w:name w:val="WW8Num40z0"/>
    <w:rsid w:val="00C62DA6"/>
    <w:rPr>
      <w:rFonts w:ascii="Symbol" w:hAnsi="Symbol" w:cs="Symbol"/>
    </w:rPr>
  </w:style>
  <w:style w:type="character" w:customStyle="1" w:styleId="WW8Num40z1">
    <w:name w:val="WW8Num40z1"/>
    <w:rsid w:val="00C62DA6"/>
    <w:rPr>
      <w:rFonts w:ascii="Courier New" w:hAnsi="Courier New" w:cs="Courier New"/>
    </w:rPr>
  </w:style>
  <w:style w:type="character" w:customStyle="1" w:styleId="WW8Num40z2">
    <w:name w:val="WW8Num40z2"/>
    <w:rsid w:val="00C62DA6"/>
    <w:rPr>
      <w:rFonts w:ascii="Wingdings" w:hAnsi="Wingdings" w:cs="Wingdings"/>
    </w:rPr>
  </w:style>
  <w:style w:type="character" w:customStyle="1" w:styleId="WW8Num41z0">
    <w:name w:val="WW8Num41z0"/>
    <w:rsid w:val="00C62DA6"/>
    <w:rPr>
      <w:rFonts w:ascii="Arial" w:hAnsi="Arial" w:cs="Times New Roman"/>
      <w:b/>
      <w:i w:val="0"/>
      <w:sz w:val="20"/>
      <w:szCs w:val="20"/>
    </w:rPr>
  </w:style>
  <w:style w:type="character" w:customStyle="1" w:styleId="WW8Num41z1">
    <w:name w:val="WW8Num41z1"/>
    <w:rsid w:val="00C62DA6"/>
    <w:rPr>
      <w:rFonts w:cs="Times New Roman"/>
    </w:rPr>
  </w:style>
  <w:style w:type="character" w:customStyle="1" w:styleId="WW8Num41z2">
    <w:name w:val="WW8Num41z2"/>
    <w:rsid w:val="00C62DA6"/>
    <w:rPr>
      <w:rFonts w:ascii="Arial" w:hAnsi="Arial" w:cs="Times New Roman"/>
      <w:b w:val="0"/>
      <w:i w:val="0"/>
    </w:rPr>
  </w:style>
  <w:style w:type="character" w:customStyle="1" w:styleId="WW8Num41z3">
    <w:name w:val="WW8Num41z3"/>
    <w:rsid w:val="00C62DA6"/>
    <w:rPr>
      <w:rFonts w:ascii="Arial" w:hAnsi="Arial" w:cs="Times New Roman"/>
      <w:b w:val="0"/>
      <w:i w:val="0"/>
      <w:sz w:val="20"/>
      <w:szCs w:val="20"/>
    </w:rPr>
  </w:style>
  <w:style w:type="character" w:customStyle="1" w:styleId="DefaultParagraphFont1">
    <w:name w:val="Default Paragraph Font1"/>
    <w:rsid w:val="00C62DA6"/>
  </w:style>
  <w:style w:type="character" w:customStyle="1" w:styleId="Heading1Char">
    <w:name w:val="Heading 1 Char"/>
    <w:rsid w:val="00C62DA6"/>
    <w:rPr>
      <w:rFonts w:ascii="Arial" w:hAnsi="Arial" w:cs="Arial"/>
      <w:b/>
      <w:bCs/>
      <w:color w:val="333399"/>
      <w:sz w:val="28"/>
      <w:szCs w:val="32"/>
      <w:lang w:val="en-US"/>
    </w:rPr>
  </w:style>
  <w:style w:type="character" w:customStyle="1" w:styleId="Heading2Char">
    <w:name w:val="Heading 2 Char"/>
    <w:rsid w:val="00C62DA6"/>
    <w:rPr>
      <w:rFonts w:ascii="Arial" w:hAnsi="Arial" w:cs="Arial"/>
      <w:b/>
      <w:color w:val="002060"/>
      <w:sz w:val="24"/>
      <w:szCs w:val="22"/>
      <w:lang w:val="en-GB"/>
    </w:rPr>
  </w:style>
  <w:style w:type="character" w:customStyle="1" w:styleId="Heading5Char">
    <w:name w:val="Heading 5 Char"/>
    <w:rsid w:val="00C62DA6"/>
    <w:rPr>
      <w:rFonts w:ascii="Calibri" w:eastAsia="Times New Roman" w:hAnsi="Calibri" w:cs="Times New Roman"/>
      <w:b/>
      <w:bCs/>
      <w:i/>
      <w:iCs/>
      <w:sz w:val="26"/>
      <w:szCs w:val="26"/>
      <w:lang w:val="en-GB"/>
    </w:rPr>
  </w:style>
  <w:style w:type="character" w:customStyle="1" w:styleId="DateChar">
    <w:name w:val="Date Char"/>
    <w:rsid w:val="00C62DA6"/>
    <w:rPr>
      <w:sz w:val="24"/>
      <w:szCs w:val="24"/>
      <w:lang w:val="en-GB"/>
    </w:rPr>
  </w:style>
  <w:style w:type="character" w:customStyle="1" w:styleId="FooterChar">
    <w:name w:val="Footer Char"/>
    <w:rsid w:val="00C62DA6"/>
    <w:rPr>
      <w:rFonts w:eastAsia="MS Mincho" w:cs="Times New Roman"/>
      <w:sz w:val="24"/>
      <w:szCs w:val="24"/>
      <w:lang w:val="en-US" w:eastAsia="ja-JP"/>
    </w:rPr>
  </w:style>
  <w:style w:type="character" w:customStyle="1" w:styleId="21">
    <w:name w:val="Παραπομπή σχολίου2"/>
    <w:rsid w:val="00C62DA6"/>
    <w:rPr>
      <w:sz w:val="16"/>
    </w:rPr>
  </w:style>
  <w:style w:type="character" w:styleId="-">
    <w:name w:val="Hyperlink"/>
    <w:rsid w:val="00C62DA6"/>
    <w:rPr>
      <w:color w:val="0000FF"/>
      <w:u w:val="single"/>
    </w:rPr>
  </w:style>
  <w:style w:type="character" w:customStyle="1" w:styleId="HeaderChar">
    <w:name w:val="Header Char"/>
    <w:rsid w:val="00C62DA6"/>
    <w:rPr>
      <w:rFonts w:cs="Times New Roman"/>
      <w:sz w:val="24"/>
      <w:szCs w:val="24"/>
      <w:lang w:val="en-GB"/>
    </w:rPr>
  </w:style>
  <w:style w:type="character" w:styleId="a3">
    <w:name w:val="page number"/>
    <w:rsid w:val="00C62DA6"/>
    <w:rPr>
      <w:rFonts w:cs="Times New Roman"/>
    </w:rPr>
  </w:style>
  <w:style w:type="character" w:customStyle="1" w:styleId="BalloonTextChar">
    <w:name w:val="Balloon Text Char"/>
    <w:rsid w:val="00C62DA6"/>
    <w:rPr>
      <w:rFonts w:ascii="Tahoma" w:hAnsi="Tahoma" w:cs="Tahoma"/>
      <w:sz w:val="16"/>
      <w:szCs w:val="16"/>
      <w:lang w:val="en-GB"/>
    </w:rPr>
  </w:style>
  <w:style w:type="character" w:customStyle="1" w:styleId="CommentTextChar">
    <w:name w:val="Comment Text Char"/>
    <w:rsid w:val="00C62DA6"/>
    <w:rPr>
      <w:rFonts w:cs="Times New Roman"/>
      <w:lang w:val="en-GB"/>
    </w:rPr>
  </w:style>
  <w:style w:type="character" w:customStyle="1" w:styleId="CommentSubjectChar">
    <w:name w:val="Comment Subject Char"/>
    <w:rsid w:val="00C62DA6"/>
    <w:rPr>
      <w:rFonts w:cs="Times New Roman"/>
      <w:b/>
      <w:bCs/>
      <w:lang w:val="en-GB"/>
    </w:rPr>
  </w:style>
  <w:style w:type="character" w:customStyle="1" w:styleId="BodyTextChar">
    <w:name w:val="Body Text Char"/>
    <w:rsid w:val="00C62DA6"/>
    <w:rPr>
      <w:rFonts w:cs="Times New Roman"/>
      <w:sz w:val="24"/>
      <w:szCs w:val="24"/>
      <w:lang w:val="en-GB"/>
    </w:rPr>
  </w:style>
  <w:style w:type="character" w:customStyle="1" w:styleId="10">
    <w:name w:val="Κείμενο κράτησης θέσης1"/>
    <w:rsid w:val="00C62DA6"/>
    <w:rPr>
      <w:rFonts w:cs="Times New Roman"/>
      <w:color w:val="808080"/>
    </w:rPr>
  </w:style>
  <w:style w:type="character" w:customStyle="1" w:styleId="a4">
    <w:name w:val="Χαρακτήρες υποσημείωσης"/>
    <w:rsid w:val="00C62DA6"/>
    <w:rPr>
      <w:rFonts w:cs="Times New Roman"/>
      <w:vertAlign w:val="superscript"/>
    </w:rPr>
  </w:style>
  <w:style w:type="character" w:customStyle="1" w:styleId="FootnoteTextChar">
    <w:name w:val="Footnote Text Char"/>
    <w:rsid w:val="00C62DA6"/>
    <w:rPr>
      <w:rFonts w:ascii="Calibri" w:hAnsi="Calibri" w:cs="Times New Roman"/>
    </w:rPr>
  </w:style>
  <w:style w:type="character" w:customStyle="1" w:styleId="Heading3Char">
    <w:name w:val="Heading 3 Char"/>
    <w:rsid w:val="00C62DA6"/>
    <w:rPr>
      <w:rFonts w:ascii="Arial" w:hAnsi="Arial" w:cs="Arial"/>
      <w:b/>
      <w:bCs/>
      <w:sz w:val="22"/>
      <w:szCs w:val="26"/>
      <w:lang w:val="en-GB"/>
    </w:rPr>
  </w:style>
  <w:style w:type="character" w:customStyle="1" w:styleId="Heading4Char">
    <w:name w:val="Heading 4 Char"/>
    <w:rsid w:val="00C62DA6"/>
    <w:rPr>
      <w:rFonts w:ascii="Arial" w:eastAsia="Times New Roman" w:hAnsi="Arial" w:cs="Times New Roman"/>
      <w:b/>
      <w:bCs/>
      <w:sz w:val="22"/>
      <w:szCs w:val="28"/>
      <w:lang w:val="en-GB"/>
    </w:rPr>
  </w:style>
  <w:style w:type="character" w:customStyle="1" w:styleId="DocTitleChar">
    <w:name w:val="Doc Title Char"/>
    <w:basedOn w:val="Heading1Char"/>
    <w:rsid w:val="00C62DA6"/>
  </w:style>
  <w:style w:type="character" w:customStyle="1" w:styleId="Style1Char">
    <w:name w:val="Style1 Char"/>
    <w:rsid w:val="00C62DA6"/>
    <w:rPr>
      <w:rFonts w:ascii="Calibri" w:hAnsi="Calibri" w:cs="Calibri"/>
      <w:b/>
      <w:bCs/>
      <w:color w:val="333399"/>
      <w:sz w:val="40"/>
      <w:szCs w:val="40"/>
      <w:lang w:val="en-US"/>
    </w:rPr>
  </w:style>
  <w:style w:type="character" w:customStyle="1" w:styleId="ContentsChar">
    <w:name w:val="Contents Char"/>
    <w:rsid w:val="00C62DA6"/>
    <w:rPr>
      <w:rFonts w:ascii="Calibri" w:hAnsi="Calibri" w:cs="Calibri"/>
      <w:b/>
      <w:bCs/>
      <w:color w:val="333399"/>
      <w:sz w:val="28"/>
      <w:szCs w:val="32"/>
      <w:lang w:val="en-US"/>
    </w:rPr>
  </w:style>
  <w:style w:type="character" w:customStyle="1" w:styleId="EndnoteTextChar">
    <w:name w:val="Endnote Text Char"/>
    <w:rsid w:val="00C62DA6"/>
    <w:rPr>
      <w:rFonts w:ascii="Calibri" w:hAnsi="Calibri" w:cs="Calibri"/>
      <w:lang w:val="en-GB"/>
    </w:rPr>
  </w:style>
  <w:style w:type="character" w:customStyle="1" w:styleId="a5">
    <w:name w:val="Χαρακτήρες σημείωσης τέλους"/>
    <w:rsid w:val="00C62DA6"/>
    <w:rPr>
      <w:vertAlign w:val="superscript"/>
    </w:rPr>
  </w:style>
  <w:style w:type="character" w:customStyle="1" w:styleId="FootnoteReference2">
    <w:name w:val="Footnote Reference2"/>
    <w:rsid w:val="00C62DA6"/>
    <w:rPr>
      <w:vertAlign w:val="superscript"/>
    </w:rPr>
  </w:style>
  <w:style w:type="character" w:customStyle="1" w:styleId="EndnoteReference1">
    <w:name w:val="Endnote Reference1"/>
    <w:rsid w:val="00C62DA6"/>
    <w:rPr>
      <w:vertAlign w:val="superscript"/>
    </w:rPr>
  </w:style>
  <w:style w:type="character" w:customStyle="1" w:styleId="a6">
    <w:name w:val="Κουκκίδες"/>
    <w:rsid w:val="00C62DA6"/>
    <w:rPr>
      <w:rFonts w:ascii="OpenSymbol" w:eastAsia="OpenSymbol" w:hAnsi="OpenSymbol" w:cs="OpenSymbol"/>
    </w:rPr>
  </w:style>
  <w:style w:type="character" w:styleId="a7">
    <w:name w:val="Strong"/>
    <w:uiPriority w:val="22"/>
    <w:qFormat/>
    <w:rsid w:val="00C62DA6"/>
    <w:rPr>
      <w:b/>
      <w:bCs/>
    </w:rPr>
  </w:style>
  <w:style w:type="character" w:customStyle="1" w:styleId="11">
    <w:name w:val="Προεπιλεγμένη γραμματοσειρά1"/>
    <w:rsid w:val="00C62DA6"/>
  </w:style>
  <w:style w:type="character" w:customStyle="1" w:styleId="a8">
    <w:name w:val="Σύμβολο υποσημείωσης"/>
    <w:rsid w:val="00C62DA6"/>
    <w:rPr>
      <w:vertAlign w:val="superscript"/>
    </w:rPr>
  </w:style>
  <w:style w:type="character" w:styleId="a9">
    <w:name w:val="Emphasis"/>
    <w:uiPriority w:val="20"/>
    <w:qFormat/>
    <w:rsid w:val="00C62DA6"/>
    <w:rPr>
      <w:i/>
      <w:iCs/>
    </w:rPr>
  </w:style>
  <w:style w:type="character" w:customStyle="1" w:styleId="aa">
    <w:name w:val="Χαρακτήρες αρίθμησης"/>
    <w:rsid w:val="00C62DA6"/>
  </w:style>
  <w:style w:type="character" w:customStyle="1" w:styleId="normalwithoutspacingChar">
    <w:name w:val="normal_without_spacing Char"/>
    <w:rsid w:val="00C62DA6"/>
    <w:rPr>
      <w:rFonts w:ascii="Calibri" w:hAnsi="Calibri" w:cs="Calibri"/>
      <w:sz w:val="22"/>
      <w:szCs w:val="24"/>
    </w:rPr>
  </w:style>
  <w:style w:type="character" w:customStyle="1" w:styleId="FootnoteTextChar1">
    <w:name w:val="Footnote Text Char1"/>
    <w:rsid w:val="00C62DA6"/>
    <w:rPr>
      <w:rFonts w:ascii="Calibri" w:hAnsi="Calibri" w:cs="Calibri"/>
      <w:lang w:val="en-IE" w:eastAsia="zh-CN"/>
    </w:rPr>
  </w:style>
  <w:style w:type="character" w:customStyle="1" w:styleId="foothangingChar">
    <w:name w:val="foot_hanging Char"/>
    <w:rsid w:val="00C62DA6"/>
    <w:rPr>
      <w:rFonts w:ascii="Calibri" w:hAnsi="Calibri" w:cs="Calibri"/>
      <w:sz w:val="18"/>
      <w:szCs w:val="18"/>
      <w:lang w:val="en-IE" w:eastAsia="zh-CN"/>
    </w:rPr>
  </w:style>
  <w:style w:type="character" w:customStyle="1" w:styleId="HTMLPreformattedChar">
    <w:name w:val="HTML Preformatted Char"/>
    <w:rsid w:val="00C62DA6"/>
    <w:rPr>
      <w:rFonts w:ascii="Courier New" w:hAnsi="Courier New" w:cs="Courier New"/>
    </w:rPr>
  </w:style>
  <w:style w:type="character" w:customStyle="1" w:styleId="apple-converted-space">
    <w:name w:val="apple-converted-space"/>
    <w:basedOn w:val="WW-DefaultParagraphFont11111111111111111111"/>
    <w:rsid w:val="00C62DA6"/>
  </w:style>
  <w:style w:type="character" w:customStyle="1" w:styleId="BodyTextIndent3Char">
    <w:name w:val="Body Text Indent 3 Char"/>
    <w:rsid w:val="00C62DA6"/>
    <w:rPr>
      <w:rFonts w:ascii="Calibri" w:hAnsi="Calibri" w:cs="Calibri"/>
      <w:sz w:val="16"/>
      <w:szCs w:val="16"/>
      <w:lang w:val="en-GB"/>
    </w:rPr>
  </w:style>
  <w:style w:type="character" w:customStyle="1" w:styleId="WW-FootnoteReference">
    <w:name w:val="WW-Footnote Reference"/>
    <w:rsid w:val="00C62DA6"/>
    <w:rPr>
      <w:vertAlign w:val="superscript"/>
    </w:rPr>
  </w:style>
  <w:style w:type="character" w:customStyle="1" w:styleId="WW-EndnoteReference">
    <w:name w:val="WW-Endnote Reference"/>
    <w:rsid w:val="00C62DA6"/>
    <w:rPr>
      <w:vertAlign w:val="superscript"/>
    </w:rPr>
  </w:style>
  <w:style w:type="character" w:customStyle="1" w:styleId="FootnoteReference1">
    <w:name w:val="Footnote Reference1"/>
    <w:rsid w:val="00C62DA6"/>
    <w:rPr>
      <w:vertAlign w:val="superscript"/>
    </w:rPr>
  </w:style>
  <w:style w:type="character" w:customStyle="1" w:styleId="FootnoteTextChar2">
    <w:name w:val="Footnote Text Char2"/>
    <w:rsid w:val="00C62DA6"/>
    <w:rPr>
      <w:rFonts w:ascii="Calibri" w:hAnsi="Calibri" w:cs="Calibri"/>
      <w:sz w:val="18"/>
      <w:lang w:val="en-IE" w:eastAsia="zh-CN"/>
    </w:rPr>
  </w:style>
  <w:style w:type="character" w:customStyle="1" w:styleId="foothangingChar1">
    <w:name w:val="foot_hanging Char1"/>
    <w:rsid w:val="00C62DA6"/>
    <w:rPr>
      <w:rFonts w:ascii="Calibri" w:hAnsi="Calibri" w:cs="Calibri"/>
      <w:sz w:val="18"/>
      <w:szCs w:val="18"/>
      <w:lang w:val="en-IE" w:eastAsia="zh-CN"/>
    </w:rPr>
  </w:style>
  <w:style w:type="character" w:customStyle="1" w:styleId="footersChar">
    <w:name w:val="footers Char"/>
    <w:basedOn w:val="foothangingChar1"/>
    <w:rsid w:val="00C62DA6"/>
  </w:style>
  <w:style w:type="character" w:customStyle="1" w:styleId="CommentTextChar1">
    <w:name w:val="Comment Text Char1"/>
    <w:rsid w:val="00C62DA6"/>
    <w:rPr>
      <w:rFonts w:ascii="Calibri" w:hAnsi="Calibri" w:cs="Calibri"/>
      <w:lang w:val="en-GB" w:eastAsia="zh-CN"/>
    </w:rPr>
  </w:style>
  <w:style w:type="character" w:customStyle="1" w:styleId="HTMLPreformattedChar1">
    <w:name w:val="HTML Preformatted Char1"/>
    <w:rsid w:val="00C62DA6"/>
    <w:rPr>
      <w:rFonts w:ascii="Courier New" w:hAnsi="Courier New" w:cs="Courier New"/>
      <w:lang w:eastAsia="zh-CN"/>
    </w:rPr>
  </w:style>
  <w:style w:type="character" w:customStyle="1" w:styleId="BodyText3Char">
    <w:name w:val="Body Text 3 Char"/>
    <w:rsid w:val="00C62DA6"/>
    <w:rPr>
      <w:rFonts w:ascii="Calibri" w:hAnsi="Calibri" w:cs="Calibri"/>
      <w:sz w:val="16"/>
      <w:szCs w:val="16"/>
      <w:lang w:val="en-GB" w:eastAsia="zh-CN"/>
    </w:rPr>
  </w:style>
  <w:style w:type="character" w:customStyle="1" w:styleId="WW-FootnoteReference1">
    <w:name w:val="WW-Footnote Reference1"/>
    <w:rsid w:val="00C62DA6"/>
    <w:rPr>
      <w:vertAlign w:val="superscript"/>
    </w:rPr>
  </w:style>
  <w:style w:type="character" w:customStyle="1" w:styleId="WW-EndnoteReference1">
    <w:name w:val="WW-Endnote Reference1"/>
    <w:rsid w:val="00C62DA6"/>
    <w:rPr>
      <w:vertAlign w:val="superscript"/>
    </w:rPr>
  </w:style>
  <w:style w:type="character" w:customStyle="1" w:styleId="WW-FootnoteReference2">
    <w:name w:val="WW-Footnote Reference2"/>
    <w:rsid w:val="00C62DA6"/>
    <w:rPr>
      <w:vertAlign w:val="superscript"/>
    </w:rPr>
  </w:style>
  <w:style w:type="character" w:customStyle="1" w:styleId="WW-EndnoteReference2">
    <w:name w:val="WW-Endnote Reference2"/>
    <w:rsid w:val="00C62DA6"/>
    <w:rPr>
      <w:vertAlign w:val="superscript"/>
    </w:rPr>
  </w:style>
  <w:style w:type="character" w:customStyle="1" w:styleId="FootnoteTextChar3">
    <w:name w:val="Footnote Text Char3"/>
    <w:rsid w:val="00C62DA6"/>
    <w:rPr>
      <w:rFonts w:ascii="Calibri" w:hAnsi="Calibri" w:cs="Calibri"/>
      <w:sz w:val="18"/>
      <w:lang w:val="en-IE" w:eastAsia="zh-CN"/>
    </w:rPr>
  </w:style>
  <w:style w:type="character" w:customStyle="1" w:styleId="foothangingChar2">
    <w:name w:val="foot_hanging Char2"/>
    <w:rsid w:val="00C62DA6"/>
    <w:rPr>
      <w:rFonts w:ascii="Calibri" w:hAnsi="Calibri" w:cs="Calibri"/>
      <w:sz w:val="18"/>
      <w:szCs w:val="18"/>
      <w:lang w:val="en-IE" w:eastAsia="zh-CN"/>
    </w:rPr>
  </w:style>
  <w:style w:type="character" w:customStyle="1" w:styleId="footersChar1">
    <w:name w:val="footers Char1"/>
    <w:basedOn w:val="foothangingChar2"/>
    <w:rsid w:val="00C62DA6"/>
  </w:style>
  <w:style w:type="character" w:customStyle="1" w:styleId="foootChar">
    <w:name w:val="fooot Char"/>
    <w:basedOn w:val="footersChar1"/>
    <w:rsid w:val="00C62DA6"/>
  </w:style>
  <w:style w:type="character" w:customStyle="1" w:styleId="12">
    <w:name w:val="Παραπομπή υποσημείωσης1"/>
    <w:rsid w:val="00C62DA6"/>
    <w:rPr>
      <w:vertAlign w:val="superscript"/>
    </w:rPr>
  </w:style>
  <w:style w:type="character" w:customStyle="1" w:styleId="13">
    <w:name w:val="Παραπομπή σημείωσης τέλους1"/>
    <w:rsid w:val="00C62DA6"/>
    <w:rPr>
      <w:vertAlign w:val="superscript"/>
    </w:rPr>
  </w:style>
  <w:style w:type="character" w:customStyle="1" w:styleId="Char">
    <w:name w:val="Κείμενο πλαισίου Char"/>
    <w:rsid w:val="00C62DA6"/>
    <w:rPr>
      <w:rFonts w:ascii="Tahoma" w:hAnsi="Tahoma" w:cs="Tahoma"/>
      <w:sz w:val="16"/>
      <w:szCs w:val="16"/>
      <w:lang w:val="en-GB"/>
    </w:rPr>
  </w:style>
  <w:style w:type="character" w:customStyle="1" w:styleId="14">
    <w:name w:val="Παραπομπή σχολίου1"/>
    <w:rsid w:val="00C62DA6"/>
    <w:rPr>
      <w:sz w:val="16"/>
      <w:szCs w:val="16"/>
    </w:rPr>
  </w:style>
  <w:style w:type="character" w:customStyle="1" w:styleId="Char0">
    <w:name w:val="Κείμενο σχολίου Char"/>
    <w:rsid w:val="00C62DA6"/>
    <w:rPr>
      <w:rFonts w:ascii="Calibri" w:hAnsi="Calibri" w:cs="Calibri"/>
      <w:lang w:val="en-GB"/>
    </w:rPr>
  </w:style>
  <w:style w:type="character" w:customStyle="1" w:styleId="Char1">
    <w:name w:val="Θέμα σχολίου Char"/>
    <w:rsid w:val="00C62DA6"/>
    <w:rPr>
      <w:rFonts w:ascii="Calibri" w:hAnsi="Calibri" w:cs="Calibri"/>
      <w:b/>
      <w:bCs/>
      <w:lang w:val="en-GB"/>
    </w:rPr>
  </w:style>
  <w:style w:type="character" w:customStyle="1" w:styleId="-HTMLChar">
    <w:name w:val="Προ-διαμορφωμένο HTML Char"/>
    <w:link w:val="-HTML"/>
    <w:uiPriority w:val="99"/>
    <w:rsid w:val="00C62DA6"/>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WW-FootnoteReference3">
    <w:name w:val="WW-Footnote Reference3"/>
    <w:rsid w:val="00C62DA6"/>
    <w:rPr>
      <w:vertAlign w:val="superscript"/>
    </w:rPr>
  </w:style>
  <w:style w:type="character" w:customStyle="1" w:styleId="WW-EndnoteReference3">
    <w:name w:val="WW-Endnote Reference3"/>
    <w:rsid w:val="00C62DA6"/>
    <w:rPr>
      <w:vertAlign w:val="superscript"/>
    </w:rPr>
  </w:style>
  <w:style w:type="character" w:customStyle="1" w:styleId="WW-FootnoteReference4">
    <w:name w:val="WW-Footnote Reference4"/>
    <w:rsid w:val="00C62DA6"/>
    <w:rPr>
      <w:vertAlign w:val="superscript"/>
    </w:rPr>
  </w:style>
  <w:style w:type="character" w:customStyle="1" w:styleId="WW-EndnoteReference4">
    <w:name w:val="WW-Endnote Reference4"/>
    <w:rsid w:val="00C62DA6"/>
    <w:rPr>
      <w:vertAlign w:val="superscript"/>
    </w:rPr>
  </w:style>
  <w:style w:type="character" w:customStyle="1" w:styleId="WW-FootnoteReference5">
    <w:name w:val="WW-Footnote Reference5"/>
    <w:rsid w:val="00C62DA6"/>
    <w:rPr>
      <w:vertAlign w:val="superscript"/>
    </w:rPr>
  </w:style>
  <w:style w:type="character" w:customStyle="1" w:styleId="WW-EndnoteReference5">
    <w:name w:val="WW-Endnote Reference5"/>
    <w:rsid w:val="00C62DA6"/>
    <w:rPr>
      <w:vertAlign w:val="superscript"/>
    </w:rPr>
  </w:style>
  <w:style w:type="character" w:customStyle="1" w:styleId="WW-FootnoteReference6">
    <w:name w:val="WW-Footnote Reference6"/>
    <w:rsid w:val="00C62DA6"/>
    <w:rPr>
      <w:vertAlign w:val="superscript"/>
    </w:rPr>
  </w:style>
  <w:style w:type="character" w:styleId="-0">
    <w:name w:val="FollowedHyperlink"/>
    <w:rsid w:val="00C62DA6"/>
    <w:rPr>
      <w:color w:val="800000"/>
      <w:u w:val="single"/>
    </w:rPr>
  </w:style>
  <w:style w:type="character" w:customStyle="1" w:styleId="WW-EndnoteReference6">
    <w:name w:val="WW-Endnote Reference6"/>
    <w:rsid w:val="00C62DA6"/>
    <w:rPr>
      <w:vertAlign w:val="superscript"/>
    </w:rPr>
  </w:style>
  <w:style w:type="character" w:customStyle="1" w:styleId="WW-FootnoteReference7">
    <w:name w:val="WW-Footnote Reference7"/>
    <w:rsid w:val="00C62DA6"/>
    <w:rPr>
      <w:vertAlign w:val="superscript"/>
    </w:rPr>
  </w:style>
  <w:style w:type="character" w:customStyle="1" w:styleId="WW-EndnoteReference7">
    <w:name w:val="WW-Endnote Reference7"/>
    <w:rsid w:val="00C62DA6"/>
    <w:rPr>
      <w:vertAlign w:val="superscript"/>
    </w:rPr>
  </w:style>
  <w:style w:type="character" w:customStyle="1" w:styleId="WW-FootnoteReference8">
    <w:name w:val="WW-Footnote Reference8"/>
    <w:rsid w:val="00C62DA6"/>
    <w:rPr>
      <w:vertAlign w:val="superscript"/>
    </w:rPr>
  </w:style>
  <w:style w:type="character" w:customStyle="1" w:styleId="WW-EndnoteReference8">
    <w:name w:val="WW-Endnote Reference8"/>
    <w:rsid w:val="00C62DA6"/>
    <w:rPr>
      <w:vertAlign w:val="superscript"/>
    </w:rPr>
  </w:style>
  <w:style w:type="character" w:customStyle="1" w:styleId="WW-FootnoteReference9">
    <w:name w:val="WW-Footnote Reference9"/>
    <w:rsid w:val="00C62DA6"/>
    <w:rPr>
      <w:vertAlign w:val="superscript"/>
    </w:rPr>
  </w:style>
  <w:style w:type="character" w:customStyle="1" w:styleId="WW-EndnoteReference9">
    <w:name w:val="WW-Endnote Reference9"/>
    <w:rsid w:val="00C62DA6"/>
    <w:rPr>
      <w:vertAlign w:val="superscript"/>
    </w:rPr>
  </w:style>
  <w:style w:type="character" w:customStyle="1" w:styleId="WW-FootnoteReference10">
    <w:name w:val="WW-Footnote Reference10"/>
    <w:rsid w:val="00C62DA6"/>
    <w:rPr>
      <w:vertAlign w:val="superscript"/>
    </w:rPr>
  </w:style>
  <w:style w:type="character" w:customStyle="1" w:styleId="WW-EndnoteReference10">
    <w:name w:val="WW-Endnote Reference10"/>
    <w:rsid w:val="00C62DA6"/>
    <w:rPr>
      <w:vertAlign w:val="superscript"/>
    </w:rPr>
  </w:style>
  <w:style w:type="character" w:customStyle="1" w:styleId="WW-FootnoteReference11">
    <w:name w:val="WW-Footnote Reference11"/>
    <w:rsid w:val="00C62DA6"/>
    <w:rPr>
      <w:vertAlign w:val="superscript"/>
    </w:rPr>
  </w:style>
  <w:style w:type="character" w:customStyle="1" w:styleId="WW-EndnoteReference11">
    <w:name w:val="WW-Endnote Reference11"/>
    <w:rsid w:val="00C62DA6"/>
    <w:rPr>
      <w:vertAlign w:val="superscript"/>
    </w:rPr>
  </w:style>
  <w:style w:type="character" w:customStyle="1" w:styleId="WW-FootnoteReference12">
    <w:name w:val="WW-Footnote Reference12"/>
    <w:rsid w:val="00C62DA6"/>
    <w:rPr>
      <w:vertAlign w:val="superscript"/>
    </w:rPr>
  </w:style>
  <w:style w:type="character" w:customStyle="1" w:styleId="WW-EndnoteReference12">
    <w:name w:val="WW-Endnote Reference12"/>
    <w:rsid w:val="00C62DA6"/>
    <w:rPr>
      <w:vertAlign w:val="superscript"/>
    </w:rPr>
  </w:style>
  <w:style w:type="character" w:customStyle="1" w:styleId="WW-FootnoteReference13">
    <w:name w:val="WW-Footnote Reference13"/>
    <w:rsid w:val="00C62DA6"/>
    <w:rPr>
      <w:vertAlign w:val="superscript"/>
    </w:rPr>
  </w:style>
  <w:style w:type="character" w:customStyle="1" w:styleId="WW-EndnoteReference13">
    <w:name w:val="WW-Endnote Reference13"/>
    <w:rsid w:val="00C62DA6"/>
    <w:rPr>
      <w:vertAlign w:val="superscript"/>
    </w:rPr>
  </w:style>
  <w:style w:type="character" w:customStyle="1" w:styleId="41">
    <w:name w:val="Παραπομπή υποσημείωσης4"/>
    <w:rsid w:val="00C62DA6"/>
    <w:rPr>
      <w:vertAlign w:val="superscript"/>
    </w:rPr>
  </w:style>
  <w:style w:type="character" w:customStyle="1" w:styleId="ab">
    <w:name w:val="Σύμβολα σημείωσης τέλους"/>
    <w:rsid w:val="00C62DA6"/>
    <w:rPr>
      <w:vertAlign w:val="superscript"/>
    </w:rPr>
  </w:style>
  <w:style w:type="character" w:customStyle="1" w:styleId="22">
    <w:name w:val="Παραπομπή υποσημείωσης2"/>
    <w:rsid w:val="00C62DA6"/>
    <w:rPr>
      <w:vertAlign w:val="superscript"/>
    </w:rPr>
  </w:style>
  <w:style w:type="character" w:customStyle="1" w:styleId="23">
    <w:name w:val="Παραπομπή σημείωσης τέλους2"/>
    <w:rsid w:val="00C62DA6"/>
    <w:rPr>
      <w:vertAlign w:val="superscript"/>
    </w:rPr>
  </w:style>
  <w:style w:type="character" w:customStyle="1" w:styleId="WW-FootnoteReference14">
    <w:name w:val="WW-Footnote Reference14"/>
    <w:rsid w:val="00C62DA6"/>
    <w:rPr>
      <w:vertAlign w:val="superscript"/>
    </w:rPr>
  </w:style>
  <w:style w:type="character" w:customStyle="1" w:styleId="WW-EndnoteReference14">
    <w:name w:val="WW-Endnote Reference14"/>
    <w:rsid w:val="00C62DA6"/>
    <w:rPr>
      <w:vertAlign w:val="superscript"/>
    </w:rPr>
  </w:style>
  <w:style w:type="character" w:customStyle="1" w:styleId="WW-FootnoteReference15">
    <w:name w:val="WW-Footnote Reference15"/>
    <w:rsid w:val="00C62DA6"/>
    <w:rPr>
      <w:vertAlign w:val="superscript"/>
    </w:rPr>
  </w:style>
  <w:style w:type="character" w:customStyle="1" w:styleId="WW-EndnoteReference15">
    <w:name w:val="WW-Endnote Reference15"/>
    <w:rsid w:val="00C62DA6"/>
    <w:rPr>
      <w:vertAlign w:val="superscript"/>
    </w:rPr>
  </w:style>
  <w:style w:type="character" w:customStyle="1" w:styleId="WW-FootnoteReference16">
    <w:name w:val="WW-Footnote Reference16"/>
    <w:rsid w:val="00C62DA6"/>
    <w:rPr>
      <w:vertAlign w:val="superscript"/>
    </w:rPr>
  </w:style>
  <w:style w:type="character" w:customStyle="1" w:styleId="WW-EndnoteReference16">
    <w:name w:val="WW-Endnote Reference16"/>
    <w:rsid w:val="00C62DA6"/>
    <w:rPr>
      <w:vertAlign w:val="superscript"/>
    </w:rPr>
  </w:style>
  <w:style w:type="character" w:customStyle="1" w:styleId="WW-FootnoteReference17">
    <w:name w:val="WW-Footnote Reference17"/>
    <w:rsid w:val="00C62DA6"/>
    <w:rPr>
      <w:vertAlign w:val="superscript"/>
    </w:rPr>
  </w:style>
  <w:style w:type="character" w:customStyle="1" w:styleId="WW-EndnoteReference17">
    <w:name w:val="WW-Endnote Reference17"/>
    <w:rsid w:val="00C62DA6"/>
    <w:rPr>
      <w:vertAlign w:val="superscript"/>
    </w:rPr>
  </w:style>
  <w:style w:type="character" w:customStyle="1" w:styleId="31">
    <w:name w:val="Παραπομπή υποσημείωσης3"/>
    <w:rsid w:val="00C62DA6"/>
    <w:rPr>
      <w:vertAlign w:val="superscript"/>
    </w:rPr>
  </w:style>
  <w:style w:type="character" w:customStyle="1" w:styleId="32">
    <w:name w:val="Παραπομπή σημείωσης τέλους3"/>
    <w:rsid w:val="00C62DA6"/>
    <w:rPr>
      <w:vertAlign w:val="superscript"/>
    </w:rPr>
  </w:style>
  <w:style w:type="character" w:customStyle="1" w:styleId="WW-FootnoteReference18">
    <w:name w:val="WW-Footnote Reference18"/>
    <w:rsid w:val="00C62DA6"/>
    <w:rPr>
      <w:vertAlign w:val="superscript"/>
    </w:rPr>
  </w:style>
  <w:style w:type="character" w:customStyle="1" w:styleId="WW-EndnoteReference18">
    <w:name w:val="WW-Endnote Reference18"/>
    <w:rsid w:val="00C62DA6"/>
    <w:rPr>
      <w:vertAlign w:val="superscript"/>
    </w:rPr>
  </w:style>
  <w:style w:type="character" w:customStyle="1" w:styleId="WW-FootnoteReference19">
    <w:name w:val="WW-Footnote Reference19"/>
    <w:rsid w:val="00C62DA6"/>
    <w:rPr>
      <w:vertAlign w:val="superscript"/>
    </w:rPr>
  </w:style>
  <w:style w:type="character" w:customStyle="1" w:styleId="WW-EndnoteReference19">
    <w:name w:val="WW-Endnote Reference19"/>
    <w:rsid w:val="00C62DA6"/>
    <w:rPr>
      <w:vertAlign w:val="superscript"/>
    </w:rPr>
  </w:style>
  <w:style w:type="character" w:customStyle="1" w:styleId="WW-FootnoteReference20">
    <w:name w:val="WW-Footnote Reference20"/>
    <w:rsid w:val="00C62DA6"/>
    <w:rPr>
      <w:vertAlign w:val="superscript"/>
    </w:rPr>
  </w:style>
  <w:style w:type="character" w:customStyle="1" w:styleId="WW-EndnoteReference20">
    <w:name w:val="WW-Endnote Reference20"/>
    <w:rsid w:val="00C62DA6"/>
    <w:rPr>
      <w:vertAlign w:val="superscript"/>
    </w:rPr>
  </w:style>
  <w:style w:type="character" w:customStyle="1" w:styleId="ac">
    <w:name w:val="Σύνδεση ευρετηρίου"/>
    <w:rsid w:val="00C62DA6"/>
  </w:style>
  <w:style w:type="character" w:customStyle="1" w:styleId="WW-0">
    <w:name w:val="WW-Παραπομπή υποσημείωσης"/>
    <w:rsid w:val="00C62DA6"/>
    <w:rPr>
      <w:vertAlign w:val="superscript"/>
    </w:rPr>
  </w:style>
  <w:style w:type="character" w:customStyle="1" w:styleId="42">
    <w:name w:val="Παραπομπή σημείωσης τέλους4"/>
    <w:rsid w:val="00C62DA6"/>
    <w:rPr>
      <w:vertAlign w:val="superscript"/>
    </w:rPr>
  </w:style>
  <w:style w:type="character" w:customStyle="1" w:styleId="Char2">
    <w:name w:val="Κείμενο υποσημείωσης Char"/>
    <w:rsid w:val="00C62DA6"/>
    <w:rPr>
      <w:rFonts w:ascii="Calibri" w:hAnsi="Calibri" w:cs="Calibri"/>
      <w:sz w:val="18"/>
      <w:lang w:val="en-IE" w:eastAsia="zh-CN"/>
    </w:rPr>
  </w:style>
  <w:style w:type="character" w:styleId="ad">
    <w:name w:val="footnote reference"/>
    <w:rsid w:val="00C62DA6"/>
    <w:rPr>
      <w:vertAlign w:val="superscript"/>
    </w:rPr>
  </w:style>
  <w:style w:type="character" w:styleId="ae">
    <w:name w:val="endnote reference"/>
    <w:rsid w:val="00C62DA6"/>
    <w:rPr>
      <w:vertAlign w:val="superscript"/>
    </w:rPr>
  </w:style>
  <w:style w:type="character" w:customStyle="1" w:styleId="WW-FootnoteReference123">
    <w:name w:val="WW-Footnote Reference123"/>
    <w:rsid w:val="00C62DA6"/>
    <w:rPr>
      <w:vertAlign w:val="superscript"/>
    </w:rPr>
  </w:style>
  <w:style w:type="paragraph" w:customStyle="1" w:styleId="af">
    <w:name w:val="Επικεφαλίδα"/>
    <w:basedOn w:val="a"/>
    <w:next w:val="af0"/>
    <w:rsid w:val="00C62DA6"/>
    <w:pPr>
      <w:keepNext/>
      <w:spacing w:before="240"/>
    </w:pPr>
    <w:rPr>
      <w:rFonts w:ascii="Liberation Sans" w:eastAsia="Microsoft YaHei" w:hAnsi="Liberation Sans" w:cs="Mangal"/>
      <w:sz w:val="28"/>
      <w:szCs w:val="28"/>
    </w:rPr>
  </w:style>
  <w:style w:type="paragraph" w:styleId="af0">
    <w:name w:val="Body Text"/>
    <w:basedOn w:val="a"/>
    <w:rsid w:val="00C62DA6"/>
    <w:pPr>
      <w:spacing w:after="240"/>
    </w:pPr>
  </w:style>
  <w:style w:type="paragraph" w:styleId="af1">
    <w:name w:val="List"/>
    <w:basedOn w:val="af0"/>
    <w:rsid w:val="00C62DA6"/>
    <w:rPr>
      <w:rFonts w:cs="Mangal"/>
    </w:rPr>
  </w:style>
  <w:style w:type="paragraph" w:customStyle="1" w:styleId="43">
    <w:name w:val="Λεζάντα4"/>
    <w:basedOn w:val="a"/>
    <w:rsid w:val="00C62DA6"/>
    <w:pPr>
      <w:suppressLineNumbers/>
      <w:spacing w:before="120"/>
    </w:pPr>
    <w:rPr>
      <w:rFonts w:cs="Mangal"/>
      <w:i/>
      <w:iCs/>
      <w:sz w:val="24"/>
    </w:rPr>
  </w:style>
  <w:style w:type="paragraph" w:customStyle="1" w:styleId="af2">
    <w:name w:val="Ευρετήριο"/>
    <w:basedOn w:val="a"/>
    <w:rsid w:val="00C62DA6"/>
    <w:pPr>
      <w:suppressLineNumbers/>
    </w:pPr>
    <w:rPr>
      <w:rFonts w:cs="Mangal"/>
    </w:rPr>
  </w:style>
  <w:style w:type="paragraph" w:customStyle="1" w:styleId="WW-1">
    <w:name w:val="WW-Λεζάντα"/>
    <w:basedOn w:val="a"/>
    <w:rsid w:val="00C62DA6"/>
    <w:pPr>
      <w:suppressLineNumbers/>
      <w:spacing w:before="120"/>
    </w:pPr>
    <w:rPr>
      <w:rFonts w:cs="Mangal"/>
      <w:i/>
      <w:iCs/>
      <w:sz w:val="24"/>
    </w:rPr>
  </w:style>
  <w:style w:type="paragraph" w:customStyle="1" w:styleId="WW-Caption">
    <w:name w:val="WW-Caption"/>
    <w:basedOn w:val="a"/>
    <w:rsid w:val="00C62DA6"/>
    <w:pPr>
      <w:suppressLineNumbers/>
      <w:spacing w:before="120"/>
    </w:pPr>
    <w:rPr>
      <w:rFonts w:cs="Mangal"/>
      <w:i/>
      <w:iCs/>
      <w:sz w:val="24"/>
    </w:rPr>
  </w:style>
  <w:style w:type="paragraph" w:customStyle="1" w:styleId="WW-Caption1">
    <w:name w:val="WW-Caption1"/>
    <w:basedOn w:val="a"/>
    <w:rsid w:val="00C62DA6"/>
    <w:pPr>
      <w:suppressLineNumbers/>
      <w:spacing w:before="120"/>
    </w:pPr>
    <w:rPr>
      <w:rFonts w:cs="Mangal"/>
      <w:i/>
      <w:iCs/>
      <w:sz w:val="24"/>
    </w:rPr>
  </w:style>
  <w:style w:type="paragraph" w:customStyle="1" w:styleId="33">
    <w:name w:val="Λεζάντα3"/>
    <w:basedOn w:val="a"/>
    <w:rsid w:val="00C62DA6"/>
    <w:pPr>
      <w:suppressLineNumbers/>
      <w:spacing w:before="120"/>
    </w:pPr>
    <w:rPr>
      <w:rFonts w:cs="Mangal"/>
      <w:i/>
      <w:iCs/>
      <w:sz w:val="24"/>
    </w:rPr>
  </w:style>
  <w:style w:type="paragraph" w:customStyle="1" w:styleId="WW-Caption11">
    <w:name w:val="WW-Caption11"/>
    <w:basedOn w:val="a"/>
    <w:rsid w:val="00C62DA6"/>
    <w:pPr>
      <w:suppressLineNumbers/>
      <w:spacing w:before="120"/>
    </w:pPr>
    <w:rPr>
      <w:rFonts w:cs="Mangal"/>
      <w:i/>
      <w:iCs/>
      <w:sz w:val="24"/>
    </w:rPr>
  </w:style>
  <w:style w:type="paragraph" w:customStyle="1" w:styleId="WW-Caption111">
    <w:name w:val="WW-Caption111"/>
    <w:basedOn w:val="a"/>
    <w:rsid w:val="00C62DA6"/>
    <w:pPr>
      <w:suppressLineNumbers/>
      <w:spacing w:before="120"/>
    </w:pPr>
    <w:rPr>
      <w:rFonts w:cs="Mangal"/>
      <w:i/>
      <w:iCs/>
      <w:sz w:val="24"/>
    </w:rPr>
  </w:style>
  <w:style w:type="paragraph" w:customStyle="1" w:styleId="WW-Caption1111">
    <w:name w:val="WW-Caption1111"/>
    <w:basedOn w:val="a"/>
    <w:rsid w:val="00C62DA6"/>
    <w:pPr>
      <w:suppressLineNumbers/>
      <w:spacing w:before="120"/>
    </w:pPr>
    <w:rPr>
      <w:rFonts w:cs="Mangal"/>
      <w:i/>
      <w:iCs/>
      <w:sz w:val="24"/>
    </w:rPr>
  </w:style>
  <w:style w:type="paragraph" w:customStyle="1" w:styleId="WW-Caption11111">
    <w:name w:val="WW-Caption11111"/>
    <w:basedOn w:val="a"/>
    <w:rsid w:val="00C62DA6"/>
    <w:pPr>
      <w:suppressLineNumbers/>
      <w:spacing w:before="120"/>
    </w:pPr>
    <w:rPr>
      <w:rFonts w:cs="Mangal"/>
      <w:i/>
      <w:iCs/>
      <w:sz w:val="24"/>
    </w:rPr>
  </w:style>
  <w:style w:type="paragraph" w:customStyle="1" w:styleId="24">
    <w:name w:val="Λεζάντα2"/>
    <w:basedOn w:val="a"/>
    <w:rsid w:val="00C62DA6"/>
    <w:pPr>
      <w:suppressLineNumbers/>
      <w:spacing w:before="120"/>
    </w:pPr>
    <w:rPr>
      <w:rFonts w:cs="Mangal"/>
      <w:i/>
      <w:iCs/>
      <w:sz w:val="24"/>
    </w:rPr>
  </w:style>
  <w:style w:type="paragraph" w:customStyle="1" w:styleId="Caption1">
    <w:name w:val="Caption1"/>
    <w:basedOn w:val="a"/>
    <w:rsid w:val="00C62DA6"/>
    <w:pPr>
      <w:suppressLineNumbers/>
      <w:spacing w:before="120"/>
    </w:pPr>
    <w:rPr>
      <w:rFonts w:cs="Mangal"/>
      <w:i/>
      <w:iCs/>
      <w:sz w:val="24"/>
    </w:rPr>
  </w:style>
  <w:style w:type="paragraph" w:customStyle="1" w:styleId="WW-Caption111111">
    <w:name w:val="WW-Caption111111"/>
    <w:basedOn w:val="a"/>
    <w:rsid w:val="00C62DA6"/>
    <w:pPr>
      <w:suppressLineNumbers/>
      <w:spacing w:before="120"/>
    </w:pPr>
    <w:rPr>
      <w:rFonts w:cs="Mangal"/>
      <w:i/>
      <w:iCs/>
      <w:sz w:val="24"/>
    </w:rPr>
  </w:style>
  <w:style w:type="paragraph" w:customStyle="1" w:styleId="WW-Caption1111111">
    <w:name w:val="WW-Caption1111111"/>
    <w:basedOn w:val="a"/>
    <w:rsid w:val="00C62DA6"/>
    <w:pPr>
      <w:suppressLineNumbers/>
      <w:spacing w:before="120"/>
    </w:pPr>
    <w:rPr>
      <w:rFonts w:cs="Mangal"/>
      <w:i/>
      <w:iCs/>
      <w:sz w:val="24"/>
    </w:rPr>
  </w:style>
  <w:style w:type="paragraph" w:customStyle="1" w:styleId="WW-Caption11111111">
    <w:name w:val="WW-Caption11111111"/>
    <w:basedOn w:val="a"/>
    <w:rsid w:val="00C62DA6"/>
    <w:pPr>
      <w:suppressLineNumbers/>
      <w:spacing w:before="120"/>
    </w:pPr>
    <w:rPr>
      <w:rFonts w:cs="Mangal"/>
      <w:i/>
      <w:iCs/>
      <w:sz w:val="24"/>
    </w:rPr>
  </w:style>
  <w:style w:type="paragraph" w:customStyle="1" w:styleId="WW-Caption111111111">
    <w:name w:val="WW-Caption111111111"/>
    <w:basedOn w:val="a"/>
    <w:rsid w:val="00C62DA6"/>
    <w:pPr>
      <w:suppressLineNumbers/>
      <w:spacing w:before="120"/>
    </w:pPr>
    <w:rPr>
      <w:rFonts w:cs="Mangal"/>
      <w:i/>
      <w:iCs/>
      <w:sz w:val="24"/>
    </w:rPr>
  </w:style>
  <w:style w:type="paragraph" w:customStyle="1" w:styleId="WW-Caption1111111111">
    <w:name w:val="WW-Caption1111111111"/>
    <w:basedOn w:val="a"/>
    <w:rsid w:val="00C62DA6"/>
    <w:pPr>
      <w:suppressLineNumbers/>
      <w:spacing w:before="120"/>
    </w:pPr>
    <w:rPr>
      <w:rFonts w:cs="Mangal"/>
      <w:i/>
      <w:iCs/>
      <w:sz w:val="24"/>
    </w:rPr>
  </w:style>
  <w:style w:type="paragraph" w:customStyle="1" w:styleId="WW-Caption11111111111">
    <w:name w:val="WW-Caption11111111111"/>
    <w:basedOn w:val="a"/>
    <w:rsid w:val="00C62DA6"/>
    <w:pPr>
      <w:suppressLineNumbers/>
      <w:spacing w:before="120"/>
    </w:pPr>
    <w:rPr>
      <w:rFonts w:cs="Mangal"/>
      <w:i/>
      <w:iCs/>
      <w:sz w:val="24"/>
    </w:rPr>
  </w:style>
  <w:style w:type="paragraph" w:customStyle="1" w:styleId="WW-Caption111111111111">
    <w:name w:val="WW-Caption111111111111"/>
    <w:basedOn w:val="a"/>
    <w:rsid w:val="00C62DA6"/>
    <w:pPr>
      <w:suppressLineNumbers/>
      <w:spacing w:before="120"/>
    </w:pPr>
    <w:rPr>
      <w:rFonts w:cs="Mangal"/>
      <w:i/>
      <w:iCs/>
      <w:sz w:val="24"/>
    </w:rPr>
  </w:style>
  <w:style w:type="paragraph" w:customStyle="1" w:styleId="WW-Caption1111111111111">
    <w:name w:val="WW-Caption1111111111111"/>
    <w:basedOn w:val="a"/>
    <w:rsid w:val="00C62DA6"/>
    <w:pPr>
      <w:suppressLineNumbers/>
      <w:spacing w:before="120"/>
    </w:pPr>
    <w:rPr>
      <w:rFonts w:cs="Mangal"/>
      <w:i/>
      <w:iCs/>
      <w:sz w:val="24"/>
    </w:rPr>
  </w:style>
  <w:style w:type="paragraph" w:customStyle="1" w:styleId="WW-Caption11111111111111">
    <w:name w:val="WW-Caption11111111111111"/>
    <w:basedOn w:val="a"/>
    <w:rsid w:val="00C62DA6"/>
    <w:pPr>
      <w:suppressLineNumbers/>
      <w:spacing w:before="120"/>
    </w:pPr>
    <w:rPr>
      <w:rFonts w:cs="Mangal"/>
      <w:i/>
      <w:iCs/>
      <w:sz w:val="24"/>
    </w:rPr>
  </w:style>
  <w:style w:type="paragraph" w:customStyle="1" w:styleId="WW-Caption111111111111111">
    <w:name w:val="WW-Caption111111111111111"/>
    <w:basedOn w:val="a"/>
    <w:rsid w:val="00C62DA6"/>
    <w:pPr>
      <w:suppressLineNumbers/>
      <w:spacing w:before="120"/>
    </w:pPr>
    <w:rPr>
      <w:rFonts w:cs="Mangal"/>
      <w:i/>
      <w:iCs/>
      <w:sz w:val="24"/>
    </w:rPr>
  </w:style>
  <w:style w:type="paragraph" w:customStyle="1" w:styleId="WW-Caption1111111111111111">
    <w:name w:val="WW-Caption1111111111111111"/>
    <w:basedOn w:val="a"/>
    <w:rsid w:val="00C62DA6"/>
    <w:pPr>
      <w:suppressLineNumbers/>
      <w:spacing w:before="120"/>
    </w:pPr>
    <w:rPr>
      <w:rFonts w:cs="Mangal"/>
      <w:i/>
      <w:iCs/>
      <w:sz w:val="24"/>
    </w:rPr>
  </w:style>
  <w:style w:type="paragraph" w:customStyle="1" w:styleId="15">
    <w:name w:val="Λεζάντα1"/>
    <w:basedOn w:val="a"/>
    <w:rsid w:val="00C62DA6"/>
    <w:pPr>
      <w:suppressLineNumbers/>
      <w:spacing w:before="120"/>
    </w:pPr>
    <w:rPr>
      <w:rFonts w:cs="Mangal"/>
      <w:i/>
      <w:iCs/>
      <w:sz w:val="24"/>
    </w:rPr>
  </w:style>
  <w:style w:type="paragraph" w:customStyle="1" w:styleId="WW-Caption11111111111111111">
    <w:name w:val="WW-Caption11111111111111111"/>
    <w:basedOn w:val="a"/>
    <w:rsid w:val="00C62DA6"/>
    <w:pPr>
      <w:suppressLineNumbers/>
      <w:spacing w:before="120"/>
    </w:pPr>
    <w:rPr>
      <w:rFonts w:cs="Mangal"/>
      <w:i/>
      <w:iCs/>
      <w:sz w:val="24"/>
    </w:rPr>
  </w:style>
  <w:style w:type="paragraph" w:customStyle="1" w:styleId="WW-Caption111111111111111111">
    <w:name w:val="WW-Caption111111111111111111"/>
    <w:basedOn w:val="a"/>
    <w:rsid w:val="00C62DA6"/>
    <w:pPr>
      <w:suppressLineNumbers/>
      <w:spacing w:before="120"/>
    </w:pPr>
    <w:rPr>
      <w:rFonts w:cs="Mangal"/>
      <w:i/>
      <w:iCs/>
      <w:sz w:val="24"/>
    </w:rPr>
  </w:style>
  <w:style w:type="paragraph" w:customStyle="1" w:styleId="WW-Caption1111111111111111111">
    <w:name w:val="WW-Caption1111111111111111111"/>
    <w:basedOn w:val="a"/>
    <w:rsid w:val="00C62DA6"/>
    <w:pPr>
      <w:suppressLineNumbers/>
      <w:spacing w:before="120"/>
    </w:pPr>
    <w:rPr>
      <w:rFonts w:cs="Mangal"/>
      <w:i/>
      <w:iCs/>
      <w:sz w:val="24"/>
    </w:rPr>
  </w:style>
  <w:style w:type="paragraph" w:customStyle="1" w:styleId="WW-Caption11111111111111111111">
    <w:name w:val="WW-Caption11111111111111111111"/>
    <w:basedOn w:val="a"/>
    <w:rsid w:val="00C62DA6"/>
    <w:pPr>
      <w:suppressLineNumbers/>
      <w:spacing w:before="120"/>
    </w:pPr>
    <w:rPr>
      <w:rFonts w:cs="Mangal"/>
      <w:i/>
      <w:iCs/>
      <w:sz w:val="24"/>
    </w:rPr>
  </w:style>
  <w:style w:type="paragraph" w:customStyle="1" w:styleId="Bullet">
    <w:name w:val="Bullet"/>
    <w:basedOn w:val="a"/>
    <w:rsid w:val="00C62DA6"/>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C62DA6"/>
    <w:pPr>
      <w:spacing w:after="100"/>
    </w:pPr>
    <w:rPr>
      <w:rFonts w:eastAsia="MS Mincho"/>
      <w:lang w:val="en-US" w:eastAsia="ja-JP"/>
    </w:rPr>
  </w:style>
  <w:style w:type="paragraph" w:customStyle="1" w:styleId="DocTitle">
    <w:name w:val="Doc Title"/>
    <w:basedOn w:val="1"/>
    <w:rsid w:val="00C62DA6"/>
  </w:style>
  <w:style w:type="paragraph" w:customStyle="1" w:styleId="inserttext">
    <w:name w:val="insert text"/>
    <w:basedOn w:val="a"/>
    <w:rsid w:val="00C62DA6"/>
    <w:pPr>
      <w:spacing w:after="100"/>
      <w:ind w:left="794"/>
    </w:pPr>
    <w:rPr>
      <w:rFonts w:eastAsia="MS Mincho"/>
      <w:lang w:val="en-US" w:eastAsia="ja-JP"/>
    </w:rPr>
  </w:style>
  <w:style w:type="paragraph" w:styleId="af3">
    <w:name w:val="footer"/>
    <w:basedOn w:val="a"/>
    <w:link w:val="Char3"/>
    <w:uiPriority w:val="99"/>
    <w:rsid w:val="00C62DA6"/>
    <w:pPr>
      <w:spacing w:after="100"/>
    </w:pPr>
    <w:rPr>
      <w:rFonts w:eastAsia="MS Mincho"/>
      <w:lang w:val="en-US" w:eastAsia="ja-JP"/>
    </w:rPr>
  </w:style>
  <w:style w:type="character" w:customStyle="1" w:styleId="Char3">
    <w:name w:val="Υποσέλιδο Char"/>
    <w:basedOn w:val="a0"/>
    <w:link w:val="af3"/>
    <w:uiPriority w:val="99"/>
    <w:rsid w:val="00B04A4F"/>
    <w:rPr>
      <w:rFonts w:ascii="Calibri" w:eastAsia="MS Mincho" w:hAnsi="Calibri" w:cs="Calibri"/>
      <w:sz w:val="22"/>
      <w:szCs w:val="24"/>
      <w:lang w:val="en-US" w:eastAsia="ja-JP"/>
    </w:rPr>
  </w:style>
  <w:style w:type="paragraph" w:styleId="af4">
    <w:name w:val="header"/>
    <w:basedOn w:val="a"/>
    <w:rsid w:val="00C62DA6"/>
  </w:style>
  <w:style w:type="paragraph" w:customStyle="1" w:styleId="25">
    <w:name w:val="Κείμενο πλαισίου2"/>
    <w:basedOn w:val="a"/>
    <w:rsid w:val="00C62DA6"/>
    <w:rPr>
      <w:rFonts w:ascii="Tahoma" w:hAnsi="Tahoma" w:cs="Tahoma"/>
      <w:sz w:val="16"/>
      <w:szCs w:val="16"/>
    </w:rPr>
  </w:style>
  <w:style w:type="paragraph" w:customStyle="1" w:styleId="26">
    <w:name w:val="Κείμενο σχολίου2"/>
    <w:basedOn w:val="a"/>
    <w:rsid w:val="00C62DA6"/>
    <w:rPr>
      <w:sz w:val="20"/>
      <w:szCs w:val="20"/>
    </w:rPr>
  </w:style>
  <w:style w:type="paragraph" w:customStyle="1" w:styleId="27">
    <w:name w:val="Θέμα σχολίου2"/>
    <w:basedOn w:val="26"/>
    <w:next w:val="26"/>
    <w:rsid w:val="00C62DA6"/>
    <w:rPr>
      <w:b/>
      <w:bCs/>
    </w:rPr>
  </w:style>
  <w:style w:type="paragraph" w:customStyle="1" w:styleId="28">
    <w:name w:val="Αναθεώρηση2"/>
    <w:rsid w:val="00C62DA6"/>
    <w:pPr>
      <w:suppressAutoHyphens/>
    </w:pPr>
    <w:rPr>
      <w:sz w:val="24"/>
      <w:szCs w:val="24"/>
      <w:lang w:eastAsia="ar-SA"/>
    </w:rPr>
  </w:style>
  <w:style w:type="paragraph" w:customStyle="1" w:styleId="western">
    <w:name w:val="western"/>
    <w:basedOn w:val="a"/>
    <w:rsid w:val="00C62DA6"/>
    <w:pPr>
      <w:spacing w:before="280" w:after="200"/>
    </w:pPr>
    <w:rPr>
      <w:rFonts w:ascii="Arial Unicode MS" w:eastAsia="Arial Unicode MS" w:hAnsi="Arial Unicode MS" w:cs="Arial Unicode MS"/>
    </w:rPr>
  </w:style>
  <w:style w:type="paragraph" w:customStyle="1" w:styleId="17">
    <w:name w:val="Παράγραφος λίστας1"/>
    <w:basedOn w:val="a"/>
    <w:rsid w:val="00C62DA6"/>
    <w:pPr>
      <w:spacing w:after="200"/>
      <w:ind w:left="720"/>
    </w:pPr>
  </w:style>
  <w:style w:type="paragraph" w:styleId="af5">
    <w:name w:val="footnote text"/>
    <w:basedOn w:val="a"/>
    <w:rsid w:val="00C62DA6"/>
    <w:pPr>
      <w:spacing w:after="0"/>
      <w:ind w:left="425" w:hanging="425"/>
    </w:pPr>
    <w:rPr>
      <w:sz w:val="18"/>
      <w:szCs w:val="20"/>
      <w:lang w:val="en-IE"/>
    </w:rPr>
  </w:style>
  <w:style w:type="paragraph" w:styleId="18">
    <w:name w:val="toc 1"/>
    <w:basedOn w:val="a"/>
    <w:next w:val="a"/>
    <w:uiPriority w:val="39"/>
    <w:rsid w:val="00C62DA6"/>
    <w:pPr>
      <w:spacing w:before="120"/>
      <w:jc w:val="left"/>
    </w:pPr>
    <w:rPr>
      <w:b/>
      <w:bCs/>
      <w:caps/>
      <w:sz w:val="20"/>
      <w:szCs w:val="20"/>
    </w:rPr>
  </w:style>
  <w:style w:type="paragraph" w:styleId="29">
    <w:name w:val="toc 2"/>
    <w:basedOn w:val="a"/>
    <w:next w:val="a"/>
    <w:uiPriority w:val="39"/>
    <w:rsid w:val="00C62DA6"/>
    <w:pPr>
      <w:spacing w:after="0"/>
      <w:ind w:left="220"/>
      <w:jc w:val="left"/>
    </w:pPr>
    <w:rPr>
      <w:smallCaps/>
      <w:sz w:val="20"/>
      <w:szCs w:val="20"/>
    </w:rPr>
  </w:style>
  <w:style w:type="paragraph" w:styleId="34">
    <w:name w:val="toc 3"/>
    <w:basedOn w:val="a"/>
    <w:next w:val="a"/>
    <w:uiPriority w:val="39"/>
    <w:rsid w:val="00C62DA6"/>
    <w:pPr>
      <w:spacing w:after="0"/>
      <w:ind w:left="440"/>
      <w:jc w:val="left"/>
    </w:pPr>
    <w:rPr>
      <w:i/>
      <w:iCs/>
      <w:sz w:val="20"/>
      <w:szCs w:val="20"/>
    </w:rPr>
  </w:style>
  <w:style w:type="paragraph" w:styleId="44">
    <w:name w:val="toc 4"/>
    <w:basedOn w:val="a"/>
    <w:next w:val="a"/>
    <w:uiPriority w:val="39"/>
    <w:rsid w:val="00C62DA6"/>
    <w:pPr>
      <w:spacing w:after="0"/>
      <w:ind w:left="660"/>
      <w:jc w:val="left"/>
    </w:pPr>
    <w:rPr>
      <w:sz w:val="18"/>
      <w:szCs w:val="18"/>
    </w:rPr>
  </w:style>
  <w:style w:type="paragraph" w:styleId="51">
    <w:name w:val="toc 5"/>
    <w:basedOn w:val="a"/>
    <w:next w:val="a"/>
    <w:uiPriority w:val="39"/>
    <w:rsid w:val="00C62DA6"/>
    <w:pPr>
      <w:spacing w:after="0"/>
      <w:ind w:left="880"/>
      <w:jc w:val="left"/>
    </w:pPr>
    <w:rPr>
      <w:sz w:val="18"/>
      <w:szCs w:val="18"/>
    </w:rPr>
  </w:style>
  <w:style w:type="paragraph" w:styleId="6">
    <w:name w:val="toc 6"/>
    <w:basedOn w:val="a"/>
    <w:next w:val="a"/>
    <w:uiPriority w:val="39"/>
    <w:rsid w:val="00C62DA6"/>
    <w:pPr>
      <w:spacing w:after="0"/>
      <w:ind w:left="1100"/>
      <w:jc w:val="left"/>
    </w:pPr>
    <w:rPr>
      <w:sz w:val="18"/>
      <w:szCs w:val="18"/>
    </w:rPr>
  </w:style>
  <w:style w:type="paragraph" w:styleId="7">
    <w:name w:val="toc 7"/>
    <w:basedOn w:val="a"/>
    <w:next w:val="a"/>
    <w:uiPriority w:val="39"/>
    <w:rsid w:val="00C62DA6"/>
    <w:pPr>
      <w:spacing w:after="0"/>
      <w:ind w:left="1320"/>
      <w:jc w:val="left"/>
    </w:pPr>
    <w:rPr>
      <w:sz w:val="18"/>
      <w:szCs w:val="18"/>
    </w:rPr>
  </w:style>
  <w:style w:type="paragraph" w:styleId="8">
    <w:name w:val="toc 8"/>
    <w:basedOn w:val="a"/>
    <w:next w:val="a"/>
    <w:uiPriority w:val="39"/>
    <w:rsid w:val="00C62DA6"/>
    <w:pPr>
      <w:spacing w:after="0"/>
      <w:ind w:left="1540"/>
      <w:jc w:val="left"/>
    </w:pPr>
    <w:rPr>
      <w:sz w:val="18"/>
      <w:szCs w:val="18"/>
    </w:rPr>
  </w:style>
  <w:style w:type="paragraph" w:styleId="9">
    <w:name w:val="toc 9"/>
    <w:basedOn w:val="a"/>
    <w:next w:val="a"/>
    <w:uiPriority w:val="39"/>
    <w:rsid w:val="00C62DA6"/>
    <w:pPr>
      <w:spacing w:after="0"/>
      <w:ind w:left="1760"/>
      <w:jc w:val="left"/>
    </w:pPr>
    <w:rPr>
      <w:sz w:val="18"/>
      <w:szCs w:val="18"/>
    </w:rPr>
  </w:style>
  <w:style w:type="paragraph" w:customStyle="1" w:styleId="Style1">
    <w:name w:val="Style1"/>
    <w:basedOn w:val="DocTitle"/>
    <w:rsid w:val="00C62DA6"/>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C62DA6"/>
    <w:rPr>
      <w:rFonts w:ascii="Calibri" w:hAnsi="Calibri" w:cs="Calibri"/>
      <w:lang w:val="el-GR"/>
    </w:rPr>
  </w:style>
  <w:style w:type="paragraph" w:styleId="af6">
    <w:name w:val="endnote text"/>
    <w:basedOn w:val="a"/>
    <w:link w:val="Char4"/>
    <w:rsid w:val="00C62DA6"/>
    <w:rPr>
      <w:rFonts w:cs="Times New Roman"/>
      <w:sz w:val="20"/>
      <w:szCs w:val="20"/>
    </w:rPr>
  </w:style>
  <w:style w:type="character" w:customStyle="1" w:styleId="Char4">
    <w:name w:val="Κείμενο σημείωσης τέλους Char"/>
    <w:link w:val="af6"/>
    <w:rsid w:val="009669F2"/>
    <w:rPr>
      <w:rFonts w:ascii="Calibri" w:hAnsi="Calibri" w:cs="Calibri"/>
      <w:lang w:val="en-GB" w:eastAsia="ar-SA"/>
    </w:rPr>
  </w:style>
  <w:style w:type="paragraph" w:customStyle="1" w:styleId="Default">
    <w:name w:val="Default"/>
    <w:rsid w:val="00C62DA6"/>
    <w:pPr>
      <w:widowControl w:val="0"/>
      <w:suppressAutoHyphens/>
    </w:pPr>
    <w:rPr>
      <w:rFonts w:ascii="Cambria" w:eastAsia="SimSun" w:hAnsi="Cambria" w:cs="Mangal"/>
      <w:color w:val="000000"/>
      <w:sz w:val="24"/>
      <w:szCs w:val="24"/>
      <w:lang w:val="el-GR" w:eastAsia="hi-IN" w:bidi="hi-IN"/>
    </w:rPr>
  </w:style>
  <w:style w:type="paragraph" w:customStyle="1" w:styleId="af7">
    <w:name w:val="Προμορφοποιημένο κείμενο"/>
    <w:basedOn w:val="a"/>
    <w:rsid w:val="00C62DA6"/>
  </w:style>
  <w:style w:type="paragraph" w:styleId="af8">
    <w:name w:val="Body Text Indent"/>
    <w:basedOn w:val="a"/>
    <w:rsid w:val="00C62DA6"/>
    <w:pPr>
      <w:ind w:firstLine="1134"/>
    </w:pPr>
    <w:rPr>
      <w:rFonts w:ascii="Arial" w:hAnsi="Arial" w:cs="Arial"/>
    </w:rPr>
  </w:style>
  <w:style w:type="paragraph" w:customStyle="1" w:styleId="normalwithoutspacing">
    <w:name w:val="normal_without_spacing"/>
    <w:basedOn w:val="a"/>
    <w:rsid w:val="00C62DA6"/>
    <w:pPr>
      <w:spacing w:after="60"/>
    </w:pPr>
    <w:rPr>
      <w:lang w:val="el-GR"/>
    </w:rPr>
  </w:style>
  <w:style w:type="paragraph" w:customStyle="1" w:styleId="foothanging">
    <w:name w:val="foot_hanging"/>
    <w:basedOn w:val="af5"/>
    <w:rsid w:val="00C62DA6"/>
    <w:pPr>
      <w:ind w:left="426" w:hanging="426"/>
    </w:pPr>
    <w:rPr>
      <w:szCs w:val="18"/>
    </w:rPr>
  </w:style>
  <w:style w:type="paragraph" w:customStyle="1" w:styleId="-HTML2">
    <w:name w:val="Προ-διαμορφωμένο HTML2"/>
    <w:basedOn w:val="a"/>
    <w:rsid w:val="00C6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62DA6"/>
    <w:pPr>
      <w:suppressAutoHyphens/>
      <w:spacing w:line="276" w:lineRule="auto"/>
    </w:pPr>
    <w:rPr>
      <w:rFonts w:ascii="Arial" w:eastAsia="Arial" w:hAnsi="Arial" w:cs="Arial"/>
      <w:color w:val="000000"/>
      <w:sz w:val="22"/>
      <w:szCs w:val="22"/>
      <w:lang w:val="el-GR" w:eastAsia="ar-SA"/>
    </w:rPr>
  </w:style>
  <w:style w:type="paragraph" w:customStyle="1" w:styleId="310">
    <w:name w:val="Σώμα κείμενου με εσοχή 31"/>
    <w:basedOn w:val="a"/>
    <w:rsid w:val="00C62DA6"/>
    <w:pPr>
      <w:suppressAutoHyphens w:val="0"/>
      <w:spacing w:line="312" w:lineRule="auto"/>
      <w:ind w:left="283"/>
    </w:pPr>
    <w:rPr>
      <w:rFonts w:cs="Times New Roman"/>
      <w:sz w:val="16"/>
      <w:szCs w:val="16"/>
    </w:rPr>
  </w:style>
  <w:style w:type="paragraph" w:customStyle="1" w:styleId="19">
    <w:name w:val="Χωρίς διάστιχο1"/>
    <w:rsid w:val="00C62DA6"/>
    <w:pPr>
      <w:suppressAutoHyphens/>
      <w:jc w:val="both"/>
    </w:pPr>
    <w:rPr>
      <w:rFonts w:ascii="Calibri" w:hAnsi="Calibri" w:cs="Calibri"/>
      <w:sz w:val="22"/>
      <w:szCs w:val="24"/>
      <w:lang w:eastAsia="ar-SA"/>
    </w:rPr>
  </w:style>
  <w:style w:type="paragraph" w:customStyle="1" w:styleId="af9">
    <w:name w:val="Περιεχόμενα πίνακα"/>
    <w:basedOn w:val="a"/>
    <w:rsid w:val="00C62DA6"/>
    <w:pPr>
      <w:suppressLineNumbers/>
    </w:pPr>
  </w:style>
  <w:style w:type="paragraph" w:customStyle="1" w:styleId="afa">
    <w:name w:val="Επικεφαλίδα πίνακα"/>
    <w:basedOn w:val="af9"/>
    <w:rsid w:val="00C62DA6"/>
    <w:pPr>
      <w:jc w:val="center"/>
    </w:pPr>
    <w:rPr>
      <w:b/>
      <w:bCs/>
    </w:rPr>
  </w:style>
  <w:style w:type="paragraph" w:customStyle="1" w:styleId="footers">
    <w:name w:val="footers"/>
    <w:basedOn w:val="foothanging"/>
    <w:rsid w:val="00C62DA6"/>
  </w:style>
  <w:style w:type="paragraph" w:customStyle="1" w:styleId="Standard">
    <w:name w:val="Standard"/>
    <w:rsid w:val="00C62DA6"/>
    <w:pPr>
      <w:widowControl w:val="0"/>
      <w:suppressAutoHyphens/>
      <w:textAlignment w:val="baseline"/>
    </w:pPr>
    <w:rPr>
      <w:rFonts w:eastAsia="SimSun" w:cs="Lucida Sans"/>
      <w:kern w:val="1"/>
      <w:sz w:val="24"/>
      <w:szCs w:val="24"/>
      <w:lang w:val="el-GR" w:eastAsia="hi-IN" w:bidi="hi-IN"/>
    </w:rPr>
  </w:style>
  <w:style w:type="paragraph" w:customStyle="1" w:styleId="Textbody">
    <w:name w:val="Text body"/>
    <w:basedOn w:val="Standard"/>
    <w:rsid w:val="00C62DA6"/>
    <w:pPr>
      <w:spacing w:after="120"/>
    </w:pPr>
  </w:style>
  <w:style w:type="paragraph" w:customStyle="1" w:styleId="Footnote">
    <w:name w:val="Footnote"/>
    <w:basedOn w:val="Standard"/>
    <w:rsid w:val="00C62DA6"/>
    <w:pPr>
      <w:suppressLineNumbers/>
      <w:ind w:left="283" w:hanging="283"/>
    </w:pPr>
    <w:rPr>
      <w:sz w:val="20"/>
      <w:szCs w:val="20"/>
    </w:rPr>
  </w:style>
  <w:style w:type="paragraph" w:customStyle="1" w:styleId="311">
    <w:name w:val="Σώμα κείμενου 31"/>
    <w:basedOn w:val="a"/>
    <w:rsid w:val="00C62DA6"/>
    <w:rPr>
      <w:sz w:val="16"/>
      <w:szCs w:val="16"/>
    </w:rPr>
  </w:style>
  <w:style w:type="paragraph" w:customStyle="1" w:styleId="fooot">
    <w:name w:val="fooot"/>
    <w:basedOn w:val="footers"/>
    <w:rsid w:val="00C62DA6"/>
  </w:style>
  <w:style w:type="paragraph" w:customStyle="1" w:styleId="1a">
    <w:name w:val="Κείμενο πλαισίου1"/>
    <w:basedOn w:val="a"/>
    <w:rsid w:val="00C62DA6"/>
    <w:pPr>
      <w:spacing w:after="0"/>
    </w:pPr>
    <w:rPr>
      <w:rFonts w:ascii="Tahoma" w:hAnsi="Tahoma" w:cs="Tahoma"/>
      <w:sz w:val="16"/>
      <w:szCs w:val="16"/>
    </w:rPr>
  </w:style>
  <w:style w:type="paragraph" w:customStyle="1" w:styleId="1b">
    <w:name w:val="Κείμενο σχολίου1"/>
    <w:basedOn w:val="a"/>
    <w:rsid w:val="00C62DA6"/>
    <w:rPr>
      <w:sz w:val="20"/>
      <w:szCs w:val="20"/>
    </w:rPr>
  </w:style>
  <w:style w:type="paragraph" w:customStyle="1" w:styleId="1c">
    <w:name w:val="Θέμα σχολίου1"/>
    <w:basedOn w:val="1b"/>
    <w:next w:val="1b"/>
    <w:rsid w:val="00C62DA6"/>
    <w:rPr>
      <w:b/>
      <w:bCs/>
    </w:rPr>
  </w:style>
  <w:style w:type="paragraph" w:customStyle="1" w:styleId="-HTML1">
    <w:name w:val="Προ-διαμορφωμένο HTML1"/>
    <w:basedOn w:val="a"/>
    <w:rsid w:val="00C6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C62DA6"/>
    <w:pPr>
      <w:suppressAutoHyphens/>
    </w:pPr>
    <w:rPr>
      <w:rFonts w:ascii="Calibri" w:hAnsi="Calibri" w:cs="Calibri"/>
      <w:sz w:val="22"/>
      <w:szCs w:val="24"/>
      <w:lang w:eastAsia="ar-SA"/>
    </w:rPr>
  </w:style>
  <w:style w:type="paragraph" w:customStyle="1" w:styleId="210">
    <w:name w:val="Λίστα με κουκκίδες 21"/>
    <w:basedOn w:val="a"/>
    <w:rsid w:val="00C62DA6"/>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C62DA6"/>
    <w:pPr>
      <w:tabs>
        <w:tab w:val="right" w:leader="dot" w:pos="7091"/>
      </w:tabs>
      <w:ind w:left="2547"/>
    </w:pPr>
  </w:style>
  <w:style w:type="paragraph" w:customStyle="1" w:styleId="afb">
    <w:name w:val="Οριζόντια γραμμή"/>
    <w:basedOn w:val="a"/>
    <w:next w:val="af0"/>
    <w:rsid w:val="00C62DA6"/>
    <w:pPr>
      <w:suppressLineNumbers/>
      <w:spacing w:after="283"/>
    </w:pPr>
    <w:rPr>
      <w:sz w:val="12"/>
      <w:szCs w:val="12"/>
    </w:rPr>
  </w:style>
  <w:style w:type="paragraph" w:customStyle="1" w:styleId="211">
    <w:name w:val="Σώμα κείμενου 21"/>
    <w:basedOn w:val="a"/>
    <w:rsid w:val="00C62DA6"/>
    <w:pPr>
      <w:overflowPunct w:val="0"/>
      <w:autoSpaceDE w:val="0"/>
      <w:spacing w:after="0"/>
      <w:textAlignment w:val="baseline"/>
    </w:pPr>
    <w:rPr>
      <w:rFonts w:ascii="Arial" w:hAnsi="Arial" w:cs="Arial"/>
      <w:szCs w:val="20"/>
      <w:lang w:val="el-GR"/>
    </w:rPr>
  </w:style>
  <w:style w:type="paragraph" w:customStyle="1" w:styleId="para-1">
    <w:name w:val="para-1"/>
    <w:basedOn w:val="a"/>
    <w:rsid w:val="00C62DA6"/>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C62DA6"/>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character" w:customStyle="1" w:styleId="2a">
    <w:name w:val="Λεζάντα πίνακα (2)_"/>
    <w:basedOn w:val="a0"/>
    <w:link w:val="2b"/>
    <w:rsid w:val="00762201"/>
    <w:rPr>
      <w:rFonts w:ascii="Calibri" w:eastAsia="Calibri" w:hAnsi="Calibri" w:cs="Calibri"/>
      <w:sz w:val="21"/>
      <w:szCs w:val="21"/>
      <w:shd w:val="clear" w:color="auto" w:fill="FFFFFF"/>
    </w:rPr>
  </w:style>
  <w:style w:type="paragraph" w:customStyle="1" w:styleId="2b">
    <w:name w:val="Λεζάντα πίνακα (2)"/>
    <w:basedOn w:val="a"/>
    <w:link w:val="2a"/>
    <w:rsid w:val="00762201"/>
    <w:pPr>
      <w:shd w:val="clear" w:color="auto" w:fill="FFFFFF"/>
      <w:suppressAutoHyphens w:val="0"/>
      <w:spacing w:after="0" w:line="0" w:lineRule="atLeast"/>
      <w:jc w:val="left"/>
    </w:pPr>
    <w:rPr>
      <w:rFonts w:eastAsia="Calibri"/>
      <w:sz w:val="21"/>
      <w:szCs w:val="21"/>
      <w:lang w:eastAsia="en-GB"/>
    </w:rPr>
  </w:style>
  <w:style w:type="character" w:customStyle="1" w:styleId="aff3">
    <w:name w:val="Σώμα κειμένου_"/>
    <w:basedOn w:val="a0"/>
    <w:link w:val="53"/>
    <w:rsid w:val="00762201"/>
    <w:rPr>
      <w:rFonts w:ascii="Calibri" w:eastAsia="Calibri" w:hAnsi="Calibri" w:cs="Calibri"/>
      <w:sz w:val="21"/>
      <w:szCs w:val="21"/>
      <w:shd w:val="clear" w:color="auto" w:fill="FFFFFF"/>
    </w:rPr>
  </w:style>
  <w:style w:type="paragraph" w:customStyle="1" w:styleId="53">
    <w:name w:val="Σώμα κειμένου53"/>
    <w:basedOn w:val="a"/>
    <w:link w:val="aff3"/>
    <w:rsid w:val="00762201"/>
    <w:pPr>
      <w:shd w:val="clear" w:color="auto" w:fill="FFFFFF"/>
      <w:suppressAutoHyphens w:val="0"/>
      <w:spacing w:before="600" w:after="0" w:line="403" w:lineRule="exact"/>
      <w:ind w:hanging="1800"/>
    </w:pPr>
    <w:rPr>
      <w:rFonts w:eastAsia="Calibri"/>
      <w:sz w:val="21"/>
      <w:szCs w:val="21"/>
      <w:lang w:eastAsia="en-GB"/>
    </w:rPr>
  </w:style>
  <w:style w:type="character" w:customStyle="1" w:styleId="2c">
    <w:name w:val="Σώμα κειμένου (2)_"/>
    <w:basedOn w:val="a0"/>
    <w:link w:val="2d"/>
    <w:rsid w:val="00762201"/>
    <w:rPr>
      <w:rFonts w:ascii="Calibri" w:eastAsia="Calibri" w:hAnsi="Calibri" w:cs="Calibri"/>
      <w:sz w:val="21"/>
      <w:szCs w:val="21"/>
      <w:shd w:val="clear" w:color="auto" w:fill="FFFFFF"/>
    </w:rPr>
  </w:style>
  <w:style w:type="paragraph" w:customStyle="1" w:styleId="2d">
    <w:name w:val="Σώμα κειμένου (2)"/>
    <w:basedOn w:val="a"/>
    <w:link w:val="2c"/>
    <w:rsid w:val="00762201"/>
    <w:pPr>
      <w:shd w:val="clear" w:color="auto" w:fill="FFFFFF"/>
      <w:suppressAutoHyphens w:val="0"/>
      <w:spacing w:before="780" w:after="2520" w:line="403" w:lineRule="exact"/>
      <w:ind w:hanging="560"/>
      <w:jc w:val="left"/>
    </w:pPr>
    <w:rPr>
      <w:rFonts w:eastAsia="Calibri"/>
      <w:sz w:val="21"/>
      <w:szCs w:val="21"/>
      <w:lang w:eastAsia="en-GB"/>
    </w:rPr>
  </w:style>
  <w:style w:type="character" w:customStyle="1" w:styleId="aff4">
    <w:name w:val="Σώμα κειμένου + Έντονη γραφή"/>
    <w:basedOn w:val="a0"/>
    <w:rsid w:val="00EF32EC"/>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EF32EC"/>
    <w:rPr>
      <w:rFonts w:ascii="Calibri" w:eastAsia="Calibri" w:hAnsi="Calibri" w:cs="Calibri"/>
      <w:sz w:val="21"/>
      <w:szCs w:val="21"/>
      <w:shd w:val="clear" w:color="auto" w:fill="FFFFFF"/>
    </w:rPr>
  </w:style>
  <w:style w:type="paragraph" w:customStyle="1" w:styleId="91">
    <w:name w:val="Σώμα κειμένου (9)"/>
    <w:basedOn w:val="a"/>
    <w:link w:val="90"/>
    <w:rsid w:val="00EF32EC"/>
    <w:pPr>
      <w:shd w:val="clear" w:color="auto" w:fill="FFFFFF"/>
      <w:suppressAutoHyphens w:val="0"/>
      <w:spacing w:before="180" w:after="0" w:line="398" w:lineRule="exact"/>
    </w:pPr>
    <w:rPr>
      <w:rFonts w:eastAsia="Calibri"/>
      <w:sz w:val="21"/>
      <w:szCs w:val="21"/>
      <w:lang w:eastAsia="en-GB"/>
    </w:rPr>
  </w:style>
  <w:style w:type="character" w:customStyle="1" w:styleId="45">
    <w:name w:val="Επικεφαλίδα #4"/>
    <w:basedOn w:val="a0"/>
    <w:rsid w:val="00826CF8"/>
    <w:rPr>
      <w:rFonts w:ascii="Calibri" w:eastAsia="Calibri" w:hAnsi="Calibri" w:cs="Calibri"/>
      <w:b w:val="0"/>
      <w:bCs w:val="0"/>
      <w:i w:val="0"/>
      <w:iCs w:val="0"/>
      <w:smallCaps w:val="0"/>
      <w:strike w:val="0"/>
      <w:spacing w:val="0"/>
      <w:sz w:val="21"/>
      <w:szCs w:val="21"/>
      <w:u w:val="single"/>
    </w:rPr>
  </w:style>
  <w:style w:type="paragraph" w:customStyle="1" w:styleId="CharCharCharCharCharCharCharCharCharCharCharCharCharChar">
    <w:name w:val="Char Char Char Char Char Char Char Char Char Char Char Char Char Char"/>
    <w:basedOn w:val="a"/>
    <w:rsid w:val="00B04A4F"/>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B04A4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
    <w:rsid w:val="00B04A4F"/>
    <w:pPr>
      <w:suppressAutoHyphens w:val="0"/>
      <w:ind w:left="283"/>
      <w:jc w:val="left"/>
    </w:pPr>
    <w:rPr>
      <w:rFonts w:ascii="Times New Roman" w:eastAsia="Calibri" w:hAnsi="Times New Roman" w:cs="Times New Roman"/>
      <w:sz w:val="16"/>
      <w:szCs w:val="16"/>
      <w:lang w:val="el-GR" w:eastAsia="el-GR"/>
    </w:rPr>
  </w:style>
  <w:style w:type="character" w:customStyle="1" w:styleId="3Char">
    <w:name w:val="Σώμα κείμενου με εσοχή 3 Char"/>
    <w:basedOn w:val="a0"/>
    <w:link w:val="35"/>
    <w:rsid w:val="00B04A4F"/>
    <w:rPr>
      <w:rFonts w:eastAsia="Calibri"/>
      <w:sz w:val="16"/>
      <w:szCs w:val="16"/>
      <w:lang w:val="el-GR" w:eastAsia="el-GR"/>
    </w:rPr>
  </w:style>
  <w:style w:type="paragraph" w:styleId="36">
    <w:name w:val="Body Text 3"/>
    <w:basedOn w:val="a"/>
    <w:link w:val="3Char0"/>
    <w:rsid w:val="00B04A4F"/>
    <w:pPr>
      <w:suppressAutoHyphens w:val="0"/>
      <w:jc w:val="left"/>
    </w:pPr>
    <w:rPr>
      <w:rFonts w:ascii="Times New Roman" w:eastAsia="Calibri" w:hAnsi="Times New Roman" w:cs="Times New Roman"/>
      <w:sz w:val="16"/>
      <w:szCs w:val="16"/>
      <w:lang w:val="el-GR" w:eastAsia="el-GR"/>
    </w:rPr>
  </w:style>
  <w:style w:type="character" w:customStyle="1" w:styleId="3Char0">
    <w:name w:val="Σώμα κείμενου 3 Char"/>
    <w:basedOn w:val="a0"/>
    <w:link w:val="36"/>
    <w:rsid w:val="00B04A4F"/>
    <w:rPr>
      <w:rFonts w:eastAsia="Calibri"/>
      <w:sz w:val="16"/>
      <w:szCs w:val="16"/>
      <w:lang w:val="el-GR" w:eastAsia="el-GR"/>
    </w:rPr>
  </w:style>
  <w:style w:type="character" w:customStyle="1" w:styleId="Char5">
    <w:name w:val="Χάρτης εγγράφου Char"/>
    <w:basedOn w:val="a0"/>
    <w:link w:val="aff5"/>
    <w:semiHidden/>
    <w:rsid w:val="00B04A4F"/>
    <w:rPr>
      <w:rFonts w:ascii="Tahoma" w:hAnsi="Tahoma" w:cs="Tahoma"/>
      <w:shd w:val="clear" w:color="auto" w:fill="000080"/>
      <w:lang w:val="el-GR" w:eastAsia="el-GR"/>
    </w:rPr>
  </w:style>
  <w:style w:type="paragraph" w:styleId="aff5">
    <w:name w:val="Document Map"/>
    <w:basedOn w:val="a"/>
    <w:link w:val="Char5"/>
    <w:semiHidden/>
    <w:rsid w:val="00B04A4F"/>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37">
    <w:name w:val="Σώμα κειμένου (3)_"/>
    <w:basedOn w:val="a0"/>
    <w:link w:val="38"/>
    <w:rsid w:val="00B04A4F"/>
    <w:rPr>
      <w:sz w:val="19"/>
      <w:szCs w:val="19"/>
      <w:shd w:val="clear" w:color="auto" w:fill="FFFFFF"/>
    </w:rPr>
  </w:style>
  <w:style w:type="paragraph" w:customStyle="1" w:styleId="38">
    <w:name w:val="Σώμα κειμένου (3)"/>
    <w:basedOn w:val="a"/>
    <w:link w:val="37"/>
    <w:rsid w:val="00B04A4F"/>
    <w:pPr>
      <w:shd w:val="clear" w:color="auto" w:fill="FFFFFF"/>
      <w:suppressAutoHyphens w:val="0"/>
      <w:spacing w:after="0" w:line="283" w:lineRule="exact"/>
      <w:jc w:val="left"/>
    </w:pPr>
    <w:rPr>
      <w:rFonts w:ascii="Times New Roman" w:hAnsi="Times New Roman" w:cs="Times New Roman"/>
      <w:sz w:val="19"/>
      <w:szCs w:val="19"/>
      <w:lang w:eastAsia="en-GB"/>
    </w:rPr>
  </w:style>
  <w:style w:type="paragraph" w:customStyle="1" w:styleId="60">
    <w:name w:val="Σώμα κειμένου6"/>
    <w:basedOn w:val="a"/>
    <w:rsid w:val="00B04A4F"/>
    <w:pPr>
      <w:shd w:val="clear" w:color="auto" w:fill="FFFFFF"/>
      <w:suppressAutoHyphens w:val="0"/>
      <w:spacing w:after="420" w:line="0" w:lineRule="atLeast"/>
      <w:ind w:hanging="360"/>
      <w:jc w:val="left"/>
    </w:pPr>
    <w:rPr>
      <w:rFonts w:ascii="Times New Roman" w:hAnsi="Times New Roman" w:cs="Times New Roman"/>
      <w:szCs w:val="22"/>
      <w:lang w:val="el-GR" w:eastAsia="el-GR"/>
    </w:rPr>
  </w:style>
  <w:style w:type="table" w:styleId="aff6">
    <w:name w:val="Table Grid"/>
    <w:basedOn w:val="a1"/>
    <w:rsid w:val="009B3A92"/>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ch-messages-label">
    <w:name w:val="rich-messages-label"/>
    <w:basedOn w:val="a0"/>
    <w:rsid w:val="009B3A92"/>
  </w:style>
  <w:style w:type="character" w:customStyle="1" w:styleId="FontStyle278">
    <w:name w:val="Font Style278"/>
    <w:basedOn w:val="a0"/>
    <w:rsid w:val="005015DA"/>
    <w:rPr>
      <w:rFonts w:ascii="Arial" w:hAnsi="Arial" w:cs="Arial"/>
      <w:b/>
      <w:bCs/>
      <w:sz w:val="18"/>
      <w:szCs w:val="18"/>
    </w:rPr>
  </w:style>
  <w:style w:type="character" w:customStyle="1" w:styleId="FontStyle277">
    <w:name w:val="Font Style277"/>
    <w:basedOn w:val="a0"/>
    <w:rsid w:val="005015DA"/>
    <w:rPr>
      <w:rFonts w:ascii="Arial" w:hAnsi="Arial" w:cs="Arial"/>
      <w:sz w:val="18"/>
      <w:szCs w:val="18"/>
    </w:rPr>
  </w:style>
  <w:style w:type="paragraph" w:customStyle="1" w:styleId="Style20">
    <w:name w:val="Style20"/>
    <w:basedOn w:val="a"/>
    <w:rsid w:val="005015DA"/>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5015DA"/>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5015DA"/>
    <w:pPr>
      <w:widowControl w:val="0"/>
      <w:suppressAutoHyphens w:val="0"/>
      <w:autoSpaceDE w:val="0"/>
      <w:autoSpaceDN w:val="0"/>
      <w:adjustRightInd w:val="0"/>
      <w:spacing w:after="0"/>
      <w:jc w:val="left"/>
    </w:pPr>
    <w:rPr>
      <w:rFonts w:ascii="Arial" w:hAnsi="Arial" w:cs="Times New Roman"/>
      <w:sz w:val="20"/>
      <w:lang w:val="el-GR" w:eastAsia="el-GR"/>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EB3B6-ABF1-44C6-980C-779DF1E9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25</Pages>
  <Words>6363</Words>
  <Characters>36275</Characters>
  <Application>Microsoft Office Word</Application>
  <DocSecurity>0</DocSecurity>
  <Lines>302</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42553</CharactersWithSpaces>
  <SharedDoc>false</SharedDoc>
  <HLinks>
    <vt:vector size="618" baseType="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6815824</vt:i4>
      </vt:variant>
      <vt:variant>
        <vt:i4>516</vt:i4>
      </vt:variant>
      <vt:variant>
        <vt:i4>0</vt:i4>
      </vt:variant>
      <vt:variant>
        <vt:i4>5</vt:i4>
      </vt:variant>
      <vt:variant>
        <vt:lpwstr>http://www.eaadhsy.gr/n4412/n4412fulltextlinks.html</vt:lpwstr>
      </vt:variant>
      <vt:variant>
        <vt:lpwstr>art105_5</vt:lpwstr>
      </vt:variant>
      <vt:variant>
        <vt:i4>6815824</vt:i4>
      </vt:variant>
      <vt:variant>
        <vt:i4>513</vt:i4>
      </vt:variant>
      <vt:variant>
        <vt:i4>0</vt:i4>
      </vt:variant>
      <vt:variant>
        <vt:i4>5</vt:i4>
      </vt:variant>
      <vt:variant>
        <vt:lpwstr>http://www.eaadhsy.gr/n4412/n4412fulltextlinks.html</vt:lpwstr>
      </vt:variant>
      <vt:variant>
        <vt:lpwstr>art105_5</vt:lpwstr>
      </vt:variant>
      <vt:variant>
        <vt:i4>6815824</vt:i4>
      </vt:variant>
      <vt:variant>
        <vt:i4>510</vt:i4>
      </vt:variant>
      <vt:variant>
        <vt:i4>0</vt:i4>
      </vt:variant>
      <vt:variant>
        <vt:i4>5</vt:i4>
      </vt:variant>
      <vt:variant>
        <vt:lpwstr>http://www.eaadhsy.gr/n4412/n4412fulltextlinks.html</vt:lpwstr>
      </vt:variant>
      <vt:variant>
        <vt:lpwstr>art105_5</vt:lpwstr>
      </vt:variant>
      <vt:variant>
        <vt:i4>6881360</vt:i4>
      </vt:variant>
      <vt:variant>
        <vt:i4>507</vt:i4>
      </vt:variant>
      <vt:variant>
        <vt:i4>0</vt:i4>
      </vt:variant>
      <vt:variant>
        <vt:i4>5</vt:i4>
      </vt:variant>
      <vt:variant>
        <vt:lpwstr>http://www.eaadhsy.gr/n4412/n4412fulltextlinks.html</vt:lpwstr>
      </vt:variant>
      <vt:variant>
        <vt:lpwstr>art105_4</vt:lpwstr>
      </vt:variant>
      <vt:variant>
        <vt:i4>6094972</vt:i4>
      </vt:variant>
      <vt:variant>
        <vt:i4>504</vt:i4>
      </vt:variant>
      <vt:variant>
        <vt:i4>0</vt:i4>
      </vt:variant>
      <vt:variant>
        <vt:i4>5</vt:i4>
      </vt:variant>
      <vt:variant>
        <vt:lpwstr>http://www.eaadhsy.gr/n4412/prosarthmaA_index.html</vt:lpwstr>
      </vt:variant>
      <vt:variant>
        <vt:lpwstr>pararthma_A_X</vt:lpwstr>
      </vt:variant>
      <vt:variant>
        <vt:i4>6029327</vt:i4>
      </vt:variant>
      <vt:variant>
        <vt:i4>501</vt:i4>
      </vt:variant>
      <vt:variant>
        <vt:i4>0</vt:i4>
      </vt:variant>
      <vt:variant>
        <vt:i4>5</vt:i4>
      </vt:variant>
      <vt:variant>
        <vt:lpwstr>http://www.eaadhsy.gr/n4412/n4412fulltextlinks.html</vt:lpwstr>
      </vt:variant>
      <vt:variant>
        <vt:lpwstr>art104</vt:lpwstr>
      </vt:variant>
      <vt:variant>
        <vt:i4>7864382</vt:i4>
      </vt:variant>
      <vt:variant>
        <vt:i4>498</vt:i4>
      </vt:variant>
      <vt:variant>
        <vt:i4>0</vt:i4>
      </vt:variant>
      <vt:variant>
        <vt:i4>5</vt:i4>
      </vt:variant>
      <vt:variant>
        <vt:lpwstr>http://www.eaadhsy.gr/n4412/art79a</vt:lpwstr>
      </vt:variant>
      <vt:variant>
        <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7077975</vt:i4>
      </vt:variant>
      <vt:variant>
        <vt:i4>489</vt:i4>
      </vt:variant>
      <vt:variant>
        <vt:i4>0</vt:i4>
      </vt:variant>
      <vt:variant>
        <vt:i4>5</vt:i4>
      </vt:variant>
      <vt:variant>
        <vt:lpwstr>http://www.eaadhsy.gr/n4412/n4412fulltextlinks.html</vt:lpwstr>
      </vt:variant>
      <vt:variant>
        <vt:lpwstr>art372_4</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1703951</vt:i4>
      </vt:variant>
      <vt:variant>
        <vt:i4>480</vt:i4>
      </vt:variant>
      <vt:variant>
        <vt:i4>0</vt:i4>
      </vt:variant>
      <vt:variant>
        <vt:i4>5</vt:i4>
      </vt:variant>
      <vt:variant>
        <vt:lpwstr>http://www.hsppa.gr/</vt:lpwstr>
      </vt:variant>
      <vt:variant>
        <vt:lpwstr/>
      </vt:variant>
      <vt:variant>
        <vt:i4>7733370</vt:i4>
      </vt:variant>
      <vt:variant>
        <vt:i4>477</vt:i4>
      </vt:variant>
      <vt:variant>
        <vt:i4>0</vt:i4>
      </vt:variant>
      <vt:variant>
        <vt:i4>5</vt:i4>
      </vt:variant>
      <vt:variant>
        <vt:lpwstr>http://www.eaadhsy.gr/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7340139</vt:i4>
      </vt:variant>
      <vt:variant>
        <vt:i4>471</vt:i4>
      </vt:variant>
      <vt:variant>
        <vt:i4>0</vt:i4>
      </vt:variant>
      <vt:variant>
        <vt:i4>5</vt:i4>
      </vt:variant>
      <vt:variant>
        <vt:lpwstr>http://www.naoussa.gr/</vt:lpwstr>
      </vt:variant>
      <vt:variant>
        <vt:lpwstr/>
      </vt:variant>
      <vt:variant>
        <vt:i4>2228331</vt:i4>
      </vt:variant>
      <vt:variant>
        <vt:i4>468</vt:i4>
      </vt:variant>
      <vt:variant>
        <vt:i4>0</vt:i4>
      </vt:variant>
      <vt:variant>
        <vt:i4>5</vt:i4>
      </vt:variant>
      <vt:variant>
        <vt:lpwstr>http://et.diavgeia.gov.gr/</vt:lpwstr>
      </vt:variant>
      <vt:variant>
        <vt:lpwstr/>
      </vt:variant>
      <vt:variant>
        <vt:i4>2228331</vt:i4>
      </vt:variant>
      <vt:variant>
        <vt:i4>465</vt:i4>
      </vt:variant>
      <vt:variant>
        <vt:i4>0</vt:i4>
      </vt:variant>
      <vt:variant>
        <vt:i4>5</vt:i4>
      </vt:variant>
      <vt:variant>
        <vt:lpwstr>http://et.diavgeia.gov.gr/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7340139</vt:i4>
      </vt:variant>
      <vt:variant>
        <vt:i4>459</vt:i4>
      </vt:variant>
      <vt:variant>
        <vt:i4>0</vt:i4>
      </vt:variant>
      <vt:variant>
        <vt:i4>5</vt:i4>
      </vt:variant>
      <vt:variant>
        <vt:lpwstr>http://www.naoussa.gr/</vt:lpwstr>
      </vt:variant>
      <vt:variant>
        <vt:lpwstr/>
      </vt:variant>
      <vt:variant>
        <vt:i4>6684759</vt:i4>
      </vt:variant>
      <vt:variant>
        <vt:i4>456</vt:i4>
      </vt:variant>
      <vt:variant>
        <vt:i4>0</vt:i4>
      </vt:variant>
      <vt:variant>
        <vt:i4>5</vt:i4>
      </vt:variant>
      <vt:variant>
        <vt:lpwstr>mailto:lapavitsas@naoussa.gr</vt:lpwstr>
      </vt:variant>
      <vt:variant>
        <vt:lpwstr/>
      </vt:variant>
      <vt:variant>
        <vt:i4>2031654</vt:i4>
      </vt:variant>
      <vt:variant>
        <vt:i4>453</vt:i4>
      </vt:variant>
      <vt:variant>
        <vt:i4>0</vt:i4>
      </vt:variant>
      <vt:variant>
        <vt:i4>5</vt:i4>
      </vt:variant>
      <vt:variant>
        <vt:lpwstr>mailto:adamidou@naoussa.gr</vt:lpwstr>
      </vt:variant>
      <vt:variant>
        <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3</cp:revision>
  <cp:lastPrinted>2022-08-22T12:53:00Z</cp:lastPrinted>
  <dcterms:created xsi:type="dcterms:W3CDTF">2022-08-03T12:15:00Z</dcterms:created>
  <dcterms:modified xsi:type="dcterms:W3CDTF">2022-08-23T12:13:00Z</dcterms:modified>
</cp:coreProperties>
</file>