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334E49" w:rsidRDefault="00851D6A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5A3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23057" w:rsidRPr="00334E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334E49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1B6B35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411391" w:rsidRDefault="00411391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1391" w:rsidRPr="00F5380B" w:rsidRDefault="00411391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 w:rsidR="00BA6EC1">
                    <w:rPr>
                      <w:b/>
                    </w:rPr>
                    <w:t>ΑΟΥΣΑ 59200 Τηλέφωνο: 23323503</w:t>
                  </w:r>
                  <w:r w:rsidR="00BA6EC1" w:rsidRPr="00BA6EC1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411391" w:rsidRPr="007D0D02" w:rsidRDefault="00411391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0544A1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682768">
        <w:rPr>
          <w:rFonts w:ascii="Arial" w:hAnsi="Arial" w:cs="Arial"/>
          <w:b w:val="0"/>
        </w:rPr>
        <w:t xml:space="preserve">Αρ. </w:t>
      </w:r>
      <w:proofErr w:type="spellStart"/>
      <w:r w:rsidRPr="00682768">
        <w:rPr>
          <w:rFonts w:ascii="Arial" w:hAnsi="Arial" w:cs="Arial"/>
          <w:b w:val="0"/>
        </w:rPr>
        <w:t>πρωτ</w:t>
      </w:r>
      <w:proofErr w:type="spellEnd"/>
      <w:r w:rsidRPr="00682768">
        <w:rPr>
          <w:rFonts w:ascii="Arial" w:hAnsi="Arial" w:cs="Arial"/>
          <w:b w:val="0"/>
        </w:rPr>
        <w:t>.</w:t>
      </w:r>
      <w:r w:rsidR="0086772A">
        <w:rPr>
          <w:rFonts w:ascii="Arial" w:hAnsi="Arial" w:cs="Arial"/>
          <w:b w:val="0"/>
          <w:lang w:val="en-US"/>
        </w:rPr>
        <w:t xml:space="preserve"> </w:t>
      </w:r>
      <w:r w:rsidR="000544A1" w:rsidRPr="000544A1">
        <w:rPr>
          <w:rFonts w:ascii="Arial" w:hAnsi="Arial" w:cs="Arial"/>
          <w:b w:val="0"/>
        </w:rPr>
        <w:t>2</w:t>
      </w:r>
      <w:r w:rsidR="000544A1">
        <w:rPr>
          <w:rFonts w:ascii="Arial" w:hAnsi="Arial" w:cs="Arial"/>
          <w:b w:val="0"/>
          <w:lang w:val="en-US"/>
        </w:rPr>
        <w:t>963</w:t>
      </w:r>
    </w:p>
    <w:p w:rsidR="00C93DC9" w:rsidRPr="002008D8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 w:rsidRPr="00682768">
        <w:rPr>
          <w:rFonts w:ascii="Arial" w:hAnsi="Arial" w:cs="Arial"/>
        </w:rPr>
        <w:tab/>
      </w:r>
      <w:r w:rsidRPr="00682768">
        <w:rPr>
          <w:rFonts w:ascii="Arial" w:hAnsi="Arial" w:cs="Arial"/>
        </w:rPr>
        <w:tab/>
        <w:t>Νάουσα</w:t>
      </w:r>
      <w:r w:rsidR="00A674D1" w:rsidRPr="00682768">
        <w:rPr>
          <w:rFonts w:ascii="Arial" w:hAnsi="Arial" w:cs="Arial"/>
        </w:rPr>
        <w:t>:</w:t>
      </w:r>
      <w:r w:rsidR="00682768" w:rsidRPr="002008D8">
        <w:rPr>
          <w:rFonts w:ascii="Arial" w:hAnsi="Arial" w:cs="Arial"/>
        </w:rPr>
        <w:t xml:space="preserve">   </w:t>
      </w:r>
      <w:r w:rsidR="00EE38A9">
        <w:rPr>
          <w:rFonts w:ascii="Arial" w:hAnsi="Arial" w:cs="Arial"/>
        </w:rPr>
        <w:t>2</w:t>
      </w:r>
      <w:r w:rsidR="00EE38A9" w:rsidRPr="00B655EB">
        <w:rPr>
          <w:rFonts w:ascii="Arial" w:hAnsi="Arial" w:cs="Arial"/>
        </w:rPr>
        <w:t>1</w:t>
      </w:r>
      <w:r w:rsidR="00682768" w:rsidRPr="002008D8">
        <w:rPr>
          <w:rFonts w:ascii="Arial" w:hAnsi="Arial" w:cs="Arial"/>
        </w:rPr>
        <w:t xml:space="preserve"> </w:t>
      </w:r>
      <w:r w:rsidR="00A674D1" w:rsidRPr="00682768">
        <w:rPr>
          <w:rFonts w:ascii="Arial" w:hAnsi="Arial" w:cs="Arial"/>
        </w:rPr>
        <w:t>-</w:t>
      </w:r>
      <w:r w:rsidR="001B6155">
        <w:rPr>
          <w:rFonts w:ascii="Arial" w:hAnsi="Arial" w:cs="Arial"/>
        </w:rPr>
        <w:t>0</w:t>
      </w:r>
      <w:r w:rsidR="001B6155" w:rsidRPr="001601C2">
        <w:rPr>
          <w:rFonts w:ascii="Arial" w:hAnsi="Arial" w:cs="Arial"/>
        </w:rPr>
        <w:t>2</w:t>
      </w:r>
      <w:r w:rsidR="00A674D1" w:rsidRPr="00682768">
        <w:rPr>
          <w:rFonts w:ascii="Arial" w:hAnsi="Arial" w:cs="Arial"/>
        </w:rPr>
        <w:t>-20</w:t>
      </w:r>
      <w:r w:rsidR="00A674D1" w:rsidRPr="002008D8">
        <w:rPr>
          <w:rFonts w:ascii="Arial" w:hAnsi="Arial" w:cs="Arial"/>
        </w:rPr>
        <w:t>20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="009E5A33" w:rsidRPr="009E5A3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008D8" w:rsidRDefault="00AE2A07" w:rsidP="0020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</w:t>
      </w:r>
      <w:r w:rsidR="002008D8">
        <w:rPr>
          <w:rFonts w:ascii="Times New Roman" w:hAnsi="Times New Roman" w:cs="Times New Roman"/>
          <w:b/>
          <w:sz w:val="24"/>
          <w:szCs w:val="24"/>
        </w:rPr>
        <w:t>ΘΕΜΑ :</w:t>
      </w:r>
      <w:r w:rsidR="00393882" w:rsidRPr="0039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D8">
        <w:rPr>
          <w:rFonts w:ascii="Times New Roman" w:hAnsi="Times New Roman" w:cs="Times New Roman"/>
          <w:b/>
          <w:sz w:val="24"/>
          <w:szCs w:val="24"/>
        </w:rPr>
        <w:t xml:space="preserve">Έγκριση ή μη, εκμίσθωσης Δημοτικής έκτασης για τη λειτουργία τουριστικού τρένου </w:t>
      </w:r>
      <w:r w:rsidR="00C42CDC">
        <w:rPr>
          <w:rFonts w:ascii="Times New Roman" w:hAnsi="Times New Roman" w:cs="Times New Roman"/>
          <w:b/>
          <w:sz w:val="24"/>
          <w:szCs w:val="24"/>
        </w:rPr>
        <w:t xml:space="preserve"> στο Άλσος του Αγίου Νικολάου </w:t>
      </w:r>
      <w:r w:rsidR="002008D8">
        <w:rPr>
          <w:rFonts w:ascii="Times New Roman" w:hAnsi="Times New Roman" w:cs="Times New Roman"/>
          <w:b/>
          <w:sz w:val="24"/>
          <w:szCs w:val="24"/>
        </w:rPr>
        <w:t>.</w:t>
      </w:r>
    </w:p>
    <w:p w:rsidR="002008D8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D8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  Λόγω της εκδήλωσης ενδιαφέροντος για εκμίσθωση δημοτικής έκτασης για τη λειτουργία τουριστικού τρένου  στο Άλσος του Αγ. Νικολάου για (4) τέσσερα χρόνια, η  παραπάνω έκταση θα μπορεί να εκμισθωθεί μετά από δημοπρασία  προκειμένου ο Δήμος να έχει έσοδα .</w:t>
      </w:r>
    </w:p>
    <w:p w:rsidR="002008D8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  </w:t>
      </w:r>
      <w:r w:rsidR="00692423" w:rsidRPr="006924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Λόγω του ότι η μίσθωση της παραπάνω έκτασης, </w:t>
      </w:r>
      <w:r w:rsidRPr="00411391">
        <w:rPr>
          <w:rFonts w:ascii="Times New Roman" w:hAnsi="Times New Roman" w:cs="Times New Roman"/>
          <w:sz w:val="24"/>
          <w:szCs w:val="24"/>
          <w:u w:val="single"/>
        </w:rPr>
        <w:t>για τη λειτουργία τουριστικού τρένου</w:t>
      </w:r>
      <w:r>
        <w:rPr>
          <w:rFonts w:ascii="Times New Roman" w:hAnsi="Times New Roman" w:cs="Times New Roman"/>
          <w:sz w:val="24"/>
          <w:szCs w:val="24"/>
        </w:rPr>
        <w:t xml:space="preserve">, έχει λήξει στις 30/12/2019. </w:t>
      </w:r>
    </w:p>
    <w:p w:rsidR="002008D8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D8" w:rsidRPr="001B6155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55">
        <w:rPr>
          <w:rFonts w:ascii="Times New Roman" w:hAnsi="Times New Roman" w:cs="Times New Roman"/>
          <w:sz w:val="24"/>
          <w:szCs w:val="24"/>
        </w:rPr>
        <w:t>Η εκμίσθωση δημοτικού ακινήτου αποφασίζεται από το Δημοτικό Συμβούλιο ύστερα από γνώμη του συμβουλίου της οικείας δημοτικής ( ή τοπικής ) κοινότητας σύμφωνα με το άρθρο 84 του Ν. 3852/10 Φ.Ε.Κ. Α’ 87/2010 {Πρόγραμμα Καλλικράτης }, &lt;&lt;Το συμβούλιο στα όρια της τοπικής κοινότητας ασκεί τις ακόλουθες αρμοδιότητες : 1. Διατυπώνει γνώμη στο δημοτικό συμβούλιο για : …β) την αξιοποίηση των ακινήτων του δήμου που βρίσκονται στην τοπική κοινότητα ,….στ)</w:t>
      </w:r>
      <w:r w:rsidR="00C6264D" w:rsidRPr="00BA5B1E">
        <w:rPr>
          <w:rFonts w:ascii="Times New Roman" w:hAnsi="Times New Roman" w:cs="Times New Roman"/>
          <w:sz w:val="24"/>
          <w:szCs w:val="24"/>
        </w:rPr>
        <w:t xml:space="preserve"> </w:t>
      </w:r>
      <w:r w:rsidRPr="001B6155">
        <w:rPr>
          <w:rFonts w:ascii="Times New Roman" w:hAnsi="Times New Roman" w:cs="Times New Roman"/>
          <w:sz w:val="24"/>
          <w:szCs w:val="24"/>
        </w:rPr>
        <w:t>για την εκποίηση , εκμίσθωση , δωρεάν παραχώρηση χρήσης , ανταλλαγή και δωρεά περιουσιακών στοιχείων του Δήμου που βρίσκονται στα όρια της τοπικής κοινότητας…&gt;&gt;</w:t>
      </w:r>
    </w:p>
    <w:p w:rsidR="00E00D24" w:rsidRPr="00C00671" w:rsidRDefault="00E00D24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D8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εκμίσθωση της παραπάνω έκτασης θα γίνει σύμφωνα με το άρθρο 192 του κώδικα Δήμων και Κοινοτήτων και συγκεκριμένα του άρθρου  1)  , που αναφέρει τα εξής: </w:t>
      </w:r>
    </w:p>
    <w:p w:rsidR="00411391" w:rsidRDefault="00411391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D8" w:rsidRPr="00411391" w:rsidRDefault="002008D8" w:rsidP="00411391">
      <w:pPr>
        <w:jc w:val="both"/>
        <w:rPr>
          <w:sz w:val="24"/>
          <w:szCs w:val="24"/>
        </w:rPr>
      </w:pPr>
      <w:r w:rsidRPr="00411391">
        <w:rPr>
          <w:sz w:val="24"/>
          <w:szCs w:val="24"/>
        </w:rPr>
        <w:t>Η εκμίσθωση</w:t>
      </w:r>
      <w:r w:rsidR="00692423" w:rsidRPr="00411391">
        <w:rPr>
          <w:sz w:val="24"/>
          <w:szCs w:val="24"/>
        </w:rPr>
        <w:t xml:space="preserve"> ακινήτων</w:t>
      </w:r>
      <w:r w:rsidR="004158DB" w:rsidRPr="00411391">
        <w:rPr>
          <w:sz w:val="24"/>
          <w:szCs w:val="24"/>
        </w:rPr>
        <w:t xml:space="preserve"> των Δήμων και των Κοινοτήτων </w:t>
      </w:r>
      <w:r w:rsidRPr="00411391">
        <w:rPr>
          <w:sz w:val="24"/>
          <w:szCs w:val="24"/>
        </w:rPr>
        <w:t xml:space="preserve"> γίνεται με δημοπρασία . Αν η δημοπρασία δεν φέρει αποτέλεσμα  , επαναλαμβάνεται . Αν και η δεύτερη δημοπρασία δεν φέρει αποτέλεσμα , η εκμίσθωση μπορεί να γίνει με απευθείας συμφωνία , της οποίας</w:t>
      </w:r>
      <w:r w:rsidR="004158DB" w:rsidRPr="00411391">
        <w:rPr>
          <w:sz w:val="24"/>
          <w:szCs w:val="24"/>
        </w:rPr>
        <w:t xml:space="preserve"> τους όρους </w:t>
      </w:r>
      <w:r w:rsidRPr="00411391">
        <w:rPr>
          <w:sz w:val="24"/>
          <w:szCs w:val="24"/>
        </w:rPr>
        <w:t xml:space="preserve"> καθορίζει  το δημοτικό ή κοινοτικό συμβούλιο .</w:t>
      </w:r>
    </w:p>
    <w:p w:rsidR="002008D8" w:rsidRPr="001601C2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55">
        <w:rPr>
          <w:rFonts w:ascii="Times New Roman" w:hAnsi="Times New Roman" w:cs="Times New Roman"/>
          <w:sz w:val="24"/>
          <w:szCs w:val="24"/>
        </w:rPr>
        <w:t xml:space="preserve">Αποστάλθηκαν  στις παρακάτω υπηρεσίες , προκειμένου να γνωμοδοτήσουν: </w:t>
      </w:r>
    </w:p>
    <w:p w:rsidR="00BA5B1E" w:rsidRPr="001601C2" w:rsidRDefault="00BA5B1E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D8" w:rsidRPr="001B6155" w:rsidRDefault="002008D8" w:rsidP="002008D8">
      <w:pPr>
        <w:pStyle w:val="a4"/>
        <w:numPr>
          <w:ilvl w:val="0"/>
          <w:numId w:val="29"/>
        </w:numPr>
        <w:suppressAutoHyphens w:val="0"/>
        <w:ind w:left="0"/>
        <w:jc w:val="both"/>
        <w:rPr>
          <w:sz w:val="24"/>
          <w:szCs w:val="24"/>
        </w:rPr>
      </w:pPr>
      <w:r w:rsidRPr="001B6155">
        <w:rPr>
          <w:b/>
          <w:sz w:val="24"/>
          <w:szCs w:val="24"/>
        </w:rPr>
        <w:t>Εφορεία Αρχαιοτήτων Ημαθίας</w:t>
      </w:r>
      <w:r w:rsidRPr="001B6155">
        <w:rPr>
          <w:sz w:val="24"/>
          <w:szCs w:val="24"/>
        </w:rPr>
        <w:t xml:space="preserve"> με το έγγραφό της με αρ. </w:t>
      </w:r>
      <w:r w:rsidR="005A35AF" w:rsidRPr="001B6155">
        <w:rPr>
          <w:sz w:val="24"/>
          <w:szCs w:val="24"/>
        </w:rPr>
        <w:t>πρτ</w:t>
      </w:r>
      <w:r w:rsidRPr="001B6155">
        <w:rPr>
          <w:sz w:val="24"/>
          <w:szCs w:val="24"/>
        </w:rPr>
        <w:t xml:space="preserve">. ΥΠΟΠΟΛ/ΓΔΑΠΚ/ΕΦΑΗΜΑ/ΤΒΜΑΜ/152486/106905/2025/195 στις 12-04-18 (  γνωμοδοτεί θετικά ) </w:t>
      </w:r>
    </w:p>
    <w:p w:rsidR="002008D8" w:rsidRPr="001B6155" w:rsidRDefault="002008D8" w:rsidP="002008D8">
      <w:pPr>
        <w:pStyle w:val="a4"/>
        <w:numPr>
          <w:ilvl w:val="0"/>
          <w:numId w:val="29"/>
        </w:numPr>
        <w:suppressAutoHyphens w:val="0"/>
        <w:ind w:left="0"/>
        <w:jc w:val="both"/>
        <w:rPr>
          <w:sz w:val="24"/>
          <w:szCs w:val="24"/>
        </w:rPr>
      </w:pPr>
      <w:r w:rsidRPr="001B6155">
        <w:rPr>
          <w:b/>
          <w:sz w:val="24"/>
          <w:szCs w:val="24"/>
        </w:rPr>
        <w:lastRenderedPageBreak/>
        <w:t>Δασαρχείο Νάουσας</w:t>
      </w:r>
      <w:r w:rsidRPr="001B6155">
        <w:rPr>
          <w:sz w:val="24"/>
          <w:szCs w:val="24"/>
        </w:rPr>
        <w:t xml:space="preserve">  με το έγγραφό του  με αρ. </w:t>
      </w:r>
      <w:r w:rsidR="00851D6A" w:rsidRPr="001B6155">
        <w:rPr>
          <w:sz w:val="24"/>
          <w:szCs w:val="24"/>
        </w:rPr>
        <w:t>πρτ</w:t>
      </w:r>
      <w:r w:rsidRPr="001B6155">
        <w:rPr>
          <w:sz w:val="24"/>
          <w:szCs w:val="24"/>
        </w:rPr>
        <w:t>. 2783 στις 04-04-18</w:t>
      </w:r>
    </w:p>
    <w:p w:rsidR="002008D8" w:rsidRDefault="002008D8" w:rsidP="002008D8">
      <w:pPr>
        <w:pStyle w:val="a4"/>
        <w:ind w:left="0"/>
        <w:jc w:val="both"/>
        <w:rPr>
          <w:sz w:val="24"/>
          <w:szCs w:val="24"/>
        </w:rPr>
      </w:pPr>
      <w:r w:rsidRPr="00947D85">
        <w:rPr>
          <w:sz w:val="24"/>
          <w:szCs w:val="24"/>
        </w:rPr>
        <w:t xml:space="preserve"> (  γνωμοδοτεί θετικά ) </w:t>
      </w:r>
    </w:p>
    <w:p w:rsidR="001601C2" w:rsidRDefault="001601C2" w:rsidP="002008D8">
      <w:pPr>
        <w:pStyle w:val="a4"/>
        <w:ind w:left="0"/>
        <w:jc w:val="both"/>
        <w:rPr>
          <w:sz w:val="24"/>
          <w:szCs w:val="24"/>
          <w:lang w:val="en-US"/>
        </w:rPr>
      </w:pPr>
    </w:p>
    <w:p w:rsidR="001601C2" w:rsidRPr="001601C2" w:rsidRDefault="001601C2" w:rsidP="001601C2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1601C2">
        <w:rPr>
          <w:sz w:val="24"/>
          <w:szCs w:val="24"/>
        </w:rPr>
        <w:t xml:space="preserve">Την με </w:t>
      </w:r>
      <w:r w:rsidR="009B4DCD" w:rsidRPr="001601C2">
        <w:rPr>
          <w:sz w:val="24"/>
          <w:szCs w:val="24"/>
        </w:rPr>
        <w:t>αριθ</w:t>
      </w:r>
      <w:r w:rsidR="00851D6A" w:rsidRPr="00851D6A">
        <w:rPr>
          <w:sz w:val="24"/>
          <w:szCs w:val="24"/>
        </w:rPr>
        <w:t>.05/2020</w:t>
      </w:r>
      <w:r w:rsidR="00851D6A" w:rsidRPr="00851D6A">
        <w:rPr>
          <w:color w:val="FF0000"/>
          <w:sz w:val="24"/>
          <w:szCs w:val="24"/>
        </w:rPr>
        <w:t xml:space="preserve"> </w:t>
      </w:r>
      <w:r w:rsidRPr="001601C2">
        <w:rPr>
          <w:sz w:val="24"/>
          <w:szCs w:val="24"/>
        </w:rPr>
        <w:t xml:space="preserve"> Απόφαση Συμβουλίου Δημοτικής Κοινότητας Νάουσας</w:t>
      </w:r>
    </w:p>
    <w:p w:rsidR="001601C2" w:rsidRPr="001601C2" w:rsidRDefault="001601C2" w:rsidP="001601C2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 γνωμοδοτεί  θετικά )</w:t>
      </w:r>
    </w:p>
    <w:p w:rsidR="002008D8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D8" w:rsidRDefault="002008D8" w:rsidP="00160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Το Δημοτικό Συμβούλιο έχοντας υπόψη του τα παραπάνω καλείται να αποφασίσει : </w:t>
      </w:r>
    </w:p>
    <w:p w:rsidR="002008D8" w:rsidRDefault="00C00671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D8">
        <w:rPr>
          <w:rFonts w:ascii="Times New Roman" w:hAnsi="Times New Roman" w:cs="Times New Roman"/>
          <w:b/>
          <w:sz w:val="24"/>
          <w:szCs w:val="24"/>
        </w:rPr>
        <w:t xml:space="preserve"> Την έγκριση ή μη της  εκμίσθωσης  Δημοτικής έκτασης για τη λειτουργία τουριστικού τρένου  στο Άλσος του Αγίου Νικολάου,</w:t>
      </w:r>
      <w:r w:rsidR="00D07111" w:rsidRPr="00D07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111" w:rsidRPr="00B655EB">
        <w:rPr>
          <w:rFonts w:ascii="Times New Roman" w:hAnsi="Times New Roman" w:cs="Times New Roman"/>
          <w:b/>
          <w:sz w:val="24"/>
          <w:szCs w:val="24"/>
        </w:rPr>
        <w:t>και για 4 έτη (έως 31/12/2023 ),</w:t>
      </w:r>
      <w:r w:rsidR="002008D8">
        <w:rPr>
          <w:rFonts w:ascii="Times New Roman" w:hAnsi="Times New Roman" w:cs="Times New Roman"/>
          <w:b/>
          <w:sz w:val="24"/>
          <w:szCs w:val="24"/>
        </w:rPr>
        <w:t xml:space="preserve">  με τη διενέργεια φανερής</w:t>
      </w:r>
      <w:r w:rsidR="003D61D3" w:rsidRPr="003D6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1D3">
        <w:rPr>
          <w:rFonts w:ascii="Times New Roman" w:hAnsi="Times New Roman" w:cs="Times New Roman"/>
          <w:b/>
          <w:sz w:val="24"/>
          <w:szCs w:val="24"/>
        </w:rPr>
        <w:t>προφορικής</w:t>
      </w:r>
      <w:r w:rsidR="002008D8">
        <w:rPr>
          <w:rFonts w:ascii="Times New Roman" w:hAnsi="Times New Roman" w:cs="Times New Roman"/>
          <w:b/>
          <w:sz w:val="24"/>
          <w:szCs w:val="24"/>
        </w:rPr>
        <w:t xml:space="preserve"> πλειοδοτικής δημοπρασίας , με όρους που θα καθορίσει η Οικονομική Επιτροπή» . </w:t>
      </w:r>
    </w:p>
    <w:p w:rsidR="002008D8" w:rsidRDefault="002008D8" w:rsidP="002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6FC" w:rsidRDefault="001656F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4E49">
        <w:rPr>
          <w:rFonts w:ascii="Times New Roman" w:hAnsi="Times New Roman" w:cs="Times New Roman"/>
          <w:sz w:val="24"/>
          <w:szCs w:val="24"/>
        </w:rPr>
        <w:t xml:space="preserve">                               Ο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692423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34E49">
        <w:rPr>
          <w:rFonts w:ascii="Times New Roman" w:hAnsi="Times New Roman" w:cs="Times New Roman"/>
          <w:sz w:val="24"/>
          <w:szCs w:val="24"/>
        </w:rPr>
        <w:t>ΚΑΡΑΓΙΑΝΝΙΔΗΣ ΑΝΤΩΝΙΟΣ</w:t>
      </w:r>
    </w:p>
    <w:p w:rsidR="00C42CDC" w:rsidRPr="00692423" w:rsidRDefault="00C42CD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DC" w:rsidRPr="00692423" w:rsidRDefault="00C42CD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DC" w:rsidRPr="00692423" w:rsidRDefault="00C42CD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DC" w:rsidRDefault="00C97D7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Συνημμένα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97D79" w:rsidRPr="00851D6A" w:rsidRDefault="00C97D79" w:rsidP="00C97D79">
      <w:pPr>
        <w:pStyle w:val="a4"/>
        <w:numPr>
          <w:ilvl w:val="1"/>
          <w:numId w:val="28"/>
        </w:numPr>
        <w:jc w:val="both"/>
        <w:rPr>
          <w:sz w:val="24"/>
          <w:szCs w:val="24"/>
        </w:rPr>
      </w:pPr>
      <w:r w:rsidRPr="00851D6A">
        <w:rPr>
          <w:sz w:val="24"/>
          <w:szCs w:val="24"/>
        </w:rPr>
        <w:t>Αντίγραφο του Συμβουλίου Δημοτικής Κοινότητας Νάουσας.</w:t>
      </w:r>
    </w:p>
    <w:p w:rsidR="00C97D79" w:rsidRPr="00C97D79" w:rsidRDefault="00C97D79" w:rsidP="00C97D79">
      <w:pPr>
        <w:pStyle w:val="a4"/>
        <w:numPr>
          <w:ilvl w:val="1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Σκαρίφημα της τουριστικής διαδρομής.</w:t>
      </w:r>
    </w:p>
    <w:sectPr w:rsidR="00C97D79" w:rsidRPr="00C97D79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91" w:rsidRDefault="00411391" w:rsidP="00114647">
      <w:pPr>
        <w:spacing w:after="0" w:line="240" w:lineRule="auto"/>
      </w:pPr>
      <w:r>
        <w:separator/>
      </w:r>
    </w:p>
  </w:endnote>
  <w:endnote w:type="continuationSeparator" w:id="1">
    <w:p w:rsidR="00411391" w:rsidRDefault="00411391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411391" w:rsidRDefault="001B6B35">
        <w:pPr>
          <w:pStyle w:val="a6"/>
          <w:jc w:val="right"/>
        </w:pPr>
        <w:fldSimple w:instr=" PAGE   \* MERGEFORMAT ">
          <w:r w:rsidR="0086772A">
            <w:rPr>
              <w:noProof/>
            </w:rPr>
            <w:t>1</w:t>
          </w:r>
        </w:fldSimple>
      </w:p>
    </w:sdtContent>
  </w:sdt>
  <w:p w:rsidR="00411391" w:rsidRDefault="004113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91" w:rsidRDefault="00411391" w:rsidP="00114647">
      <w:pPr>
        <w:spacing w:after="0" w:line="240" w:lineRule="auto"/>
      </w:pPr>
      <w:r>
        <w:separator/>
      </w:r>
    </w:p>
  </w:footnote>
  <w:footnote w:type="continuationSeparator" w:id="1">
    <w:p w:rsidR="00411391" w:rsidRDefault="00411391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8330E"/>
    <w:multiLevelType w:val="hybridMultilevel"/>
    <w:tmpl w:val="CCCEB1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892868"/>
    <w:multiLevelType w:val="hybridMultilevel"/>
    <w:tmpl w:val="AF1A02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2">
    <w:nsid w:val="7F355F07"/>
    <w:multiLevelType w:val="hybridMultilevel"/>
    <w:tmpl w:val="257684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6"/>
  </w:num>
  <w:num w:numId="8">
    <w:abstractNumId w:val="24"/>
  </w:num>
  <w:num w:numId="9">
    <w:abstractNumId w:val="28"/>
  </w:num>
  <w:num w:numId="10">
    <w:abstractNumId w:val="21"/>
  </w:num>
  <w:num w:numId="11">
    <w:abstractNumId w:val="15"/>
  </w:num>
  <w:num w:numId="12">
    <w:abstractNumId w:val="31"/>
  </w:num>
  <w:num w:numId="13">
    <w:abstractNumId w:val="4"/>
  </w:num>
  <w:num w:numId="14">
    <w:abstractNumId w:val="6"/>
  </w:num>
  <w:num w:numId="15">
    <w:abstractNumId w:val="27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20"/>
  </w:num>
  <w:num w:numId="21">
    <w:abstractNumId w:val="7"/>
  </w:num>
  <w:num w:numId="22">
    <w:abstractNumId w:val="22"/>
  </w:num>
  <w:num w:numId="23">
    <w:abstractNumId w:val="10"/>
  </w:num>
  <w:num w:numId="24">
    <w:abstractNumId w:val="11"/>
  </w:num>
  <w:num w:numId="25">
    <w:abstractNumId w:val="2"/>
  </w:num>
  <w:num w:numId="26">
    <w:abstractNumId w:val="30"/>
  </w:num>
  <w:num w:numId="27">
    <w:abstractNumId w:val="2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4E84"/>
    <w:rsid w:val="0003591F"/>
    <w:rsid w:val="00036E1F"/>
    <w:rsid w:val="00040712"/>
    <w:rsid w:val="00040AE5"/>
    <w:rsid w:val="00041A86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44A1"/>
    <w:rsid w:val="00061DC1"/>
    <w:rsid w:val="00062D5D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9E6"/>
    <w:rsid w:val="00073F8A"/>
    <w:rsid w:val="00074193"/>
    <w:rsid w:val="0008063B"/>
    <w:rsid w:val="00080CF5"/>
    <w:rsid w:val="00081069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1C2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155"/>
    <w:rsid w:val="001B655D"/>
    <w:rsid w:val="001B6670"/>
    <w:rsid w:val="001B6B35"/>
    <w:rsid w:val="001C00C8"/>
    <w:rsid w:val="001C2ACB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BB"/>
    <w:rsid w:val="001F740B"/>
    <w:rsid w:val="002008D8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F10"/>
    <w:rsid w:val="00260655"/>
    <w:rsid w:val="00260E7C"/>
    <w:rsid w:val="00263C87"/>
    <w:rsid w:val="00264675"/>
    <w:rsid w:val="002646D2"/>
    <w:rsid w:val="002648B6"/>
    <w:rsid w:val="00274859"/>
    <w:rsid w:val="00275934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A0"/>
    <w:rsid w:val="00317B5B"/>
    <w:rsid w:val="00317CFA"/>
    <w:rsid w:val="00317D7A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EA9"/>
    <w:rsid w:val="00334BB7"/>
    <w:rsid w:val="00334E49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882"/>
    <w:rsid w:val="00393CC3"/>
    <w:rsid w:val="00393ECE"/>
    <w:rsid w:val="00394B88"/>
    <w:rsid w:val="003A0123"/>
    <w:rsid w:val="003A03A2"/>
    <w:rsid w:val="003A513A"/>
    <w:rsid w:val="003A6298"/>
    <w:rsid w:val="003A6893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D61D3"/>
    <w:rsid w:val="003E0315"/>
    <w:rsid w:val="003E0449"/>
    <w:rsid w:val="003E0BA4"/>
    <w:rsid w:val="003E0CEC"/>
    <w:rsid w:val="003E1691"/>
    <w:rsid w:val="003E4FC9"/>
    <w:rsid w:val="003E5FCE"/>
    <w:rsid w:val="003E6004"/>
    <w:rsid w:val="003E65AA"/>
    <w:rsid w:val="003E799F"/>
    <w:rsid w:val="003F187E"/>
    <w:rsid w:val="003F2D69"/>
    <w:rsid w:val="003F4F28"/>
    <w:rsid w:val="003F5FAF"/>
    <w:rsid w:val="003F682A"/>
    <w:rsid w:val="003F77BA"/>
    <w:rsid w:val="00401D66"/>
    <w:rsid w:val="0040373F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1391"/>
    <w:rsid w:val="00412D11"/>
    <w:rsid w:val="004158DB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309C8"/>
    <w:rsid w:val="00430DEF"/>
    <w:rsid w:val="0043180C"/>
    <w:rsid w:val="00432456"/>
    <w:rsid w:val="00433308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2C68"/>
    <w:rsid w:val="00463126"/>
    <w:rsid w:val="00463929"/>
    <w:rsid w:val="00463CD9"/>
    <w:rsid w:val="00463E01"/>
    <w:rsid w:val="00464305"/>
    <w:rsid w:val="00464618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3F5C"/>
    <w:rsid w:val="004748CD"/>
    <w:rsid w:val="00474B3B"/>
    <w:rsid w:val="0047531D"/>
    <w:rsid w:val="00480FD7"/>
    <w:rsid w:val="00481154"/>
    <w:rsid w:val="00482628"/>
    <w:rsid w:val="00484D08"/>
    <w:rsid w:val="0048529C"/>
    <w:rsid w:val="0048554F"/>
    <w:rsid w:val="004908B6"/>
    <w:rsid w:val="00494F90"/>
    <w:rsid w:val="00495DC6"/>
    <w:rsid w:val="00496984"/>
    <w:rsid w:val="004A027B"/>
    <w:rsid w:val="004A0F9A"/>
    <w:rsid w:val="004A1A02"/>
    <w:rsid w:val="004A3ECF"/>
    <w:rsid w:val="004A4436"/>
    <w:rsid w:val="004A454E"/>
    <w:rsid w:val="004A60B7"/>
    <w:rsid w:val="004A686A"/>
    <w:rsid w:val="004A70C8"/>
    <w:rsid w:val="004B07F2"/>
    <w:rsid w:val="004B0977"/>
    <w:rsid w:val="004B38D5"/>
    <w:rsid w:val="004B4178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1045C"/>
    <w:rsid w:val="0051081E"/>
    <w:rsid w:val="005140A4"/>
    <w:rsid w:val="0051498E"/>
    <w:rsid w:val="005153AA"/>
    <w:rsid w:val="00515AE0"/>
    <w:rsid w:val="00516FDF"/>
    <w:rsid w:val="00520231"/>
    <w:rsid w:val="005209A4"/>
    <w:rsid w:val="0052111C"/>
    <w:rsid w:val="00521DEB"/>
    <w:rsid w:val="00521E23"/>
    <w:rsid w:val="005245F3"/>
    <w:rsid w:val="00524DBC"/>
    <w:rsid w:val="0053015B"/>
    <w:rsid w:val="00532A0A"/>
    <w:rsid w:val="00533462"/>
    <w:rsid w:val="005338CF"/>
    <w:rsid w:val="0053390E"/>
    <w:rsid w:val="005344B7"/>
    <w:rsid w:val="00537719"/>
    <w:rsid w:val="00540F40"/>
    <w:rsid w:val="00541324"/>
    <w:rsid w:val="0054208C"/>
    <w:rsid w:val="0054384F"/>
    <w:rsid w:val="005464C5"/>
    <w:rsid w:val="00546933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20C1"/>
    <w:rsid w:val="005732E7"/>
    <w:rsid w:val="00573DF3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352D"/>
    <w:rsid w:val="005A35AF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943"/>
    <w:rsid w:val="005D0DFB"/>
    <w:rsid w:val="005D20DD"/>
    <w:rsid w:val="005D2585"/>
    <w:rsid w:val="005D47F3"/>
    <w:rsid w:val="005D525F"/>
    <w:rsid w:val="005D6B7F"/>
    <w:rsid w:val="005D6D49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53EC"/>
    <w:rsid w:val="00675595"/>
    <w:rsid w:val="00675B32"/>
    <w:rsid w:val="006777AC"/>
    <w:rsid w:val="00680052"/>
    <w:rsid w:val="00680259"/>
    <w:rsid w:val="00682768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423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7F6D"/>
    <w:rsid w:val="0079115E"/>
    <w:rsid w:val="00792495"/>
    <w:rsid w:val="00794990"/>
    <w:rsid w:val="007952C7"/>
    <w:rsid w:val="0079667F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C44"/>
    <w:rsid w:val="00845192"/>
    <w:rsid w:val="00846C97"/>
    <w:rsid w:val="00847380"/>
    <w:rsid w:val="00847A5C"/>
    <w:rsid w:val="00850B10"/>
    <w:rsid w:val="008512D2"/>
    <w:rsid w:val="00851CCA"/>
    <w:rsid w:val="00851D6A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6772A"/>
    <w:rsid w:val="00871923"/>
    <w:rsid w:val="008750FD"/>
    <w:rsid w:val="008802A9"/>
    <w:rsid w:val="00884C6B"/>
    <w:rsid w:val="0088582D"/>
    <w:rsid w:val="00885B98"/>
    <w:rsid w:val="0088604B"/>
    <w:rsid w:val="00886688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360F"/>
    <w:rsid w:val="008F6820"/>
    <w:rsid w:val="009003D9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47D8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3F84"/>
    <w:rsid w:val="0098454D"/>
    <w:rsid w:val="00985556"/>
    <w:rsid w:val="009856CB"/>
    <w:rsid w:val="00986595"/>
    <w:rsid w:val="00987501"/>
    <w:rsid w:val="00987F79"/>
    <w:rsid w:val="00990288"/>
    <w:rsid w:val="00990431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4DCD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5A33"/>
    <w:rsid w:val="009E61E4"/>
    <w:rsid w:val="009E6DDA"/>
    <w:rsid w:val="009F0378"/>
    <w:rsid w:val="009F1A35"/>
    <w:rsid w:val="009F2519"/>
    <w:rsid w:val="009F36AF"/>
    <w:rsid w:val="009F3752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674D1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5354"/>
    <w:rsid w:val="00AB61D2"/>
    <w:rsid w:val="00AB66A8"/>
    <w:rsid w:val="00AB71BB"/>
    <w:rsid w:val="00AB7557"/>
    <w:rsid w:val="00AC1E72"/>
    <w:rsid w:val="00AC2BBD"/>
    <w:rsid w:val="00AC2DEA"/>
    <w:rsid w:val="00AC3101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D7B"/>
    <w:rsid w:val="00B56A6B"/>
    <w:rsid w:val="00B57506"/>
    <w:rsid w:val="00B61C65"/>
    <w:rsid w:val="00B631E6"/>
    <w:rsid w:val="00B6430A"/>
    <w:rsid w:val="00B64B30"/>
    <w:rsid w:val="00B6550D"/>
    <w:rsid w:val="00B655EB"/>
    <w:rsid w:val="00B66F7F"/>
    <w:rsid w:val="00B67F4A"/>
    <w:rsid w:val="00B709BA"/>
    <w:rsid w:val="00B71236"/>
    <w:rsid w:val="00B7141A"/>
    <w:rsid w:val="00B72461"/>
    <w:rsid w:val="00B72623"/>
    <w:rsid w:val="00B75927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240F"/>
    <w:rsid w:val="00BA438C"/>
    <w:rsid w:val="00BA45ED"/>
    <w:rsid w:val="00BA464E"/>
    <w:rsid w:val="00BA5753"/>
    <w:rsid w:val="00BA5B1E"/>
    <w:rsid w:val="00BA6EC1"/>
    <w:rsid w:val="00BA7722"/>
    <w:rsid w:val="00BB1533"/>
    <w:rsid w:val="00BB4E11"/>
    <w:rsid w:val="00BB5A02"/>
    <w:rsid w:val="00BB6B48"/>
    <w:rsid w:val="00BC0704"/>
    <w:rsid w:val="00BC0B12"/>
    <w:rsid w:val="00BC29DD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0671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4CF6"/>
    <w:rsid w:val="00C26920"/>
    <w:rsid w:val="00C27A10"/>
    <w:rsid w:val="00C30D44"/>
    <w:rsid w:val="00C34B9D"/>
    <w:rsid w:val="00C350DD"/>
    <w:rsid w:val="00C356F4"/>
    <w:rsid w:val="00C35835"/>
    <w:rsid w:val="00C36A0C"/>
    <w:rsid w:val="00C423AC"/>
    <w:rsid w:val="00C42CD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264D"/>
    <w:rsid w:val="00C64367"/>
    <w:rsid w:val="00C64C7C"/>
    <w:rsid w:val="00C66A14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2CA8"/>
    <w:rsid w:val="00C93477"/>
    <w:rsid w:val="00C93DC9"/>
    <w:rsid w:val="00C94F40"/>
    <w:rsid w:val="00C95816"/>
    <w:rsid w:val="00C97D79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C49EF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235E"/>
    <w:rsid w:val="00D0264C"/>
    <w:rsid w:val="00D02C07"/>
    <w:rsid w:val="00D04298"/>
    <w:rsid w:val="00D04AE2"/>
    <w:rsid w:val="00D05186"/>
    <w:rsid w:val="00D05C32"/>
    <w:rsid w:val="00D06B7B"/>
    <w:rsid w:val="00D07111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0D24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548D"/>
    <w:rsid w:val="00E36F40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3AFF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8A9"/>
    <w:rsid w:val="00EE394F"/>
    <w:rsid w:val="00EE43A1"/>
    <w:rsid w:val="00EE4E0E"/>
    <w:rsid w:val="00EE68A5"/>
    <w:rsid w:val="00EE6CA9"/>
    <w:rsid w:val="00EE70A7"/>
    <w:rsid w:val="00EF0FFC"/>
    <w:rsid w:val="00EF1D16"/>
    <w:rsid w:val="00EF443B"/>
    <w:rsid w:val="00F0056D"/>
    <w:rsid w:val="00F00E2B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618CB"/>
    <w:rsid w:val="00F619CF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7892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1353</cp:revision>
  <cp:lastPrinted>2020-02-20T09:45:00Z</cp:lastPrinted>
  <dcterms:created xsi:type="dcterms:W3CDTF">2013-09-04T05:21:00Z</dcterms:created>
  <dcterms:modified xsi:type="dcterms:W3CDTF">2020-02-21T06:37:00Z</dcterms:modified>
</cp:coreProperties>
</file>