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tblpY="-665"/>
        <w:tblW w:w="99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560"/>
        <w:gridCol w:w="3236"/>
        <w:gridCol w:w="992"/>
        <w:gridCol w:w="50"/>
        <w:gridCol w:w="160"/>
      </w:tblGrid>
      <w:tr w:rsidR="000870D1" w:rsidRPr="004946D4" w:rsidTr="00F44968">
        <w:trPr>
          <w:trHeight w:val="2689"/>
        </w:trPr>
        <w:tc>
          <w:tcPr>
            <w:tcW w:w="5481" w:type="dxa"/>
            <w:gridSpan w:val="2"/>
          </w:tcPr>
          <w:p w:rsidR="002A3B78" w:rsidRPr="00B208D0" w:rsidRDefault="009F197E" w:rsidP="004946D4">
            <w:pPr>
              <w:tabs>
                <w:tab w:val="center" w:pos="2950"/>
              </w:tabs>
              <w:spacing w:line="360" w:lineRule="auto"/>
              <w:rPr>
                <w:rFonts w:ascii="Tahoma" w:hAnsi="Tahoma" w:cs="Tahoma"/>
                <w:b/>
              </w:rPr>
            </w:pPr>
            <w:r w:rsidRPr="006E6076">
              <w:rPr>
                <w:rFonts w:ascii="Tahoma" w:hAnsi="Tahoma" w:cs="Tahoma"/>
                <w:b/>
              </w:rPr>
              <w:t xml:space="preserve">          </w:t>
            </w:r>
            <w:r w:rsidR="004321B4" w:rsidRPr="00B208D0">
              <w:rPr>
                <w:rFonts w:ascii="Tahoma" w:hAnsi="Tahoma" w:cs="Tahoma"/>
                <w:b/>
              </w:rPr>
              <w:t>ΕΙΣΗΓΗΣΗ</w:t>
            </w:r>
          </w:p>
          <w:p w:rsidR="004321B4" w:rsidRPr="00B208D0" w:rsidRDefault="004321B4" w:rsidP="004946D4">
            <w:pPr>
              <w:tabs>
                <w:tab w:val="center" w:pos="2950"/>
              </w:tabs>
              <w:spacing w:line="360" w:lineRule="auto"/>
              <w:rPr>
                <w:rFonts w:ascii="Tahoma" w:hAnsi="Tahoma" w:cs="Tahoma"/>
                <w:b/>
              </w:rPr>
            </w:pPr>
          </w:p>
          <w:p w:rsidR="004321B4" w:rsidRPr="00B208D0" w:rsidRDefault="00E34F6C" w:rsidP="004946D4">
            <w:pPr>
              <w:tabs>
                <w:tab w:val="center" w:pos="2950"/>
              </w:tabs>
              <w:spacing w:line="360" w:lineRule="auto"/>
              <w:rPr>
                <w:rFonts w:ascii="Tahoma" w:hAnsi="Tahoma" w:cs="Tahoma"/>
                <w:b/>
              </w:rPr>
            </w:pPr>
            <w:r w:rsidRPr="00B208D0">
              <w:rPr>
                <w:rFonts w:ascii="Tahoma" w:hAnsi="Tahoma" w:cs="Tahoma"/>
                <w:b/>
              </w:rPr>
              <w:t xml:space="preserve">  </w:t>
            </w:r>
            <w:r w:rsidR="004321B4" w:rsidRPr="00B208D0">
              <w:rPr>
                <w:rFonts w:ascii="Tahoma" w:hAnsi="Tahoma" w:cs="Tahoma"/>
                <w:b/>
              </w:rPr>
              <w:t>Του  Στεφανίδη Γεωργίου</w:t>
            </w:r>
          </w:p>
          <w:p w:rsidR="004321B4" w:rsidRPr="004946D4" w:rsidRDefault="004321B4" w:rsidP="004946D4">
            <w:pPr>
              <w:tabs>
                <w:tab w:val="center" w:pos="295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08D0">
              <w:rPr>
                <w:rFonts w:ascii="Tahoma" w:hAnsi="Tahoma" w:cs="Tahoma"/>
                <w:b/>
              </w:rPr>
              <w:t xml:space="preserve">  </w:t>
            </w:r>
            <w:r w:rsidR="00E34F6C" w:rsidRPr="00B208D0">
              <w:rPr>
                <w:rFonts w:ascii="Tahoma" w:hAnsi="Tahoma" w:cs="Tahoma"/>
                <w:b/>
              </w:rPr>
              <w:t xml:space="preserve">  </w:t>
            </w:r>
            <w:r w:rsidRPr="00B208D0">
              <w:rPr>
                <w:rFonts w:ascii="Tahoma" w:hAnsi="Tahoma" w:cs="Tahoma"/>
                <w:b/>
              </w:rPr>
              <w:t xml:space="preserve"> Δ/ντή </w:t>
            </w:r>
            <w:r w:rsidR="00DD080B" w:rsidRPr="00B208D0">
              <w:rPr>
                <w:rFonts w:ascii="Tahoma" w:hAnsi="Tahoma" w:cs="Tahoma"/>
                <w:b/>
              </w:rPr>
              <w:t>Π</w:t>
            </w:r>
            <w:r w:rsidR="004B3F1A" w:rsidRPr="00B208D0">
              <w:rPr>
                <w:rFonts w:ascii="Tahoma" w:hAnsi="Tahoma" w:cs="Tahoma"/>
                <w:b/>
              </w:rPr>
              <w:t>εριβάλλοντος</w:t>
            </w:r>
            <w:r w:rsidR="004F4E77" w:rsidRPr="004946D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28" w:type="dxa"/>
            <w:gridSpan w:val="2"/>
          </w:tcPr>
          <w:p w:rsidR="000870D1" w:rsidRPr="004946D4" w:rsidRDefault="00564BC7" w:rsidP="004946D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64BC7">
              <w:rPr>
                <w:rFonts w:ascii="Tahoma" w:hAnsi="Tahoma" w:cs="Tahoma"/>
                <w:sz w:val="20"/>
                <w:szCs w:val="20"/>
              </w:rPr>
            </w:r>
            <w:r w:rsidRPr="00564BC7">
              <w:rPr>
                <w:rFonts w:ascii="Tahoma" w:hAnsi="Tahoma" w:cs="Tahoma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217.25pt;height:84.2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      <v:fill color2="black"/>
                  <v:textbox style="mso-next-textbox:#_x0000_s102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3686"/>
                        </w:tblGrid>
                        <w:tr w:rsidR="00AD2105" w:rsidRPr="004946D4" w:rsidTr="0083762C">
                          <w:tc>
                            <w:tcPr>
                              <w:tcW w:w="368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AD2105" w:rsidRPr="004946D4" w:rsidRDefault="00AD2105">
                              <w:pPr>
                                <w:snapToGrid w:val="0"/>
                                <w:ind w:left="-3"/>
                                <w:jc w:val="center"/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 w:rsidRPr="004946D4">
                                <w:rPr>
                                  <w:rFonts w:ascii="Tahoma" w:hAnsi="Tahoma" w:cs="Tahoma"/>
                                  <w:b/>
                                </w:rPr>
                                <w:t>ΠΡΟΣ:</w:t>
                              </w:r>
                            </w:p>
                          </w:tc>
                        </w:tr>
                        <w:tr w:rsidR="00AD2105" w:rsidRPr="004946D4" w:rsidTr="0083762C">
                          <w:tc>
                            <w:tcPr>
                              <w:tcW w:w="3686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AD2105" w:rsidRPr="004946D4" w:rsidRDefault="00AD2105">
                              <w:pPr>
                                <w:tabs>
                                  <w:tab w:val="left" w:pos="86"/>
                                  <w:tab w:val="left" w:pos="371"/>
                                </w:tabs>
                                <w:snapToGrid w:val="0"/>
                                <w:ind w:left="-3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</w:pPr>
                            </w:p>
                            <w:p w:rsidR="00AD2105" w:rsidRPr="004946D4" w:rsidRDefault="00AD2105">
                              <w:pPr>
                                <w:tabs>
                                  <w:tab w:val="left" w:pos="86"/>
                                  <w:tab w:val="left" w:pos="371"/>
                                </w:tabs>
                                <w:snapToGrid w:val="0"/>
                                <w:ind w:left="-3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</w:pPr>
                              <w:r w:rsidRPr="004946D4"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  <w:t>ΔΗΜΟΤΙΚΟ ΣΥΜΒΟΥΛΙΟ ΝΑΟΥΣΑΣ</w:t>
                              </w:r>
                            </w:p>
                            <w:p w:rsidR="00AD2105" w:rsidRPr="004946D4" w:rsidRDefault="00AD2105" w:rsidP="002A3B78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AD2105" w:rsidRDefault="00AD2105" w:rsidP="00896CDE"/>
                    </w:txbxContent>
                  </v:textbox>
                  <w10:wrap type="none"/>
                  <w10:anchorlock/>
                </v:shape>
              </w:pict>
            </w:r>
          </w:p>
          <w:p w:rsidR="000870D1" w:rsidRPr="00D5466A" w:rsidRDefault="00520B0E" w:rsidP="008957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466A">
              <w:rPr>
                <w:rFonts w:ascii="Tahoma" w:hAnsi="Tahoma" w:cs="Tahoma"/>
                <w:b/>
                <w:bCs/>
                <w:sz w:val="18"/>
                <w:szCs w:val="18"/>
              </w:rPr>
              <w:t>ΚΟΙΝ: ΑΝΤΙΔΗΜΑΡΧΟ  ΠΕΡΙΒΑΛΛΟΝΤΟ</w:t>
            </w:r>
            <w:r w:rsidR="00F44968">
              <w:rPr>
                <w:rFonts w:ascii="Tahoma" w:hAnsi="Tahoma" w:cs="Tahoma"/>
                <w:b/>
                <w:bCs/>
                <w:sz w:val="18"/>
                <w:szCs w:val="18"/>
              </w:rPr>
              <w:t>Σ</w:t>
            </w:r>
          </w:p>
          <w:p w:rsidR="0038671E" w:rsidRPr="004946D4" w:rsidRDefault="00FF2B6D" w:rsidP="00895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5466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</w:t>
            </w:r>
            <w:r w:rsidR="004B5C50" w:rsidRPr="00D5466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κ. </w:t>
            </w:r>
            <w:r w:rsidR="00205C5C">
              <w:rPr>
                <w:rFonts w:ascii="Tahoma" w:hAnsi="Tahoma" w:cs="Tahoma"/>
                <w:b/>
                <w:bCs/>
                <w:sz w:val="18"/>
                <w:szCs w:val="18"/>
              </w:rPr>
              <w:t>ΑΔΑΜΙΔΗ  ΠΑΥΛΟ</w:t>
            </w:r>
            <w:r w:rsidR="001E2FC3" w:rsidRPr="004946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" w:type="dxa"/>
            <w:tcMar>
              <w:left w:w="0" w:type="dxa"/>
              <w:right w:w="0" w:type="dxa"/>
            </w:tcMar>
          </w:tcPr>
          <w:p w:rsidR="000870D1" w:rsidRPr="004946D4" w:rsidRDefault="000870D1" w:rsidP="004946D4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</w:tcPr>
          <w:p w:rsidR="000870D1" w:rsidRPr="004946D4" w:rsidRDefault="000870D1" w:rsidP="004946D4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2A3B78" w:rsidRPr="004946D4" w:rsidTr="00F44968">
        <w:trPr>
          <w:gridAfter w:val="3"/>
          <w:wAfter w:w="1202" w:type="dxa"/>
          <w:trHeight w:val="554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A3B78" w:rsidRPr="004946D4" w:rsidRDefault="002A3B78" w:rsidP="004946D4">
            <w:pPr>
              <w:tabs>
                <w:tab w:val="left" w:pos="1440"/>
              </w:tabs>
              <w:snapToGrid w:val="0"/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946D4">
              <w:rPr>
                <w:rFonts w:ascii="Tahoma" w:hAnsi="Tahoma" w:cs="Tahoma"/>
                <w:b/>
                <w:bCs/>
                <w:sz w:val="20"/>
                <w:szCs w:val="20"/>
              </w:rPr>
              <w:t>ΘΕΜΑ: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A3B78" w:rsidRPr="004946D4" w:rsidRDefault="002A3B78" w:rsidP="00205C5C">
            <w:pPr>
              <w:tabs>
                <w:tab w:val="left" w:pos="1440"/>
              </w:tabs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946D4">
              <w:rPr>
                <w:rFonts w:ascii="Tahoma" w:hAnsi="Tahoma" w:cs="Tahoma"/>
                <w:b/>
                <w:sz w:val="20"/>
                <w:szCs w:val="20"/>
              </w:rPr>
              <w:t>Τρόπος εκμετάλλευσης των λημμάτων</w:t>
            </w:r>
            <w:r w:rsidR="00487E98" w:rsidRPr="004946D4">
              <w:rPr>
                <w:rFonts w:ascii="Tahoma" w:hAnsi="Tahoma" w:cs="Tahoma"/>
                <w:b/>
                <w:sz w:val="20"/>
                <w:szCs w:val="20"/>
              </w:rPr>
              <w:t xml:space="preserve"> του Δημοτικού Δάσους έτους </w:t>
            </w:r>
            <w:r w:rsidR="00205C5C">
              <w:rPr>
                <w:rFonts w:ascii="Tahoma" w:hAnsi="Tahoma" w:cs="Tahoma"/>
                <w:b/>
                <w:sz w:val="20"/>
                <w:szCs w:val="20"/>
              </w:rPr>
              <w:t>2020</w:t>
            </w:r>
          </w:p>
        </w:tc>
      </w:tr>
    </w:tbl>
    <w:p w:rsidR="00CE2CBD" w:rsidRDefault="00CE2CBD" w:rsidP="004946D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E2CBD" w:rsidRDefault="00CE2CBD" w:rsidP="004946D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Σχετ</w:t>
      </w:r>
      <w:proofErr w:type="spellEnd"/>
      <w:r>
        <w:rPr>
          <w:rFonts w:ascii="Tahoma" w:hAnsi="Tahoma" w:cs="Tahoma"/>
          <w:sz w:val="20"/>
          <w:szCs w:val="20"/>
        </w:rPr>
        <w:t>. 1) Τα</w:t>
      </w:r>
      <w:r w:rsidRPr="004946D4">
        <w:rPr>
          <w:rFonts w:ascii="Tahoma" w:hAnsi="Tahoma" w:cs="Tahoma"/>
          <w:sz w:val="20"/>
          <w:szCs w:val="20"/>
        </w:rPr>
        <w:t xml:space="preserve"> άρθρα 147 και 177 του Ν.Δ. 86/</w:t>
      </w:r>
      <w:r>
        <w:rPr>
          <w:rFonts w:ascii="Tahoma" w:hAnsi="Tahoma" w:cs="Tahoma"/>
          <w:sz w:val="20"/>
          <w:szCs w:val="20"/>
        </w:rPr>
        <w:t>19</w:t>
      </w:r>
      <w:r w:rsidRPr="004946D4">
        <w:rPr>
          <w:rFonts w:ascii="Tahoma" w:hAnsi="Tahoma" w:cs="Tahoma"/>
          <w:sz w:val="20"/>
          <w:szCs w:val="20"/>
        </w:rPr>
        <w:t xml:space="preserve">69 (ΦΕΚ Α’ 7) </w:t>
      </w:r>
      <w:r>
        <w:rPr>
          <w:rFonts w:ascii="Tahoma" w:hAnsi="Tahoma" w:cs="Tahoma"/>
          <w:sz w:val="20"/>
          <w:szCs w:val="20"/>
        </w:rPr>
        <w:t>του Δασικού κώδικα.</w:t>
      </w:r>
    </w:p>
    <w:p w:rsidR="004946D4" w:rsidRPr="00900991" w:rsidRDefault="00CE2CBD" w:rsidP="004946D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2) Το άρθρο</w:t>
      </w:r>
      <w:r w:rsidRPr="004946D4">
        <w:rPr>
          <w:rFonts w:ascii="Tahoma" w:hAnsi="Tahoma" w:cs="Tahoma"/>
          <w:sz w:val="20"/>
          <w:szCs w:val="20"/>
        </w:rPr>
        <w:t xml:space="preserve"> 197</w:t>
      </w:r>
      <w:r>
        <w:rPr>
          <w:rFonts w:ascii="Tahoma" w:hAnsi="Tahoma" w:cs="Tahoma"/>
          <w:sz w:val="20"/>
          <w:szCs w:val="20"/>
        </w:rPr>
        <w:t xml:space="preserve"> του </w:t>
      </w:r>
      <w:hyperlink r:id="rId7" w:history="1">
        <w:r w:rsidRPr="00336124">
          <w:rPr>
            <w:rStyle w:val="-"/>
            <w:rFonts w:ascii="Tahoma" w:hAnsi="Tahoma" w:cs="Tahoma"/>
            <w:bCs/>
            <w:color w:val="auto"/>
            <w:sz w:val="20"/>
            <w:szCs w:val="20"/>
            <w:u w:val="none"/>
          </w:rPr>
          <w:t xml:space="preserve">N. 3463/06 (ΦΕΚ 114/08.06.2006 τεύχος Α') </w:t>
        </w:r>
        <w:r w:rsidRPr="00270A4A">
          <w:rPr>
            <w:rStyle w:val="-"/>
            <w:rFonts w:ascii="Tahoma" w:hAnsi="Tahoma" w:cs="Tahoma"/>
            <w:bCs/>
            <w:color w:val="auto"/>
            <w:sz w:val="20"/>
            <w:szCs w:val="20"/>
            <w:u w:val="none"/>
          </w:rPr>
          <w:t>“</w:t>
        </w:r>
        <w:r w:rsidRPr="00336124">
          <w:rPr>
            <w:rStyle w:val="-"/>
            <w:rFonts w:ascii="Tahoma" w:hAnsi="Tahoma" w:cs="Tahoma"/>
            <w:bCs/>
            <w:color w:val="auto"/>
            <w:sz w:val="20"/>
            <w:szCs w:val="20"/>
            <w:u w:val="none"/>
          </w:rPr>
          <w:t>Δημοτικός &amp; Κοινοτικός Κώδικα</w:t>
        </w:r>
      </w:hyperlink>
      <w:r>
        <w:rPr>
          <w:rFonts w:ascii="Tahoma" w:hAnsi="Tahoma" w:cs="Tahoma"/>
          <w:sz w:val="20"/>
          <w:szCs w:val="20"/>
        </w:rPr>
        <w:t>ς.</w:t>
      </w:r>
    </w:p>
    <w:p w:rsidR="00CE2CBD" w:rsidRDefault="00CE2CBD" w:rsidP="004946D4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</w:p>
    <w:p w:rsidR="00D5466A" w:rsidRDefault="00CD090F" w:rsidP="004946D4">
      <w:pPr>
        <w:spacing w:line="360" w:lineRule="auto"/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4946D4">
        <w:rPr>
          <w:rFonts w:ascii="Tahoma" w:hAnsi="Tahoma" w:cs="Tahoma"/>
          <w:sz w:val="20"/>
          <w:szCs w:val="20"/>
        </w:rPr>
        <w:t>Το Δημοτικό Δάσος έχει ξυλαπόθεμα, όπως εκτιμήθηκε από την διαχειριστική μελέτη που συνέταξε η Δασική</w:t>
      </w:r>
      <w:r w:rsidR="004946D4" w:rsidRPr="004946D4">
        <w:rPr>
          <w:rFonts w:ascii="Tahoma" w:hAnsi="Tahoma" w:cs="Tahoma"/>
          <w:sz w:val="20"/>
          <w:szCs w:val="20"/>
        </w:rPr>
        <w:t xml:space="preserve"> </w:t>
      </w:r>
      <w:r w:rsidR="006E7466" w:rsidRPr="004946D4">
        <w:rPr>
          <w:rFonts w:ascii="Tahoma" w:hAnsi="Tahoma" w:cs="Tahoma"/>
          <w:sz w:val="20"/>
          <w:szCs w:val="20"/>
        </w:rPr>
        <w:t xml:space="preserve">Υπηρεσία του Δήμου μας για την δεκαετία 2013-2022 περί τα </w:t>
      </w:r>
      <w:r w:rsidR="006E7466" w:rsidRPr="004946D4">
        <w:rPr>
          <w:rFonts w:ascii="Tahoma" w:hAnsi="Tahoma" w:cs="Tahoma"/>
          <w:b/>
          <w:sz w:val="20"/>
          <w:szCs w:val="20"/>
        </w:rPr>
        <w:t xml:space="preserve">642.882 </w:t>
      </w:r>
      <w:proofErr w:type="spellStart"/>
      <w:r w:rsidR="006E7466" w:rsidRPr="004946D4">
        <w:rPr>
          <w:rFonts w:ascii="Tahoma" w:hAnsi="Tahoma" w:cs="Tahoma"/>
          <w:b/>
          <w:sz w:val="20"/>
          <w:szCs w:val="20"/>
        </w:rPr>
        <w:t>κ.μ</w:t>
      </w:r>
      <w:proofErr w:type="spellEnd"/>
      <w:r w:rsidR="001B01C5" w:rsidRPr="004946D4">
        <w:rPr>
          <w:rFonts w:ascii="Tahoma" w:hAnsi="Tahoma" w:cs="Tahoma"/>
          <w:b/>
          <w:sz w:val="20"/>
          <w:szCs w:val="20"/>
        </w:rPr>
        <w:t>.</w:t>
      </w:r>
      <w:r w:rsidR="004946D4" w:rsidRPr="004946D4">
        <w:rPr>
          <w:rFonts w:ascii="Tahoma" w:hAnsi="Tahoma" w:cs="Tahoma"/>
          <w:b/>
          <w:sz w:val="20"/>
          <w:szCs w:val="20"/>
        </w:rPr>
        <w:t xml:space="preserve"> </w:t>
      </w:r>
    </w:p>
    <w:p w:rsidR="00D5466A" w:rsidRDefault="00CD090F" w:rsidP="004946D4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  <w:r w:rsidRPr="004946D4">
        <w:rPr>
          <w:rFonts w:ascii="Tahoma" w:hAnsi="Tahoma" w:cs="Tahoma"/>
          <w:sz w:val="20"/>
          <w:szCs w:val="20"/>
        </w:rPr>
        <w:t>Το λήμμα της δε</w:t>
      </w:r>
      <w:r w:rsidR="001E2FC3" w:rsidRPr="004946D4">
        <w:rPr>
          <w:rFonts w:ascii="Tahoma" w:hAnsi="Tahoma" w:cs="Tahoma"/>
          <w:sz w:val="20"/>
          <w:szCs w:val="20"/>
        </w:rPr>
        <w:t>καετίας 2013-202</w:t>
      </w:r>
      <w:r w:rsidR="004321B4" w:rsidRPr="004946D4">
        <w:rPr>
          <w:rFonts w:ascii="Tahoma" w:hAnsi="Tahoma" w:cs="Tahoma"/>
          <w:sz w:val="20"/>
          <w:szCs w:val="20"/>
        </w:rPr>
        <w:t>2 υπολογίστηκε</w:t>
      </w:r>
      <w:r w:rsidRPr="004946D4">
        <w:rPr>
          <w:rFonts w:ascii="Tahoma" w:hAnsi="Tahoma" w:cs="Tahoma"/>
          <w:sz w:val="20"/>
          <w:szCs w:val="20"/>
        </w:rPr>
        <w:t xml:space="preserve"> σε </w:t>
      </w:r>
      <w:r w:rsidR="00671E94" w:rsidRPr="004946D4">
        <w:rPr>
          <w:rFonts w:ascii="Tahoma" w:hAnsi="Tahoma" w:cs="Tahoma"/>
          <w:b/>
          <w:sz w:val="20"/>
          <w:szCs w:val="20"/>
        </w:rPr>
        <w:t>91.910</w:t>
      </w:r>
      <w:r w:rsidRPr="004946D4">
        <w:rPr>
          <w:rFonts w:ascii="Tahoma" w:hAnsi="Tahoma" w:cs="Tahoma"/>
          <w:b/>
          <w:sz w:val="20"/>
          <w:szCs w:val="20"/>
        </w:rPr>
        <w:t xml:space="preserve"> κ.μ.</w:t>
      </w:r>
      <w:r w:rsidRPr="004946D4">
        <w:rPr>
          <w:rFonts w:ascii="Tahoma" w:hAnsi="Tahoma" w:cs="Tahoma"/>
          <w:sz w:val="20"/>
          <w:szCs w:val="20"/>
        </w:rPr>
        <w:t xml:space="preserve"> (</w:t>
      </w:r>
      <w:r w:rsidR="00C4619A" w:rsidRPr="004946D4">
        <w:rPr>
          <w:rFonts w:ascii="Tahoma" w:hAnsi="Tahoma" w:cs="Tahoma"/>
          <w:sz w:val="20"/>
          <w:szCs w:val="20"/>
        </w:rPr>
        <w:t>15,35</w:t>
      </w:r>
      <w:r w:rsidRPr="004946D4">
        <w:rPr>
          <w:rFonts w:ascii="Tahoma" w:hAnsi="Tahoma" w:cs="Tahoma"/>
          <w:sz w:val="20"/>
          <w:szCs w:val="20"/>
        </w:rPr>
        <w:t>%</w:t>
      </w:r>
      <w:r w:rsidR="00AE0B9D" w:rsidRPr="004946D4">
        <w:rPr>
          <w:rFonts w:ascii="Tahoma" w:hAnsi="Tahoma" w:cs="Tahoma"/>
          <w:sz w:val="20"/>
          <w:szCs w:val="20"/>
        </w:rPr>
        <w:t xml:space="preserve"> του </w:t>
      </w:r>
      <w:proofErr w:type="spellStart"/>
      <w:r w:rsidR="00AE0B9D" w:rsidRPr="004946D4">
        <w:rPr>
          <w:rFonts w:ascii="Tahoma" w:hAnsi="Tahoma" w:cs="Tahoma"/>
          <w:sz w:val="20"/>
          <w:szCs w:val="20"/>
        </w:rPr>
        <w:t>ξυλαποθέματος</w:t>
      </w:r>
      <w:proofErr w:type="spellEnd"/>
      <w:r w:rsidRPr="004946D4">
        <w:rPr>
          <w:rFonts w:ascii="Tahoma" w:hAnsi="Tahoma" w:cs="Tahoma"/>
          <w:sz w:val="20"/>
          <w:szCs w:val="20"/>
        </w:rPr>
        <w:t>).</w:t>
      </w:r>
      <w:r w:rsidR="004946D4" w:rsidRPr="004946D4">
        <w:rPr>
          <w:rFonts w:ascii="Tahoma" w:hAnsi="Tahoma" w:cs="Tahoma"/>
          <w:sz w:val="20"/>
          <w:szCs w:val="20"/>
        </w:rPr>
        <w:t xml:space="preserve"> </w:t>
      </w:r>
    </w:p>
    <w:p w:rsidR="007619B5" w:rsidRPr="004946D4" w:rsidRDefault="00AE0B9D" w:rsidP="004946D4">
      <w:pPr>
        <w:spacing w:line="360" w:lineRule="auto"/>
        <w:ind w:firstLine="72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946D4">
        <w:rPr>
          <w:rFonts w:ascii="Tahoma" w:hAnsi="Tahoma" w:cs="Tahoma"/>
          <w:sz w:val="20"/>
          <w:szCs w:val="20"/>
        </w:rPr>
        <w:t>Από τον πίνακα</w:t>
      </w:r>
      <w:r w:rsidR="00075B8F" w:rsidRPr="004946D4">
        <w:rPr>
          <w:rFonts w:ascii="Tahoma" w:hAnsi="Tahoma" w:cs="Tahoma"/>
          <w:sz w:val="20"/>
          <w:szCs w:val="20"/>
        </w:rPr>
        <w:t xml:space="preserve"> υλοτομίας </w:t>
      </w:r>
      <w:r w:rsidRPr="004946D4">
        <w:rPr>
          <w:rFonts w:ascii="Tahoma" w:hAnsi="Tahoma" w:cs="Tahoma"/>
          <w:sz w:val="20"/>
          <w:szCs w:val="20"/>
        </w:rPr>
        <w:t xml:space="preserve">της μελέτης για </w:t>
      </w:r>
      <w:r w:rsidR="00CD090F" w:rsidRPr="004946D4">
        <w:rPr>
          <w:rFonts w:ascii="Tahoma" w:hAnsi="Tahoma" w:cs="Tahoma"/>
          <w:sz w:val="20"/>
          <w:szCs w:val="20"/>
        </w:rPr>
        <w:t xml:space="preserve">το έτος </w:t>
      </w:r>
      <w:r w:rsidR="00205C5C">
        <w:rPr>
          <w:rFonts w:ascii="Tahoma" w:hAnsi="Tahoma" w:cs="Tahoma"/>
          <w:b/>
          <w:sz w:val="20"/>
          <w:szCs w:val="20"/>
        </w:rPr>
        <w:t>2020</w:t>
      </w:r>
      <w:r w:rsidR="00CD090F" w:rsidRPr="004946D4">
        <w:rPr>
          <w:rFonts w:ascii="Tahoma" w:hAnsi="Tahoma" w:cs="Tahoma"/>
          <w:sz w:val="20"/>
          <w:szCs w:val="20"/>
        </w:rPr>
        <w:t xml:space="preserve"> </w:t>
      </w:r>
      <w:r w:rsidR="00075B8F" w:rsidRPr="004946D4">
        <w:rPr>
          <w:rFonts w:ascii="Tahoma" w:hAnsi="Tahoma" w:cs="Tahoma"/>
          <w:sz w:val="20"/>
          <w:szCs w:val="20"/>
        </w:rPr>
        <w:t xml:space="preserve">είναι για εκμετάλλευση </w:t>
      </w:r>
      <w:r w:rsidR="00855BD1" w:rsidRPr="00855BD1">
        <w:rPr>
          <w:rFonts w:ascii="Tahoma" w:hAnsi="Tahoma" w:cs="Tahoma"/>
          <w:b/>
          <w:sz w:val="20"/>
          <w:szCs w:val="20"/>
        </w:rPr>
        <w:t xml:space="preserve"> </w:t>
      </w:r>
      <w:r w:rsidR="00205C5C">
        <w:rPr>
          <w:rFonts w:ascii="Tahoma" w:hAnsi="Tahoma" w:cs="Tahoma"/>
          <w:b/>
          <w:sz w:val="20"/>
          <w:szCs w:val="20"/>
        </w:rPr>
        <w:t>δώδεκα</w:t>
      </w:r>
      <w:r w:rsidR="004946D4" w:rsidRPr="004946D4">
        <w:rPr>
          <w:rFonts w:ascii="Tahoma" w:hAnsi="Tahoma" w:cs="Tahoma"/>
          <w:b/>
          <w:sz w:val="20"/>
          <w:szCs w:val="20"/>
        </w:rPr>
        <w:t xml:space="preserve"> </w:t>
      </w:r>
      <w:r w:rsidR="004946D4">
        <w:rPr>
          <w:rFonts w:ascii="Tahoma" w:hAnsi="Tahoma" w:cs="Tahoma"/>
          <w:sz w:val="20"/>
          <w:szCs w:val="20"/>
        </w:rPr>
        <w:t>(</w:t>
      </w:r>
      <w:r w:rsidR="00205C5C">
        <w:rPr>
          <w:rFonts w:ascii="Tahoma" w:hAnsi="Tahoma" w:cs="Tahoma"/>
          <w:b/>
          <w:sz w:val="20"/>
          <w:szCs w:val="20"/>
        </w:rPr>
        <w:t>12</w:t>
      </w:r>
      <w:r w:rsidR="004946D4">
        <w:rPr>
          <w:rFonts w:ascii="Tahoma" w:hAnsi="Tahoma" w:cs="Tahoma"/>
          <w:b/>
          <w:sz w:val="20"/>
          <w:szCs w:val="20"/>
        </w:rPr>
        <w:t>)</w:t>
      </w:r>
      <w:r w:rsidR="00B713C4" w:rsidRPr="004946D4">
        <w:rPr>
          <w:rFonts w:ascii="Tahoma" w:hAnsi="Tahoma" w:cs="Tahoma"/>
          <w:sz w:val="20"/>
          <w:szCs w:val="20"/>
        </w:rPr>
        <w:t xml:space="preserve"> συστάδες με ξυλεία οξιάς</w:t>
      </w:r>
      <w:r w:rsidR="00D0000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D00004">
        <w:rPr>
          <w:rFonts w:ascii="Tahoma" w:hAnsi="Tahoma" w:cs="Tahoma"/>
          <w:sz w:val="20"/>
          <w:szCs w:val="20"/>
        </w:rPr>
        <w:t>πεύκης</w:t>
      </w:r>
      <w:proofErr w:type="spellEnd"/>
      <w:r w:rsidR="00D00004">
        <w:rPr>
          <w:rFonts w:ascii="Tahoma" w:hAnsi="Tahoma" w:cs="Tahoma"/>
          <w:sz w:val="20"/>
          <w:szCs w:val="20"/>
        </w:rPr>
        <w:t xml:space="preserve"> </w:t>
      </w:r>
      <w:r w:rsidR="008528F0">
        <w:rPr>
          <w:rFonts w:ascii="Tahoma" w:hAnsi="Tahoma" w:cs="Tahoma"/>
          <w:sz w:val="20"/>
          <w:szCs w:val="20"/>
        </w:rPr>
        <w:t>κλπ</w:t>
      </w:r>
      <w:r w:rsidR="0028644A">
        <w:rPr>
          <w:rFonts w:ascii="Tahoma" w:hAnsi="Tahoma" w:cs="Tahoma"/>
          <w:sz w:val="20"/>
          <w:szCs w:val="20"/>
        </w:rPr>
        <w:t>.</w:t>
      </w:r>
      <w:r w:rsidR="004946D4" w:rsidRPr="004946D4">
        <w:rPr>
          <w:rFonts w:ascii="Tahoma" w:hAnsi="Tahoma" w:cs="Tahoma"/>
          <w:sz w:val="20"/>
          <w:szCs w:val="20"/>
        </w:rPr>
        <w:t xml:space="preserve"> </w:t>
      </w:r>
      <w:r w:rsidR="00075B8F" w:rsidRPr="004946D4">
        <w:rPr>
          <w:rFonts w:ascii="Tahoma" w:hAnsi="Tahoma" w:cs="Tahoma"/>
          <w:sz w:val="20"/>
          <w:szCs w:val="20"/>
        </w:rPr>
        <w:t>σ</w:t>
      </w:r>
      <w:r w:rsidR="00B713C4" w:rsidRPr="004946D4">
        <w:rPr>
          <w:rFonts w:ascii="Tahoma" w:hAnsi="Tahoma" w:cs="Tahoma"/>
          <w:sz w:val="20"/>
          <w:szCs w:val="20"/>
        </w:rPr>
        <w:t xml:space="preserve">υνολικού όγκου </w:t>
      </w:r>
      <w:r w:rsidR="00E75F08" w:rsidRPr="004946D4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977893">
        <w:rPr>
          <w:rFonts w:ascii="Tahoma" w:hAnsi="Tahoma" w:cs="Tahoma"/>
          <w:b/>
          <w:sz w:val="20"/>
          <w:szCs w:val="20"/>
          <w:u w:val="single"/>
        </w:rPr>
        <w:t>7.</w:t>
      </w:r>
      <w:r w:rsidR="00205C5C">
        <w:rPr>
          <w:rFonts w:ascii="Tahoma" w:hAnsi="Tahoma" w:cs="Tahoma"/>
          <w:b/>
          <w:sz w:val="20"/>
          <w:szCs w:val="20"/>
          <w:u w:val="single"/>
        </w:rPr>
        <w:t>490</w:t>
      </w:r>
      <w:r w:rsidR="00C114C8" w:rsidRPr="004946D4">
        <w:rPr>
          <w:rFonts w:ascii="Tahoma" w:hAnsi="Tahoma" w:cs="Tahoma"/>
          <w:b/>
          <w:sz w:val="20"/>
          <w:szCs w:val="20"/>
          <w:u w:val="single"/>
        </w:rPr>
        <w:t>κ.μ.</w:t>
      </w:r>
    </w:p>
    <w:p w:rsidR="00075B8F" w:rsidRPr="004946D4" w:rsidRDefault="00075B8F" w:rsidP="004946D4">
      <w:pPr>
        <w:tabs>
          <w:tab w:val="left" w:pos="139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946D4">
        <w:rPr>
          <w:rFonts w:ascii="Tahoma" w:hAnsi="Tahoma" w:cs="Tahoma"/>
          <w:b/>
          <w:sz w:val="20"/>
          <w:szCs w:val="20"/>
        </w:rPr>
        <w:t xml:space="preserve">  </w:t>
      </w:r>
    </w:p>
    <w:p w:rsidR="00075B8F" w:rsidRPr="004946D4" w:rsidRDefault="00DD5442" w:rsidP="004946D4">
      <w:pPr>
        <w:tabs>
          <w:tab w:val="left" w:pos="1390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4946D4">
        <w:rPr>
          <w:rFonts w:ascii="Tahoma" w:hAnsi="Tahoma" w:cs="Tahoma"/>
          <w:b/>
          <w:sz w:val="20"/>
          <w:szCs w:val="20"/>
        </w:rPr>
        <w:t xml:space="preserve">                  </w:t>
      </w:r>
      <w:r w:rsidR="00075B8F" w:rsidRPr="004946D4">
        <w:rPr>
          <w:rFonts w:ascii="Tahoma" w:hAnsi="Tahoma" w:cs="Tahoma"/>
          <w:b/>
          <w:sz w:val="20"/>
          <w:szCs w:val="20"/>
        </w:rPr>
        <w:t>ΠΙΝΑΚΑΣ ΛΗΜΜΑΤΩΝ ΠΡΟΣ ΕΚΜΕΤΑΛΛΕΥΣΗ</w:t>
      </w:r>
      <w:r w:rsidR="00205C5C">
        <w:rPr>
          <w:rFonts w:ascii="Tahoma" w:hAnsi="Tahoma" w:cs="Tahoma"/>
          <w:b/>
          <w:sz w:val="20"/>
          <w:szCs w:val="20"/>
        </w:rPr>
        <w:t xml:space="preserve"> ΕΤΟΥΣ 2020</w:t>
      </w:r>
    </w:p>
    <w:p w:rsidR="00075B8F" w:rsidRPr="004946D4" w:rsidRDefault="00075B8F" w:rsidP="004946D4">
      <w:pPr>
        <w:tabs>
          <w:tab w:val="left" w:pos="139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8802" w:type="dxa"/>
        <w:tblInd w:w="95" w:type="dxa"/>
        <w:tblLook w:val="04A0"/>
      </w:tblPr>
      <w:tblGrid>
        <w:gridCol w:w="643"/>
        <w:gridCol w:w="919"/>
        <w:gridCol w:w="1162"/>
        <w:gridCol w:w="3999"/>
        <w:gridCol w:w="2079"/>
      </w:tblGrid>
      <w:tr w:rsidR="00075B8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Τμήμα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Συστάδα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Τοποθεσία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075B8F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Σύνολο (κ.μ.</w:t>
            </w:r>
            <w:r w:rsidRPr="004946D4">
              <w:rPr>
                <w:rFonts w:ascii="Tahoma" w:hAnsi="Tahoma" w:cs="Tahoma"/>
                <w:sz w:val="20"/>
                <w:szCs w:val="20"/>
                <w:lang w:val="en-US" w:eastAsia="el-GR"/>
              </w:rPr>
              <w:t>)</w:t>
            </w:r>
          </w:p>
        </w:tc>
      </w:tr>
      <w:tr w:rsidR="00075B8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D03DDF" w:rsidRDefault="00354183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C713C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EC713C" w:rsidRDefault="00EC713C" w:rsidP="00310F08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Παλιογέφυρο</w:t>
            </w:r>
            <w:proofErr w:type="spellEnd"/>
            <w:r w:rsidR="006E6076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C713C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300</w:t>
            </w:r>
          </w:p>
        </w:tc>
      </w:tr>
      <w:tr w:rsidR="00075B8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D03DDF" w:rsidRDefault="00354183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C713C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C713C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Πάτωμα-Μπιτζινιά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C713C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AD2105">
              <w:rPr>
                <w:rFonts w:ascii="Tahoma" w:hAnsi="Tahoma" w:cs="Tahoma"/>
                <w:sz w:val="20"/>
                <w:szCs w:val="20"/>
                <w:lang w:eastAsia="el-GR"/>
              </w:rPr>
              <w:t>300</w:t>
            </w:r>
          </w:p>
        </w:tc>
      </w:tr>
      <w:tr w:rsidR="00075B8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D03DDF" w:rsidRDefault="00354183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C713C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C713C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Πάτωμα-Μπιτζινιά (νοτιοανατολικό)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C713C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260</w:t>
            </w:r>
          </w:p>
        </w:tc>
      </w:tr>
      <w:tr w:rsidR="00075B8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D03DDF" w:rsidRDefault="00354183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C713C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C713C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Στανίσια</w:t>
            </w:r>
            <w:proofErr w:type="spellEnd"/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C713C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700</w:t>
            </w:r>
          </w:p>
        </w:tc>
      </w:tr>
      <w:tr w:rsidR="00075B8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D03DDF" w:rsidRDefault="00354183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A83FC7" w:rsidRDefault="00EC713C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7932FB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Παναγιά-Βρωμόβρυση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C713C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820</w:t>
            </w:r>
          </w:p>
        </w:tc>
      </w:tr>
      <w:tr w:rsidR="00075B8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D03DDF" w:rsidRDefault="00354183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A83FC7" w:rsidRDefault="00EC713C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7932FB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Βοϊδομάτι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el-GR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Κόλυμπος</w:t>
            </w:r>
            <w:proofErr w:type="spellEnd"/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C713C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600</w:t>
            </w:r>
          </w:p>
        </w:tc>
      </w:tr>
      <w:tr w:rsidR="00075B8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B8F" w:rsidRPr="004946D4" w:rsidRDefault="00075B8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D03DDF" w:rsidRDefault="00354183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A83FC7" w:rsidRDefault="00EC713C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7932FB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Αλαταριά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eastAsia="el-GR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Κόλυμπος</w:t>
            </w:r>
            <w:proofErr w:type="spellEnd"/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75B8F" w:rsidRPr="004946D4" w:rsidRDefault="00EC713C" w:rsidP="008D40B7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950</w:t>
            </w:r>
          </w:p>
        </w:tc>
      </w:tr>
      <w:tr w:rsidR="00A83FC7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C7" w:rsidRPr="004946D4" w:rsidRDefault="00A83FC7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3FC7" w:rsidRPr="00A83FC7" w:rsidRDefault="00354183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3FC7" w:rsidRPr="004946D4" w:rsidRDefault="00EC713C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3FC7" w:rsidRPr="004946D4" w:rsidRDefault="007932FB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Ρίζες-Κόλυμπος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3FC7" w:rsidRPr="004946D4" w:rsidRDefault="00EC713C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830</w:t>
            </w:r>
          </w:p>
        </w:tc>
      </w:tr>
      <w:tr w:rsidR="00D03DDF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DDF" w:rsidRDefault="00D03DDF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DDF" w:rsidRPr="00D03DDF" w:rsidRDefault="00354183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DDF" w:rsidRDefault="00EC713C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DDF" w:rsidRDefault="007932FB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Ρίζες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DDF" w:rsidRDefault="00EC713C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650</w:t>
            </w:r>
          </w:p>
        </w:tc>
      </w:tr>
      <w:tr w:rsidR="00D00004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004" w:rsidRDefault="00D00004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Pr="00D03DDF" w:rsidRDefault="00354183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Default="00EC713C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Pr="00977893" w:rsidRDefault="007932FB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Κορομηλιές-Ρίζες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Default="00EC713C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900</w:t>
            </w:r>
          </w:p>
        </w:tc>
      </w:tr>
      <w:tr w:rsidR="00D00004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004" w:rsidRDefault="00D00004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Pr="00D03DDF" w:rsidRDefault="00354183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Default="00EC713C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Pr="00977893" w:rsidRDefault="007932FB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Παναγία-Γούρνα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eastAsia="el-GR"/>
              </w:rPr>
              <w:t>Γκιζάρη</w:t>
            </w:r>
            <w:proofErr w:type="spellEnd"/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Default="00EC713C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430</w:t>
            </w:r>
          </w:p>
        </w:tc>
      </w:tr>
      <w:tr w:rsidR="00D00004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004" w:rsidRDefault="00D00004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Pr="00D03DDF" w:rsidRDefault="00354183" w:rsidP="003C5AF0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Default="00EC713C" w:rsidP="00D03DDF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Pr="00977893" w:rsidRDefault="007932FB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Κεχαγιά χωράφι-Καστανιά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0004" w:rsidRDefault="00EC713C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750</w:t>
            </w:r>
          </w:p>
        </w:tc>
      </w:tr>
      <w:tr w:rsidR="00A83FC7" w:rsidRPr="004946D4" w:rsidTr="00C12810">
        <w:trPr>
          <w:trHeight w:val="255"/>
        </w:trPr>
        <w:tc>
          <w:tcPr>
            <w:tcW w:w="643" w:type="dxa"/>
            <w:tcBorders>
              <w:top w:val="single" w:sz="12" w:space="0" w:color="auto"/>
            </w:tcBorders>
          </w:tcPr>
          <w:p w:rsidR="00A83FC7" w:rsidRPr="004946D4" w:rsidRDefault="00A83FC7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A83FC7" w:rsidRPr="004946D4" w:rsidRDefault="00A83FC7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3FC7" w:rsidRPr="004946D4" w:rsidRDefault="00A83FC7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3FC7" w:rsidRPr="004946D4" w:rsidRDefault="00A83FC7" w:rsidP="004946D4">
            <w:pPr>
              <w:suppressAutoHyphens w:val="0"/>
              <w:spacing w:line="360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4946D4">
              <w:rPr>
                <w:rFonts w:ascii="Tahoma" w:hAnsi="Tahoma" w:cs="Tahoma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3FC7" w:rsidRPr="004946D4" w:rsidRDefault="00EC713C" w:rsidP="00900991">
            <w:pPr>
              <w:suppressAutoHyphens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7.490</w:t>
            </w:r>
          </w:p>
        </w:tc>
      </w:tr>
    </w:tbl>
    <w:p w:rsidR="006E7466" w:rsidRPr="004946D4" w:rsidRDefault="006E7466" w:rsidP="004946D4">
      <w:p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43343" w:rsidRPr="004946D4" w:rsidRDefault="00B30A6E" w:rsidP="004946D4">
      <w:p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B43343" w:rsidRPr="004946D4">
        <w:rPr>
          <w:rFonts w:ascii="Tahoma" w:hAnsi="Tahoma" w:cs="Tahoma"/>
          <w:sz w:val="20"/>
          <w:szCs w:val="20"/>
        </w:rPr>
        <w:t>Το Δημοτικό Συμβούλιο</w:t>
      </w:r>
      <w:r w:rsidR="00AE12C7" w:rsidRPr="004946D4">
        <w:rPr>
          <w:rFonts w:ascii="Tahoma" w:hAnsi="Tahoma" w:cs="Tahoma"/>
          <w:sz w:val="20"/>
          <w:szCs w:val="20"/>
        </w:rPr>
        <w:t xml:space="preserve"> </w:t>
      </w:r>
      <w:r w:rsidR="00B43343" w:rsidRPr="004946D4">
        <w:rPr>
          <w:rFonts w:ascii="Tahoma" w:hAnsi="Tahoma" w:cs="Tahoma"/>
          <w:sz w:val="20"/>
          <w:szCs w:val="20"/>
        </w:rPr>
        <w:t xml:space="preserve">θα πρέπει να αποφασίσει </w:t>
      </w:r>
      <w:r w:rsidR="00B43343" w:rsidRPr="004946D4">
        <w:rPr>
          <w:rFonts w:ascii="Tahoma" w:hAnsi="Tahoma" w:cs="Tahoma"/>
          <w:b/>
          <w:sz w:val="20"/>
          <w:szCs w:val="20"/>
          <w:u w:val="single"/>
        </w:rPr>
        <w:t>τον τρόπο εκμετάλλευσης</w:t>
      </w:r>
      <w:r w:rsidR="00C5536E" w:rsidRPr="004946D4">
        <w:rPr>
          <w:rFonts w:ascii="Tahoma" w:hAnsi="Tahoma" w:cs="Tahoma"/>
          <w:sz w:val="20"/>
          <w:szCs w:val="20"/>
        </w:rPr>
        <w:t xml:space="preserve"> των ανωτέρω </w:t>
      </w:r>
      <w:r w:rsidR="007932FB">
        <w:rPr>
          <w:rFonts w:ascii="Tahoma" w:hAnsi="Tahoma" w:cs="Tahoma"/>
          <w:sz w:val="20"/>
          <w:szCs w:val="20"/>
        </w:rPr>
        <w:t xml:space="preserve">δώδεκα </w:t>
      </w:r>
      <w:r w:rsidR="008957EA" w:rsidRPr="008957EA">
        <w:rPr>
          <w:rFonts w:ascii="Tahoma" w:hAnsi="Tahoma" w:cs="Tahoma"/>
          <w:sz w:val="20"/>
          <w:szCs w:val="20"/>
        </w:rPr>
        <w:t>(</w:t>
      </w:r>
      <w:r w:rsidR="007932FB">
        <w:rPr>
          <w:rFonts w:ascii="Tahoma" w:hAnsi="Tahoma" w:cs="Tahoma"/>
          <w:sz w:val="20"/>
          <w:szCs w:val="20"/>
        </w:rPr>
        <w:t>12</w:t>
      </w:r>
      <w:r w:rsidR="008957EA" w:rsidRPr="008957EA">
        <w:rPr>
          <w:rFonts w:ascii="Tahoma" w:hAnsi="Tahoma" w:cs="Tahoma"/>
          <w:sz w:val="20"/>
          <w:szCs w:val="20"/>
        </w:rPr>
        <w:t>)</w:t>
      </w:r>
      <w:r w:rsidR="00757563" w:rsidRPr="004946D4">
        <w:rPr>
          <w:rFonts w:ascii="Tahoma" w:hAnsi="Tahoma" w:cs="Tahoma"/>
          <w:sz w:val="20"/>
          <w:szCs w:val="20"/>
        </w:rPr>
        <w:t xml:space="preserve"> </w:t>
      </w:r>
      <w:r w:rsidR="00C5536E" w:rsidRPr="004946D4">
        <w:rPr>
          <w:rFonts w:ascii="Tahoma" w:hAnsi="Tahoma" w:cs="Tahoma"/>
          <w:sz w:val="20"/>
          <w:szCs w:val="20"/>
        </w:rPr>
        <w:t>λημμάτων</w:t>
      </w:r>
      <w:r w:rsidR="000A16A3" w:rsidRPr="004946D4">
        <w:rPr>
          <w:rFonts w:ascii="Tahoma" w:hAnsi="Tahoma" w:cs="Tahoma"/>
          <w:sz w:val="20"/>
          <w:szCs w:val="20"/>
        </w:rPr>
        <w:t>:</w:t>
      </w:r>
    </w:p>
    <w:p w:rsidR="00757563" w:rsidRPr="00D5466A" w:rsidRDefault="00757563" w:rsidP="004946D4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5466A">
        <w:rPr>
          <w:rFonts w:ascii="Tahoma" w:hAnsi="Tahoma" w:cs="Tahoma"/>
          <w:b/>
          <w:sz w:val="20"/>
          <w:szCs w:val="20"/>
        </w:rPr>
        <w:t>Π</w:t>
      </w:r>
      <w:r w:rsidR="00006E39" w:rsidRPr="00D5466A">
        <w:rPr>
          <w:rFonts w:ascii="Tahoma" w:hAnsi="Tahoma" w:cs="Tahoma"/>
          <w:b/>
          <w:sz w:val="20"/>
          <w:szCs w:val="20"/>
        </w:rPr>
        <w:t xml:space="preserve">οια </w:t>
      </w:r>
      <w:r w:rsidRPr="00D5466A">
        <w:rPr>
          <w:rFonts w:ascii="Tahoma" w:hAnsi="Tahoma" w:cs="Tahoma"/>
          <w:b/>
          <w:sz w:val="20"/>
          <w:szCs w:val="20"/>
        </w:rPr>
        <w:t xml:space="preserve">από τα </w:t>
      </w:r>
      <w:r w:rsidR="00006E39" w:rsidRPr="00D5466A">
        <w:rPr>
          <w:rFonts w:ascii="Tahoma" w:hAnsi="Tahoma" w:cs="Tahoma"/>
          <w:b/>
          <w:sz w:val="20"/>
          <w:szCs w:val="20"/>
        </w:rPr>
        <w:t>λήμματα</w:t>
      </w:r>
      <w:r w:rsidRPr="00D5466A">
        <w:rPr>
          <w:rFonts w:ascii="Tahoma" w:hAnsi="Tahoma" w:cs="Tahoma"/>
          <w:b/>
          <w:sz w:val="20"/>
          <w:szCs w:val="20"/>
        </w:rPr>
        <w:t xml:space="preserve"> αυτά θα </w:t>
      </w:r>
      <w:r w:rsidR="008957EA" w:rsidRPr="00D5466A">
        <w:rPr>
          <w:rFonts w:ascii="Tahoma" w:hAnsi="Tahoma" w:cs="Tahoma"/>
          <w:b/>
          <w:sz w:val="20"/>
          <w:szCs w:val="20"/>
        </w:rPr>
        <w:t>δοθούν στο εμπόριο.</w:t>
      </w:r>
    </w:p>
    <w:p w:rsidR="00006E39" w:rsidRPr="00D5466A" w:rsidRDefault="00006E39" w:rsidP="004946D4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5466A">
        <w:rPr>
          <w:rFonts w:ascii="Tahoma" w:hAnsi="Tahoma" w:cs="Tahoma"/>
          <w:b/>
          <w:sz w:val="20"/>
          <w:szCs w:val="20"/>
        </w:rPr>
        <w:t>Ποια από τα λήμματα θα δοθούν για ατομικές ανάγκες.</w:t>
      </w:r>
    </w:p>
    <w:p w:rsidR="006E7466" w:rsidRDefault="00D5466A" w:rsidP="008957EA">
      <w:pPr>
        <w:spacing w:line="36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Προτείνουμε</w:t>
      </w:r>
    </w:p>
    <w:p w:rsidR="008957EA" w:rsidRPr="004946D4" w:rsidRDefault="008957EA" w:rsidP="008957EA">
      <w:pPr>
        <w:spacing w:line="36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310F08" w:rsidRDefault="00310F08" w:rsidP="00D03DDF">
      <w:pPr>
        <w:numPr>
          <w:ilvl w:val="0"/>
          <w:numId w:val="12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Η συστάδα </w:t>
      </w:r>
      <w:r w:rsidRPr="00310F08">
        <w:rPr>
          <w:rFonts w:ascii="Tahoma" w:hAnsi="Tahoma" w:cs="Tahoma"/>
          <w:b/>
          <w:sz w:val="20"/>
          <w:szCs w:val="20"/>
        </w:rPr>
        <w:t>56α</w:t>
      </w:r>
      <w:r>
        <w:rPr>
          <w:rFonts w:ascii="Tahoma" w:hAnsi="Tahoma" w:cs="Tahoma"/>
          <w:sz w:val="20"/>
          <w:szCs w:val="20"/>
        </w:rPr>
        <w:t xml:space="preserve"> θα είναι εκτός εκμετάλλευσης λόγω απότομων κλίσεων. </w:t>
      </w:r>
    </w:p>
    <w:p w:rsidR="009D78C7" w:rsidRPr="00D03DDF" w:rsidRDefault="0026696F" w:rsidP="00D03DDF">
      <w:pPr>
        <w:numPr>
          <w:ilvl w:val="0"/>
          <w:numId w:val="12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Τα καυσόξυλα του λήμματος της συστάδας</w:t>
      </w:r>
      <w:r w:rsidR="0028644A">
        <w:rPr>
          <w:rFonts w:ascii="Tahoma" w:hAnsi="Tahoma" w:cs="Tahoma"/>
          <w:sz w:val="20"/>
          <w:szCs w:val="20"/>
        </w:rPr>
        <w:t xml:space="preserve"> </w:t>
      </w:r>
      <w:r w:rsidR="006E6076">
        <w:rPr>
          <w:rFonts w:ascii="Tahoma" w:hAnsi="Tahoma" w:cs="Tahoma"/>
          <w:b/>
          <w:sz w:val="20"/>
          <w:szCs w:val="20"/>
        </w:rPr>
        <w:t>59α</w:t>
      </w:r>
      <w:r w:rsidR="00ED6D9B">
        <w:rPr>
          <w:rFonts w:ascii="Tahoma" w:hAnsi="Tahoma" w:cs="Tahoma"/>
          <w:b/>
          <w:sz w:val="20"/>
          <w:szCs w:val="20"/>
        </w:rPr>
        <w:t xml:space="preserve"> </w:t>
      </w:r>
      <w:r w:rsidR="005301BA" w:rsidRPr="00D03DDF">
        <w:rPr>
          <w:rFonts w:ascii="Tahoma" w:hAnsi="Tahoma" w:cs="Tahoma"/>
          <w:sz w:val="20"/>
          <w:szCs w:val="20"/>
        </w:rPr>
        <w:t>να</w:t>
      </w:r>
      <w:r w:rsidR="00DE5D78" w:rsidRPr="00D03DD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δοθεί</w:t>
      </w:r>
      <w:r w:rsidR="00DE5D78" w:rsidRPr="00D03DDF">
        <w:rPr>
          <w:rFonts w:ascii="Tahoma" w:hAnsi="Tahoma" w:cs="Tahoma"/>
          <w:sz w:val="20"/>
          <w:szCs w:val="20"/>
        </w:rPr>
        <w:t xml:space="preserve"> </w:t>
      </w:r>
      <w:r w:rsidR="00282D6A" w:rsidRPr="00D03DDF">
        <w:rPr>
          <w:rFonts w:ascii="Tahoma" w:hAnsi="Tahoma" w:cs="Tahoma"/>
          <w:sz w:val="20"/>
          <w:szCs w:val="20"/>
        </w:rPr>
        <w:t xml:space="preserve">για </w:t>
      </w:r>
      <w:r w:rsidR="008528F0" w:rsidRPr="00D03DDF">
        <w:rPr>
          <w:rFonts w:ascii="Tahoma" w:hAnsi="Tahoma" w:cs="Tahoma"/>
          <w:sz w:val="20"/>
          <w:szCs w:val="20"/>
        </w:rPr>
        <w:t>την κάλυψη τ</w:t>
      </w:r>
      <w:r w:rsidR="005301BA" w:rsidRPr="00D03DDF">
        <w:rPr>
          <w:rFonts w:ascii="Tahoma" w:hAnsi="Tahoma" w:cs="Tahoma"/>
          <w:sz w:val="20"/>
          <w:szCs w:val="20"/>
        </w:rPr>
        <w:t xml:space="preserve">ων ατομικών αναγκών </w:t>
      </w:r>
      <w:r w:rsidR="00695BBC" w:rsidRPr="00D03DDF">
        <w:rPr>
          <w:rFonts w:ascii="Tahoma" w:hAnsi="Tahoma" w:cs="Tahoma"/>
          <w:sz w:val="20"/>
          <w:szCs w:val="20"/>
        </w:rPr>
        <w:t xml:space="preserve">των </w:t>
      </w:r>
      <w:r w:rsidR="009D78C7" w:rsidRPr="00D03DDF">
        <w:rPr>
          <w:rFonts w:ascii="Tahoma" w:hAnsi="Tahoma" w:cs="Tahoma"/>
          <w:sz w:val="20"/>
          <w:szCs w:val="20"/>
        </w:rPr>
        <w:t xml:space="preserve">κατοίκων </w:t>
      </w:r>
      <w:r w:rsidR="006B3224" w:rsidRPr="00D03DDF">
        <w:rPr>
          <w:rFonts w:ascii="Tahoma" w:hAnsi="Tahoma" w:cs="Tahoma"/>
          <w:sz w:val="20"/>
          <w:szCs w:val="20"/>
        </w:rPr>
        <w:t>του</w:t>
      </w:r>
      <w:r w:rsidR="009D78C7" w:rsidRPr="00D03DDF">
        <w:rPr>
          <w:rFonts w:ascii="Tahoma" w:hAnsi="Tahoma" w:cs="Tahoma"/>
          <w:sz w:val="20"/>
          <w:szCs w:val="20"/>
        </w:rPr>
        <w:t xml:space="preserve"> </w:t>
      </w:r>
      <w:r w:rsidR="006B3224" w:rsidRPr="00D03DDF">
        <w:rPr>
          <w:rFonts w:ascii="Tahoma" w:hAnsi="Tahoma" w:cs="Tahoma"/>
          <w:sz w:val="20"/>
          <w:szCs w:val="20"/>
        </w:rPr>
        <w:t>Δ.</w:t>
      </w:r>
      <w:r w:rsidR="00DB5134" w:rsidRPr="00D03DDF">
        <w:rPr>
          <w:rFonts w:ascii="Tahoma" w:hAnsi="Tahoma" w:cs="Tahoma"/>
          <w:sz w:val="20"/>
          <w:szCs w:val="20"/>
        </w:rPr>
        <w:t xml:space="preserve"> </w:t>
      </w:r>
      <w:r w:rsidR="009D78C7" w:rsidRPr="00D03DDF">
        <w:rPr>
          <w:rFonts w:ascii="Tahoma" w:hAnsi="Tahoma" w:cs="Tahoma"/>
          <w:sz w:val="20"/>
          <w:szCs w:val="20"/>
        </w:rPr>
        <w:t>Νάουσας</w:t>
      </w:r>
      <w:r w:rsidR="00D03DDF">
        <w:rPr>
          <w:rFonts w:ascii="Tahoma" w:hAnsi="Tahoma" w:cs="Tahoma"/>
          <w:sz w:val="20"/>
          <w:szCs w:val="20"/>
        </w:rPr>
        <w:t xml:space="preserve">. </w:t>
      </w:r>
      <w:r w:rsidR="009D78C7" w:rsidRPr="00D03DDF">
        <w:rPr>
          <w:rFonts w:ascii="Tahoma" w:hAnsi="Tahoma" w:cs="Tahoma"/>
          <w:sz w:val="20"/>
          <w:szCs w:val="20"/>
        </w:rPr>
        <w:t>Σε περίπτω</w:t>
      </w:r>
      <w:r w:rsidR="00695BBC" w:rsidRPr="00D03DDF">
        <w:rPr>
          <w:rFonts w:ascii="Tahoma" w:hAnsi="Tahoma" w:cs="Tahoma"/>
          <w:sz w:val="20"/>
          <w:szCs w:val="20"/>
        </w:rPr>
        <w:t xml:space="preserve">ση που </w:t>
      </w:r>
      <w:r w:rsidR="005301BA" w:rsidRPr="00D03DDF">
        <w:rPr>
          <w:rFonts w:ascii="Tahoma" w:hAnsi="Tahoma" w:cs="Tahoma"/>
          <w:sz w:val="20"/>
          <w:szCs w:val="20"/>
        </w:rPr>
        <w:t xml:space="preserve">τα καυσόξυλα δεν δοθούν </w:t>
      </w:r>
      <w:r w:rsidR="00695BBC" w:rsidRPr="00D03DDF">
        <w:rPr>
          <w:rFonts w:ascii="Tahoma" w:hAnsi="Tahoma" w:cs="Tahoma"/>
          <w:sz w:val="20"/>
          <w:szCs w:val="20"/>
        </w:rPr>
        <w:t>στους δημό</w:t>
      </w:r>
      <w:r w:rsidR="0028644A">
        <w:rPr>
          <w:rFonts w:ascii="Tahoma" w:hAnsi="Tahoma" w:cs="Tahoma"/>
          <w:sz w:val="20"/>
          <w:szCs w:val="20"/>
        </w:rPr>
        <w:t>τες, η ανάθεση των ανωτέρω λημμάτων</w:t>
      </w:r>
      <w:r w:rsidR="009D78C7" w:rsidRPr="00D03DDF">
        <w:rPr>
          <w:rFonts w:ascii="Tahoma" w:hAnsi="Tahoma" w:cs="Tahoma"/>
          <w:sz w:val="20"/>
          <w:szCs w:val="20"/>
        </w:rPr>
        <w:t xml:space="preserve"> θα γίνει σε ιδιώτες δασέμπορους μετά από δημοπρασία.</w:t>
      </w:r>
    </w:p>
    <w:p w:rsidR="006E7466" w:rsidRPr="004946D4" w:rsidRDefault="009D78C7" w:rsidP="008957EA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946D4">
        <w:rPr>
          <w:rFonts w:ascii="Tahoma" w:hAnsi="Tahoma" w:cs="Tahoma"/>
          <w:sz w:val="20"/>
          <w:szCs w:val="20"/>
        </w:rPr>
        <w:t xml:space="preserve">Τα υπόλοιπα </w:t>
      </w:r>
      <w:r w:rsidR="0028644A">
        <w:rPr>
          <w:rFonts w:ascii="Tahoma" w:hAnsi="Tahoma" w:cs="Tahoma"/>
          <w:sz w:val="20"/>
          <w:szCs w:val="20"/>
        </w:rPr>
        <w:t>δέκα</w:t>
      </w:r>
      <w:r w:rsidR="008957EA">
        <w:rPr>
          <w:rFonts w:ascii="Tahoma" w:hAnsi="Tahoma" w:cs="Tahoma"/>
          <w:sz w:val="20"/>
          <w:szCs w:val="20"/>
        </w:rPr>
        <w:t xml:space="preserve"> (</w:t>
      </w:r>
      <w:r w:rsidR="007932FB">
        <w:rPr>
          <w:rFonts w:ascii="Tahoma" w:hAnsi="Tahoma" w:cs="Tahoma"/>
          <w:sz w:val="20"/>
          <w:szCs w:val="20"/>
        </w:rPr>
        <w:t>1</w:t>
      </w:r>
      <w:r w:rsidR="0028644A">
        <w:rPr>
          <w:rFonts w:ascii="Tahoma" w:hAnsi="Tahoma" w:cs="Tahoma"/>
          <w:sz w:val="20"/>
          <w:szCs w:val="20"/>
        </w:rPr>
        <w:t>0</w:t>
      </w:r>
      <w:r w:rsidR="008957EA">
        <w:rPr>
          <w:rFonts w:ascii="Tahoma" w:hAnsi="Tahoma" w:cs="Tahoma"/>
          <w:sz w:val="20"/>
          <w:szCs w:val="20"/>
        </w:rPr>
        <w:t>)</w:t>
      </w:r>
      <w:r w:rsidRPr="004946D4">
        <w:rPr>
          <w:rFonts w:ascii="Tahoma" w:hAnsi="Tahoma" w:cs="Tahoma"/>
          <w:sz w:val="20"/>
          <w:szCs w:val="20"/>
        </w:rPr>
        <w:t xml:space="preserve"> λήμματα των συστάδων </w:t>
      </w:r>
      <w:r w:rsidR="006E6076">
        <w:rPr>
          <w:rFonts w:ascii="Tahoma" w:hAnsi="Tahoma" w:cs="Tahoma"/>
          <w:b/>
          <w:sz w:val="20"/>
          <w:szCs w:val="20"/>
        </w:rPr>
        <w:t>56β</w:t>
      </w:r>
      <w:r w:rsidR="0028644A">
        <w:rPr>
          <w:rFonts w:ascii="Tahoma" w:hAnsi="Tahoma" w:cs="Tahoma"/>
          <w:b/>
          <w:sz w:val="20"/>
          <w:szCs w:val="20"/>
        </w:rPr>
        <w:t xml:space="preserve">, </w:t>
      </w:r>
      <w:r w:rsidR="006E6076" w:rsidRPr="006E6076">
        <w:rPr>
          <w:rFonts w:ascii="Tahoma" w:hAnsi="Tahoma" w:cs="Tahoma"/>
          <w:b/>
          <w:sz w:val="20"/>
          <w:szCs w:val="20"/>
        </w:rPr>
        <w:t>57α,</w:t>
      </w:r>
      <w:r w:rsidR="006E6076"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6E6076">
        <w:rPr>
          <w:rFonts w:ascii="Tahoma" w:hAnsi="Tahoma" w:cs="Tahoma"/>
          <w:b/>
          <w:sz w:val="20"/>
          <w:szCs w:val="20"/>
        </w:rPr>
        <w:t>57β, 57δ,</w:t>
      </w:r>
      <w:r w:rsidR="00C43951" w:rsidRPr="00C43951">
        <w:rPr>
          <w:rFonts w:ascii="Tahoma" w:hAnsi="Tahoma" w:cs="Tahoma"/>
          <w:b/>
          <w:sz w:val="20"/>
          <w:szCs w:val="20"/>
        </w:rPr>
        <w:t xml:space="preserve"> 59β, 59γ, 60α, 60β, 60γ </w:t>
      </w:r>
      <w:r w:rsidR="00C43951" w:rsidRPr="00C43951">
        <w:rPr>
          <w:rFonts w:ascii="Tahoma" w:hAnsi="Tahoma" w:cs="Tahoma"/>
          <w:sz w:val="20"/>
          <w:szCs w:val="20"/>
        </w:rPr>
        <w:t>και</w:t>
      </w:r>
      <w:r w:rsidR="00C43951" w:rsidRPr="00C43951">
        <w:rPr>
          <w:rFonts w:ascii="Tahoma" w:hAnsi="Tahoma" w:cs="Tahoma"/>
          <w:b/>
          <w:sz w:val="20"/>
          <w:szCs w:val="20"/>
        </w:rPr>
        <w:t xml:space="preserve"> 61γ</w:t>
      </w:r>
      <w:r w:rsidR="00C43951">
        <w:rPr>
          <w:rFonts w:ascii="Tahoma" w:hAnsi="Tahoma" w:cs="Tahoma"/>
          <w:sz w:val="20"/>
          <w:szCs w:val="20"/>
        </w:rPr>
        <w:t xml:space="preserve"> </w:t>
      </w:r>
      <w:r w:rsidRPr="004946D4">
        <w:rPr>
          <w:rFonts w:ascii="Tahoma" w:hAnsi="Tahoma" w:cs="Tahoma"/>
          <w:sz w:val="20"/>
          <w:szCs w:val="20"/>
        </w:rPr>
        <w:t xml:space="preserve">να δοθούν </w:t>
      </w:r>
      <w:r w:rsidR="006E7466" w:rsidRPr="004946D4">
        <w:rPr>
          <w:rFonts w:ascii="Tahoma" w:hAnsi="Tahoma" w:cs="Tahoma"/>
          <w:sz w:val="20"/>
          <w:szCs w:val="20"/>
        </w:rPr>
        <w:t xml:space="preserve">σε </w:t>
      </w:r>
      <w:r w:rsidR="006E7466" w:rsidRPr="004946D4">
        <w:rPr>
          <w:rFonts w:ascii="Tahoma" w:hAnsi="Tahoma" w:cs="Tahoma"/>
          <w:b/>
          <w:sz w:val="20"/>
          <w:szCs w:val="20"/>
        </w:rPr>
        <w:t xml:space="preserve">ιδιώτες </w:t>
      </w:r>
      <w:proofErr w:type="spellStart"/>
      <w:r w:rsidR="006E7466" w:rsidRPr="004946D4">
        <w:rPr>
          <w:rFonts w:ascii="Tahoma" w:hAnsi="Tahoma" w:cs="Tahoma"/>
          <w:b/>
          <w:sz w:val="20"/>
          <w:szCs w:val="20"/>
        </w:rPr>
        <w:t>δασεμπόρους</w:t>
      </w:r>
      <w:proofErr w:type="spellEnd"/>
      <w:r w:rsidR="006E7466" w:rsidRPr="004946D4">
        <w:rPr>
          <w:rFonts w:ascii="Tahoma" w:hAnsi="Tahoma" w:cs="Tahoma"/>
          <w:b/>
          <w:sz w:val="20"/>
          <w:szCs w:val="20"/>
        </w:rPr>
        <w:t xml:space="preserve"> μετά από δημοπρασία</w:t>
      </w:r>
      <w:r w:rsidR="006E7466" w:rsidRPr="004946D4">
        <w:rPr>
          <w:rFonts w:ascii="Tahoma" w:hAnsi="Tahoma" w:cs="Tahoma"/>
          <w:sz w:val="20"/>
          <w:szCs w:val="20"/>
        </w:rPr>
        <w:t xml:space="preserve"> με όρους που θα κα</w:t>
      </w:r>
      <w:r w:rsidR="005301BA">
        <w:rPr>
          <w:rFonts w:ascii="Tahoma" w:hAnsi="Tahoma" w:cs="Tahoma"/>
          <w:sz w:val="20"/>
          <w:szCs w:val="20"/>
        </w:rPr>
        <w:t>ταρτίσει η Οικονομική Ε</w:t>
      </w:r>
      <w:r w:rsidR="000067B5">
        <w:rPr>
          <w:rFonts w:ascii="Tahoma" w:hAnsi="Tahoma" w:cs="Tahoma"/>
          <w:sz w:val="20"/>
          <w:szCs w:val="20"/>
        </w:rPr>
        <w:t>πιτροπή</w:t>
      </w:r>
      <w:r w:rsidR="005301BA">
        <w:rPr>
          <w:rFonts w:ascii="Tahoma" w:hAnsi="Tahoma" w:cs="Tahoma"/>
          <w:sz w:val="20"/>
          <w:szCs w:val="20"/>
        </w:rPr>
        <w:t xml:space="preserve"> του Δήμου Νάουσας</w:t>
      </w:r>
      <w:r w:rsidR="000067B5">
        <w:rPr>
          <w:rFonts w:ascii="Tahoma" w:hAnsi="Tahoma" w:cs="Tahoma"/>
          <w:sz w:val="20"/>
          <w:szCs w:val="20"/>
        </w:rPr>
        <w:t>.</w:t>
      </w:r>
    </w:p>
    <w:p w:rsidR="009D78C7" w:rsidRPr="004946D4" w:rsidRDefault="009D78C7" w:rsidP="00030687">
      <w:p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82D6A" w:rsidRPr="004946D4" w:rsidRDefault="00282D6A" w:rsidP="00030687">
      <w:p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8561B" w:rsidRPr="004946D4" w:rsidRDefault="0038561B" w:rsidP="004946D4">
      <w:pPr>
        <w:tabs>
          <w:tab w:val="left" w:pos="13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8671E" w:rsidRPr="004946D4" w:rsidRDefault="0038671E" w:rsidP="004946D4">
      <w:pPr>
        <w:tabs>
          <w:tab w:val="left" w:pos="139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748D0" w:rsidRPr="004946D4" w:rsidRDefault="00F748D0" w:rsidP="004946D4">
      <w:pPr>
        <w:tabs>
          <w:tab w:val="left" w:pos="139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8533FD" w:rsidRDefault="00FC64BB" w:rsidP="008957EA">
      <w:pPr>
        <w:tabs>
          <w:tab w:val="left" w:pos="1390"/>
        </w:tabs>
        <w:jc w:val="right"/>
        <w:rPr>
          <w:rFonts w:ascii="Tahoma" w:hAnsi="Tahoma" w:cs="Tahoma"/>
          <w:b/>
          <w:sz w:val="20"/>
          <w:szCs w:val="20"/>
        </w:rPr>
      </w:pPr>
      <w:r w:rsidRPr="004946D4">
        <w:rPr>
          <w:rFonts w:ascii="Tahoma" w:hAnsi="Tahoma" w:cs="Tahoma"/>
          <w:b/>
          <w:sz w:val="20"/>
          <w:szCs w:val="20"/>
        </w:rPr>
        <w:t xml:space="preserve">Νάουσα </w:t>
      </w:r>
      <w:r w:rsidR="0043652B">
        <w:rPr>
          <w:rFonts w:ascii="Tahoma" w:hAnsi="Tahoma" w:cs="Tahoma"/>
          <w:b/>
          <w:sz w:val="20"/>
          <w:szCs w:val="20"/>
        </w:rPr>
        <w:t xml:space="preserve">    </w:t>
      </w:r>
      <w:r w:rsidR="000F1A2C">
        <w:rPr>
          <w:rFonts w:ascii="Tahoma" w:hAnsi="Tahoma" w:cs="Tahoma"/>
          <w:b/>
          <w:sz w:val="20"/>
          <w:szCs w:val="20"/>
        </w:rPr>
        <w:t>13</w:t>
      </w:r>
      <w:r w:rsidR="0043652B">
        <w:rPr>
          <w:rFonts w:ascii="Tahoma" w:hAnsi="Tahoma" w:cs="Tahoma"/>
          <w:b/>
          <w:sz w:val="20"/>
          <w:szCs w:val="20"/>
        </w:rPr>
        <w:t>/</w:t>
      </w:r>
      <w:r w:rsidR="007932FB">
        <w:rPr>
          <w:rFonts w:ascii="Tahoma" w:hAnsi="Tahoma" w:cs="Tahoma"/>
          <w:b/>
          <w:sz w:val="20"/>
          <w:szCs w:val="20"/>
        </w:rPr>
        <w:t xml:space="preserve"> </w:t>
      </w:r>
      <w:r w:rsidR="007932FB" w:rsidRPr="006E6076">
        <w:rPr>
          <w:rFonts w:ascii="Tahoma" w:hAnsi="Tahoma" w:cs="Tahoma"/>
          <w:b/>
          <w:sz w:val="20"/>
          <w:szCs w:val="20"/>
        </w:rPr>
        <w:t>0</w:t>
      </w:r>
      <w:r w:rsidR="007932FB">
        <w:rPr>
          <w:rFonts w:ascii="Tahoma" w:hAnsi="Tahoma" w:cs="Tahoma"/>
          <w:b/>
          <w:sz w:val="20"/>
          <w:szCs w:val="20"/>
        </w:rPr>
        <w:t>2 / 2020</w:t>
      </w:r>
    </w:p>
    <w:p w:rsidR="007932FB" w:rsidRPr="004946D4" w:rsidRDefault="007932FB" w:rsidP="008957EA">
      <w:pPr>
        <w:tabs>
          <w:tab w:val="left" w:pos="1390"/>
        </w:tabs>
        <w:jc w:val="right"/>
        <w:rPr>
          <w:rFonts w:ascii="Tahoma" w:hAnsi="Tahoma" w:cs="Tahoma"/>
          <w:b/>
          <w:sz w:val="20"/>
          <w:szCs w:val="20"/>
        </w:rPr>
      </w:pPr>
    </w:p>
    <w:p w:rsidR="00FC64BB" w:rsidRPr="004946D4" w:rsidRDefault="00FC64BB" w:rsidP="008957EA">
      <w:pPr>
        <w:tabs>
          <w:tab w:val="left" w:pos="1390"/>
        </w:tabs>
        <w:jc w:val="right"/>
        <w:rPr>
          <w:rFonts w:ascii="Tahoma" w:hAnsi="Tahoma" w:cs="Tahoma"/>
          <w:b/>
          <w:sz w:val="20"/>
          <w:szCs w:val="20"/>
        </w:rPr>
      </w:pPr>
      <w:r w:rsidRPr="004946D4">
        <w:rPr>
          <w:rFonts w:ascii="Tahoma" w:hAnsi="Tahoma" w:cs="Tahoma"/>
          <w:b/>
          <w:sz w:val="20"/>
          <w:szCs w:val="20"/>
        </w:rPr>
        <w:t xml:space="preserve">Ο εισηγητής </w:t>
      </w:r>
    </w:p>
    <w:p w:rsidR="00FC64BB" w:rsidRPr="004946D4" w:rsidRDefault="00FC64BB" w:rsidP="004946D4">
      <w:pPr>
        <w:tabs>
          <w:tab w:val="left" w:pos="1390"/>
        </w:tabs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</w:p>
    <w:p w:rsidR="00F857F9" w:rsidRPr="004946D4" w:rsidRDefault="00F857F9" w:rsidP="004946D4">
      <w:pPr>
        <w:tabs>
          <w:tab w:val="left" w:pos="1390"/>
        </w:tabs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</w:p>
    <w:p w:rsidR="008533FD" w:rsidRPr="004946D4" w:rsidRDefault="008533FD" w:rsidP="008957EA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4946D4">
        <w:rPr>
          <w:rFonts w:ascii="Tahoma" w:hAnsi="Tahoma" w:cs="Tahoma"/>
          <w:b/>
          <w:bCs/>
          <w:sz w:val="20"/>
          <w:szCs w:val="20"/>
        </w:rPr>
        <w:t xml:space="preserve">ΓΕΩΡΓΙΟΣ ΣΤΕΦΑΝΙΔΗΣ </w:t>
      </w:r>
    </w:p>
    <w:p w:rsidR="008744F1" w:rsidRPr="004946D4" w:rsidRDefault="008744F1" w:rsidP="008957EA">
      <w:pPr>
        <w:pStyle w:val="3"/>
        <w:tabs>
          <w:tab w:val="clear" w:pos="720"/>
        </w:tabs>
        <w:ind w:left="0" w:firstLine="0"/>
        <w:jc w:val="right"/>
        <w:rPr>
          <w:rFonts w:ascii="Tahoma" w:hAnsi="Tahoma" w:cs="Tahoma"/>
          <w:b/>
          <w:sz w:val="20"/>
        </w:rPr>
      </w:pPr>
      <w:r w:rsidRPr="004946D4">
        <w:rPr>
          <w:rFonts w:ascii="Tahoma" w:hAnsi="Tahoma" w:cs="Tahoma"/>
          <w:b/>
          <w:sz w:val="20"/>
        </w:rPr>
        <w:t>Δασολόγος</w:t>
      </w:r>
      <w:r w:rsidR="00F75C51" w:rsidRPr="004946D4">
        <w:rPr>
          <w:rFonts w:ascii="Tahoma" w:hAnsi="Tahoma" w:cs="Tahoma"/>
          <w:b/>
          <w:sz w:val="20"/>
        </w:rPr>
        <w:t xml:space="preserve"> - Περιβαλλοντολόγος</w:t>
      </w:r>
    </w:p>
    <w:sectPr w:rsidR="008744F1" w:rsidRPr="004946D4" w:rsidSect="0083762C">
      <w:headerReference w:type="default" r:id="rId8"/>
      <w:footnotePr>
        <w:pos w:val="beneathText"/>
      </w:footnotePr>
      <w:pgSz w:w="11905" w:h="16837"/>
      <w:pgMar w:top="1440" w:right="1800" w:bottom="1440" w:left="1800" w:header="71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105" w:rsidRDefault="00AD2105">
      <w:r>
        <w:separator/>
      </w:r>
    </w:p>
  </w:endnote>
  <w:endnote w:type="continuationSeparator" w:id="1">
    <w:p w:rsidR="00AD2105" w:rsidRDefault="00AD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105" w:rsidRDefault="00AD2105">
      <w:r>
        <w:separator/>
      </w:r>
    </w:p>
  </w:footnote>
  <w:footnote w:type="continuationSeparator" w:id="1">
    <w:p w:rsidR="00AD2105" w:rsidRDefault="00AD2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05" w:rsidRPr="001B01C5" w:rsidRDefault="00AD2105">
    <w:pPr>
      <w:pStyle w:val="a9"/>
      <w:rPr>
        <w:rFonts w:ascii="Arial" w:hAnsi="Arial" w:cs="Arial"/>
        <w:i/>
        <w:color w:val="808080"/>
        <w:sz w:val="18"/>
        <w:szCs w:val="18"/>
      </w:rPr>
    </w:pPr>
    <w:r>
      <w:tab/>
    </w:r>
    <w:r>
      <w:tab/>
    </w:r>
    <w:r>
      <w:rPr>
        <w:rFonts w:ascii="Arial" w:hAnsi="Arial" w:cs="Arial"/>
        <w:i/>
        <w:color w:val="808080"/>
        <w:sz w:val="18"/>
        <w:szCs w:val="18"/>
        <w:lang w:val="en-US"/>
      </w:rPr>
      <w:t>E.</w:t>
    </w:r>
    <w:r>
      <w:rPr>
        <w:rFonts w:ascii="Arial" w:hAnsi="Arial" w:cs="Arial"/>
        <w:i/>
        <w:color w:val="808080"/>
        <w:sz w:val="18"/>
        <w:szCs w:val="18"/>
      </w:rPr>
      <w:t>3311.02</w:t>
    </w:r>
    <w:r>
      <w:rPr>
        <w:rFonts w:ascii="Arial" w:hAnsi="Arial" w:cs="Arial"/>
        <w:i/>
        <w:color w:val="808080"/>
        <w:sz w:val="18"/>
        <w:szCs w:val="18"/>
        <w:lang w:val="en-US"/>
      </w:rPr>
      <w:t xml:space="preserve">    </w:t>
    </w:r>
    <w:r>
      <w:rPr>
        <w:rFonts w:ascii="Arial" w:hAnsi="Arial" w:cs="Arial"/>
        <w:i/>
        <w:color w:val="808080"/>
        <w:sz w:val="18"/>
        <w:szCs w:val="18"/>
      </w:rPr>
      <w:t>ΗΜ/ΝΙΑ:</w:t>
    </w:r>
    <w:r>
      <w:rPr>
        <w:rFonts w:ascii="Arial" w:hAnsi="Arial" w:cs="Arial"/>
        <w:i/>
        <w:color w:val="808080"/>
        <w:sz w:val="18"/>
        <w:szCs w:val="18"/>
        <w:lang w:val="en-US"/>
      </w:rPr>
      <w:t xml:space="preserve"> 01/0</w:t>
    </w:r>
    <w:r>
      <w:rPr>
        <w:rFonts w:ascii="Arial" w:hAnsi="Arial" w:cs="Arial"/>
        <w:i/>
        <w:color w:val="808080"/>
        <w:sz w:val="18"/>
        <w:szCs w:val="18"/>
      </w:rPr>
      <w:t>6</w:t>
    </w:r>
    <w:r>
      <w:rPr>
        <w:rFonts w:ascii="Arial" w:hAnsi="Arial" w:cs="Arial"/>
        <w:i/>
        <w:color w:val="808080"/>
        <w:sz w:val="18"/>
        <w:szCs w:val="18"/>
        <w:lang w:val="en-US"/>
      </w:rPr>
      <w:t>/20</w:t>
    </w:r>
    <w:r>
      <w:rPr>
        <w:rFonts w:ascii="Arial" w:hAnsi="Arial" w:cs="Arial"/>
        <w:i/>
        <w:color w:val="808080"/>
        <w:sz w:val="18"/>
        <w:szCs w:val="18"/>
      </w:rPr>
      <w:t>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53316"/>
    <w:multiLevelType w:val="hybridMultilevel"/>
    <w:tmpl w:val="1BA0456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795B8A"/>
    <w:multiLevelType w:val="hybridMultilevel"/>
    <w:tmpl w:val="F1363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71AB1"/>
    <w:multiLevelType w:val="hybridMultilevel"/>
    <w:tmpl w:val="81BC84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E73854"/>
    <w:multiLevelType w:val="hybridMultilevel"/>
    <w:tmpl w:val="6EBE1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9549C"/>
    <w:multiLevelType w:val="hybridMultilevel"/>
    <w:tmpl w:val="4A10B6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CF4D88"/>
    <w:multiLevelType w:val="hybridMultilevel"/>
    <w:tmpl w:val="54D265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4854C4"/>
    <w:multiLevelType w:val="hybridMultilevel"/>
    <w:tmpl w:val="4A7A7F96"/>
    <w:lvl w:ilvl="0" w:tplc="04080001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8">
    <w:nsid w:val="6A300F3F"/>
    <w:multiLevelType w:val="hybridMultilevel"/>
    <w:tmpl w:val="1F1CD69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4D76CB"/>
    <w:multiLevelType w:val="hybridMultilevel"/>
    <w:tmpl w:val="4CD275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10FDC"/>
    <w:multiLevelType w:val="hybridMultilevel"/>
    <w:tmpl w:val="BF14EE64"/>
    <w:lvl w:ilvl="0" w:tplc="1EFCEA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F188D"/>
    <w:multiLevelType w:val="hybridMultilevel"/>
    <w:tmpl w:val="01D467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A3B78"/>
    <w:rsid w:val="00000A58"/>
    <w:rsid w:val="00001AE2"/>
    <w:rsid w:val="000024A8"/>
    <w:rsid w:val="000067B5"/>
    <w:rsid w:val="00006E39"/>
    <w:rsid w:val="00011D06"/>
    <w:rsid w:val="000121D6"/>
    <w:rsid w:val="00023A8C"/>
    <w:rsid w:val="00030687"/>
    <w:rsid w:val="00047BCA"/>
    <w:rsid w:val="000501E3"/>
    <w:rsid w:val="000604EA"/>
    <w:rsid w:val="00075B8F"/>
    <w:rsid w:val="00082F8A"/>
    <w:rsid w:val="000870D1"/>
    <w:rsid w:val="000A16A3"/>
    <w:rsid w:val="000A378B"/>
    <w:rsid w:val="000A7144"/>
    <w:rsid w:val="000C36DA"/>
    <w:rsid w:val="000C37B1"/>
    <w:rsid w:val="000F1A2C"/>
    <w:rsid w:val="00110CC7"/>
    <w:rsid w:val="00113530"/>
    <w:rsid w:val="00160BFA"/>
    <w:rsid w:val="00161F9F"/>
    <w:rsid w:val="00176B6A"/>
    <w:rsid w:val="00183030"/>
    <w:rsid w:val="001B01C5"/>
    <w:rsid w:val="001E2FC3"/>
    <w:rsid w:val="001F3541"/>
    <w:rsid w:val="001F496D"/>
    <w:rsid w:val="00205C5C"/>
    <w:rsid w:val="00213EBD"/>
    <w:rsid w:val="00221227"/>
    <w:rsid w:val="00242192"/>
    <w:rsid w:val="00243F87"/>
    <w:rsid w:val="0025646A"/>
    <w:rsid w:val="0026696F"/>
    <w:rsid w:val="00270A4A"/>
    <w:rsid w:val="0028125A"/>
    <w:rsid w:val="00282D6A"/>
    <w:rsid w:val="0028644A"/>
    <w:rsid w:val="002A3B78"/>
    <w:rsid w:val="002C1AE3"/>
    <w:rsid w:val="003043BA"/>
    <w:rsid w:val="00310F08"/>
    <w:rsid w:val="00316B20"/>
    <w:rsid w:val="00336124"/>
    <w:rsid w:val="00343F23"/>
    <w:rsid w:val="0034653E"/>
    <w:rsid w:val="00354183"/>
    <w:rsid w:val="003558FE"/>
    <w:rsid w:val="003644FA"/>
    <w:rsid w:val="00365317"/>
    <w:rsid w:val="0038561B"/>
    <w:rsid w:val="0038671E"/>
    <w:rsid w:val="003950B2"/>
    <w:rsid w:val="003A2663"/>
    <w:rsid w:val="003A2A94"/>
    <w:rsid w:val="003A3E3D"/>
    <w:rsid w:val="003B2107"/>
    <w:rsid w:val="003C5AF0"/>
    <w:rsid w:val="003E01A6"/>
    <w:rsid w:val="003E19BC"/>
    <w:rsid w:val="004255DC"/>
    <w:rsid w:val="00426C7B"/>
    <w:rsid w:val="004321B4"/>
    <w:rsid w:val="0043652B"/>
    <w:rsid w:val="00436CD7"/>
    <w:rsid w:val="00487E98"/>
    <w:rsid w:val="004946D4"/>
    <w:rsid w:val="004B3F1A"/>
    <w:rsid w:val="004B5C50"/>
    <w:rsid w:val="004C156E"/>
    <w:rsid w:val="004E26CE"/>
    <w:rsid w:val="004F2AFE"/>
    <w:rsid w:val="004F3E29"/>
    <w:rsid w:val="004F4E77"/>
    <w:rsid w:val="004F5B93"/>
    <w:rsid w:val="00500538"/>
    <w:rsid w:val="005147D1"/>
    <w:rsid w:val="00520B0E"/>
    <w:rsid w:val="005212FF"/>
    <w:rsid w:val="00522D92"/>
    <w:rsid w:val="005301BA"/>
    <w:rsid w:val="00545BFB"/>
    <w:rsid w:val="00555431"/>
    <w:rsid w:val="0056074B"/>
    <w:rsid w:val="00564BC7"/>
    <w:rsid w:val="00592E2B"/>
    <w:rsid w:val="005A1B04"/>
    <w:rsid w:val="005B1311"/>
    <w:rsid w:val="005B409E"/>
    <w:rsid w:val="005C2059"/>
    <w:rsid w:val="005E1808"/>
    <w:rsid w:val="005E5200"/>
    <w:rsid w:val="00610D92"/>
    <w:rsid w:val="00640427"/>
    <w:rsid w:val="006448D4"/>
    <w:rsid w:val="00655FE0"/>
    <w:rsid w:val="00671E94"/>
    <w:rsid w:val="00672713"/>
    <w:rsid w:val="00675ADB"/>
    <w:rsid w:val="006953A2"/>
    <w:rsid w:val="00695BBC"/>
    <w:rsid w:val="006B3224"/>
    <w:rsid w:val="006E3328"/>
    <w:rsid w:val="006E6076"/>
    <w:rsid w:val="006E7466"/>
    <w:rsid w:val="00703BC1"/>
    <w:rsid w:val="0071084E"/>
    <w:rsid w:val="00710E0A"/>
    <w:rsid w:val="00730609"/>
    <w:rsid w:val="0075692D"/>
    <w:rsid w:val="00757563"/>
    <w:rsid w:val="007619B5"/>
    <w:rsid w:val="0076203D"/>
    <w:rsid w:val="00764306"/>
    <w:rsid w:val="00766559"/>
    <w:rsid w:val="007758FF"/>
    <w:rsid w:val="007814A3"/>
    <w:rsid w:val="00782D63"/>
    <w:rsid w:val="007932FB"/>
    <w:rsid w:val="007B3FD3"/>
    <w:rsid w:val="00800619"/>
    <w:rsid w:val="0083762C"/>
    <w:rsid w:val="008460B3"/>
    <w:rsid w:val="008528F0"/>
    <w:rsid w:val="008533FD"/>
    <w:rsid w:val="00855BD1"/>
    <w:rsid w:val="00856571"/>
    <w:rsid w:val="0087400C"/>
    <w:rsid w:val="008744F1"/>
    <w:rsid w:val="00874AA9"/>
    <w:rsid w:val="00893823"/>
    <w:rsid w:val="008957EA"/>
    <w:rsid w:val="00896CDE"/>
    <w:rsid w:val="008C1ADA"/>
    <w:rsid w:val="008C7118"/>
    <w:rsid w:val="008D40B7"/>
    <w:rsid w:val="00900991"/>
    <w:rsid w:val="00914F90"/>
    <w:rsid w:val="00920D55"/>
    <w:rsid w:val="00923ACB"/>
    <w:rsid w:val="009307C5"/>
    <w:rsid w:val="009625F0"/>
    <w:rsid w:val="00977893"/>
    <w:rsid w:val="009A7D8C"/>
    <w:rsid w:val="009D0E4D"/>
    <w:rsid w:val="009D78C7"/>
    <w:rsid w:val="009F197E"/>
    <w:rsid w:val="009F5BDD"/>
    <w:rsid w:val="00A30BB1"/>
    <w:rsid w:val="00A33205"/>
    <w:rsid w:val="00A40986"/>
    <w:rsid w:val="00A45122"/>
    <w:rsid w:val="00A4695E"/>
    <w:rsid w:val="00A5047B"/>
    <w:rsid w:val="00A60C10"/>
    <w:rsid w:val="00A83FC7"/>
    <w:rsid w:val="00A9774B"/>
    <w:rsid w:val="00AB026D"/>
    <w:rsid w:val="00AB48AF"/>
    <w:rsid w:val="00AD2105"/>
    <w:rsid w:val="00AD6390"/>
    <w:rsid w:val="00AE0B9D"/>
    <w:rsid w:val="00AE12C7"/>
    <w:rsid w:val="00B117A7"/>
    <w:rsid w:val="00B208D0"/>
    <w:rsid w:val="00B30A6E"/>
    <w:rsid w:val="00B33B10"/>
    <w:rsid w:val="00B41011"/>
    <w:rsid w:val="00B43343"/>
    <w:rsid w:val="00B713C4"/>
    <w:rsid w:val="00B92B40"/>
    <w:rsid w:val="00BA3B72"/>
    <w:rsid w:val="00C114C8"/>
    <w:rsid w:val="00C12810"/>
    <w:rsid w:val="00C355A9"/>
    <w:rsid w:val="00C43951"/>
    <w:rsid w:val="00C4619A"/>
    <w:rsid w:val="00C46824"/>
    <w:rsid w:val="00C5536E"/>
    <w:rsid w:val="00C77A25"/>
    <w:rsid w:val="00C81EAF"/>
    <w:rsid w:val="00CB214A"/>
    <w:rsid w:val="00CD090F"/>
    <w:rsid w:val="00CE155E"/>
    <w:rsid w:val="00CE2CBD"/>
    <w:rsid w:val="00D00004"/>
    <w:rsid w:val="00D01F47"/>
    <w:rsid w:val="00D02030"/>
    <w:rsid w:val="00D03DDF"/>
    <w:rsid w:val="00D3198E"/>
    <w:rsid w:val="00D339F2"/>
    <w:rsid w:val="00D5466A"/>
    <w:rsid w:val="00D61F0A"/>
    <w:rsid w:val="00D640C9"/>
    <w:rsid w:val="00D66911"/>
    <w:rsid w:val="00D805BB"/>
    <w:rsid w:val="00D878E6"/>
    <w:rsid w:val="00DB031C"/>
    <w:rsid w:val="00DB5134"/>
    <w:rsid w:val="00DC2E0A"/>
    <w:rsid w:val="00DC6CF9"/>
    <w:rsid w:val="00DD0052"/>
    <w:rsid w:val="00DD080B"/>
    <w:rsid w:val="00DD5442"/>
    <w:rsid w:val="00DE5D78"/>
    <w:rsid w:val="00E110C3"/>
    <w:rsid w:val="00E251A7"/>
    <w:rsid w:val="00E34F6C"/>
    <w:rsid w:val="00E40CD0"/>
    <w:rsid w:val="00E7236C"/>
    <w:rsid w:val="00E75F08"/>
    <w:rsid w:val="00E762EE"/>
    <w:rsid w:val="00E85518"/>
    <w:rsid w:val="00EC713C"/>
    <w:rsid w:val="00ED252A"/>
    <w:rsid w:val="00ED3352"/>
    <w:rsid w:val="00ED6D9B"/>
    <w:rsid w:val="00EE6021"/>
    <w:rsid w:val="00EF66C4"/>
    <w:rsid w:val="00F00631"/>
    <w:rsid w:val="00F04B90"/>
    <w:rsid w:val="00F34094"/>
    <w:rsid w:val="00F44968"/>
    <w:rsid w:val="00F5288B"/>
    <w:rsid w:val="00F57349"/>
    <w:rsid w:val="00F70815"/>
    <w:rsid w:val="00F748D0"/>
    <w:rsid w:val="00F75C51"/>
    <w:rsid w:val="00F857F9"/>
    <w:rsid w:val="00FB39CC"/>
    <w:rsid w:val="00FC2D82"/>
    <w:rsid w:val="00FC36D1"/>
    <w:rsid w:val="00FC64BB"/>
    <w:rsid w:val="00FE6691"/>
    <w:rsid w:val="00FF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5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D3352"/>
    <w:pPr>
      <w:keepNext/>
      <w:tabs>
        <w:tab w:val="num" w:pos="432"/>
      </w:tabs>
      <w:ind w:left="432" w:hanging="432"/>
      <w:jc w:val="center"/>
      <w:outlineLvl w:val="0"/>
    </w:pPr>
    <w:rPr>
      <w:b/>
      <w:spacing w:val="80"/>
    </w:rPr>
  </w:style>
  <w:style w:type="paragraph" w:styleId="2">
    <w:name w:val="heading 2"/>
    <w:basedOn w:val="a"/>
    <w:next w:val="a"/>
    <w:qFormat/>
    <w:rsid w:val="00ED3352"/>
    <w:pPr>
      <w:keepNext/>
      <w:tabs>
        <w:tab w:val="num" w:pos="576"/>
      </w:tabs>
      <w:ind w:left="576" w:hanging="576"/>
      <w:jc w:val="center"/>
      <w:outlineLvl w:val="1"/>
    </w:pPr>
    <w:rPr>
      <w:b/>
      <w:spacing w:val="80"/>
      <w:u w:val="single"/>
    </w:rPr>
  </w:style>
  <w:style w:type="paragraph" w:styleId="3">
    <w:name w:val="heading 3"/>
    <w:basedOn w:val="a"/>
    <w:next w:val="a"/>
    <w:qFormat/>
    <w:rsid w:val="00ED3352"/>
    <w:pPr>
      <w:keepNext/>
      <w:tabs>
        <w:tab w:val="num" w:pos="720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ED3352"/>
    <w:pPr>
      <w:keepNext/>
      <w:tabs>
        <w:tab w:val="num" w:pos="864"/>
      </w:tabs>
      <w:ind w:left="1584" w:hanging="864"/>
      <w:jc w:val="both"/>
      <w:outlineLvl w:val="3"/>
    </w:pPr>
    <w:rPr>
      <w:b/>
      <w:bCs/>
      <w:caps/>
    </w:rPr>
  </w:style>
  <w:style w:type="paragraph" w:styleId="5">
    <w:name w:val="heading 5"/>
    <w:basedOn w:val="a"/>
    <w:next w:val="a"/>
    <w:qFormat/>
    <w:rsid w:val="00ED3352"/>
    <w:pPr>
      <w:keepNext/>
      <w:tabs>
        <w:tab w:val="num" w:pos="1008"/>
      </w:tabs>
      <w:ind w:left="1728" w:hanging="1008"/>
      <w:jc w:val="both"/>
      <w:outlineLvl w:val="4"/>
    </w:pPr>
    <w:rPr>
      <w:caps/>
      <w:szCs w:val="20"/>
    </w:rPr>
  </w:style>
  <w:style w:type="paragraph" w:styleId="6">
    <w:name w:val="heading 6"/>
    <w:basedOn w:val="a"/>
    <w:next w:val="a"/>
    <w:qFormat/>
    <w:rsid w:val="00ED3352"/>
    <w:pPr>
      <w:keepNext/>
      <w:tabs>
        <w:tab w:val="num" w:pos="1152"/>
      </w:tabs>
      <w:ind w:left="1872" w:hanging="1152"/>
      <w:jc w:val="both"/>
      <w:outlineLvl w:val="5"/>
    </w:pPr>
    <w:rPr>
      <w:b/>
      <w:bCs/>
      <w:caps/>
      <w:sz w:val="20"/>
    </w:rPr>
  </w:style>
  <w:style w:type="paragraph" w:styleId="7">
    <w:name w:val="heading 7"/>
    <w:basedOn w:val="a"/>
    <w:next w:val="a"/>
    <w:qFormat/>
    <w:rsid w:val="00ED3352"/>
    <w:pPr>
      <w:keepNext/>
      <w:tabs>
        <w:tab w:val="num" w:pos="1296"/>
      </w:tabs>
      <w:ind w:left="2016" w:hanging="1296"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ED3352"/>
    <w:pPr>
      <w:keepNext/>
      <w:tabs>
        <w:tab w:val="num" w:pos="1440"/>
      </w:tabs>
      <w:ind w:left="2160" w:hanging="1440"/>
      <w:outlineLvl w:val="7"/>
    </w:pPr>
    <w:rPr>
      <w:b/>
      <w:bCs/>
      <w:sz w:val="20"/>
    </w:rPr>
  </w:style>
  <w:style w:type="paragraph" w:styleId="9">
    <w:name w:val="heading 9"/>
    <w:basedOn w:val="a"/>
    <w:next w:val="a"/>
    <w:qFormat/>
    <w:rsid w:val="00ED3352"/>
    <w:pPr>
      <w:keepNext/>
      <w:tabs>
        <w:tab w:val="num" w:pos="1584"/>
      </w:tabs>
      <w:ind w:left="1764" w:hanging="1584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D3352"/>
  </w:style>
  <w:style w:type="character" w:customStyle="1" w:styleId="WW-Absatz-Standardschriftart">
    <w:name w:val="WW-Absatz-Standardschriftart"/>
    <w:rsid w:val="00ED3352"/>
  </w:style>
  <w:style w:type="character" w:customStyle="1" w:styleId="WW-Absatz-Standardschriftart1">
    <w:name w:val="WW-Absatz-Standardschriftart1"/>
    <w:rsid w:val="00ED3352"/>
  </w:style>
  <w:style w:type="character" w:customStyle="1" w:styleId="WW-Absatz-Standardschriftart11">
    <w:name w:val="WW-Absatz-Standardschriftart11"/>
    <w:rsid w:val="00ED3352"/>
  </w:style>
  <w:style w:type="character" w:customStyle="1" w:styleId="WW-Absatz-Standardschriftart111">
    <w:name w:val="WW-Absatz-Standardschriftart111"/>
    <w:rsid w:val="00ED3352"/>
  </w:style>
  <w:style w:type="character" w:customStyle="1" w:styleId="WW8Num5z0">
    <w:name w:val="WW8Num5z0"/>
    <w:rsid w:val="00ED3352"/>
    <w:rPr>
      <w:rFonts w:ascii="Symbol" w:hAnsi="Symbol"/>
    </w:rPr>
  </w:style>
  <w:style w:type="character" w:customStyle="1" w:styleId="WW8Num6z0">
    <w:name w:val="WW8Num6z0"/>
    <w:rsid w:val="00ED3352"/>
    <w:rPr>
      <w:rFonts w:ascii="Symbol" w:hAnsi="Symbol"/>
    </w:rPr>
  </w:style>
  <w:style w:type="character" w:customStyle="1" w:styleId="WW8Num7z0">
    <w:name w:val="WW8Num7z0"/>
    <w:rsid w:val="00ED3352"/>
    <w:rPr>
      <w:rFonts w:ascii="Symbol" w:hAnsi="Symbol"/>
    </w:rPr>
  </w:style>
  <w:style w:type="character" w:customStyle="1" w:styleId="WW8Num8z0">
    <w:name w:val="WW8Num8z0"/>
    <w:rsid w:val="00ED3352"/>
    <w:rPr>
      <w:rFonts w:ascii="Symbol" w:hAnsi="Symbol"/>
    </w:rPr>
  </w:style>
  <w:style w:type="character" w:customStyle="1" w:styleId="WW8Num10z0">
    <w:name w:val="WW8Num10z0"/>
    <w:rsid w:val="00ED3352"/>
    <w:rPr>
      <w:rFonts w:ascii="Symbol" w:hAnsi="Symbol"/>
    </w:rPr>
  </w:style>
  <w:style w:type="character" w:customStyle="1" w:styleId="WW8Num19z0">
    <w:name w:val="WW8Num19z0"/>
    <w:rsid w:val="00ED3352"/>
    <w:rPr>
      <w:b/>
      <w:i w:val="0"/>
    </w:rPr>
  </w:style>
  <w:style w:type="character" w:customStyle="1" w:styleId="WW8Num23z0">
    <w:name w:val="WW8Num23z0"/>
    <w:rsid w:val="00ED3352"/>
    <w:rPr>
      <w:rFonts w:ascii="Times New Roman" w:hAnsi="Times New Roman" w:cs="Times New Roman"/>
    </w:rPr>
  </w:style>
  <w:style w:type="character" w:customStyle="1" w:styleId="WW8Num23z1">
    <w:name w:val="WW8Num23z1"/>
    <w:rsid w:val="00ED3352"/>
    <w:rPr>
      <w:rFonts w:ascii="Courier New" w:hAnsi="Courier New"/>
    </w:rPr>
  </w:style>
  <w:style w:type="character" w:customStyle="1" w:styleId="WW8Num23z2">
    <w:name w:val="WW8Num23z2"/>
    <w:rsid w:val="00ED3352"/>
    <w:rPr>
      <w:rFonts w:ascii="Wingdings" w:hAnsi="Wingdings"/>
    </w:rPr>
  </w:style>
  <w:style w:type="character" w:customStyle="1" w:styleId="WW8Num23z3">
    <w:name w:val="WW8Num23z3"/>
    <w:rsid w:val="00ED3352"/>
    <w:rPr>
      <w:rFonts w:ascii="Symbol" w:hAnsi="Symbol"/>
    </w:rPr>
  </w:style>
  <w:style w:type="character" w:customStyle="1" w:styleId="WW8Num30z0">
    <w:name w:val="WW8Num30z0"/>
    <w:rsid w:val="00ED3352"/>
    <w:rPr>
      <w:rFonts w:cs="Arial"/>
    </w:rPr>
  </w:style>
  <w:style w:type="character" w:customStyle="1" w:styleId="WW8Num32z0">
    <w:name w:val="WW8Num32z0"/>
    <w:rsid w:val="00ED3352"/>
    <w:rPr>
      <w:rFonts w:ascii="Symbol" w:hAnsi="Symbol"/>
    </w:rPr>
  </w:style>
  <w:style w:type="character" w:customStyle="1" w:styleId="WW8Num34z0">
    <w:name w:val="WW8Num34z0"/>
    <w:rsid w:val="00ED3352"/>
    <w:rPr>
      <w:b/>
      <w:i w:val="0"/>
    </w:rPr>
  </w:style>
  <w:style w:type="character" w:customStyle="1" w:styleId="WW8Num34z3">
    <w:name w:val="WW8Num34z3"/>
    <w:rsid w:val="00ED3352"/>
    <w:rPr>
      <w:rFonts w:ascii="Symbol" w:hAnsi="Symbol"/>
      <w:color w:val="auto"/>
    </w:rPr>
  </w:style>
  <w:style w:type="character" w:customStyle="1" w:styleId="WW8Num35z0">
    <w:name w:val="WW8Num35z0"/>
    <w:rsid w:val="00ED3352"/>
    <w:rPr>
      <w:rFonts w:ascii="Symbol" w:hAnsi="Symbol"/>
    </w:rPr>
  </w:style>
  <w:style w:type="character" w:customStyle="1" w:styleId="10">
    <w:name w:val="Προεπιλεγμένη γραμματοσειρά1"/>
    <w:rsid w:val="00ED3352"/>
  </w:style>
  <w:style w:type="character" w:styleId="-">
    <w:name w:val="Hyperlink"/>
    <w:basedOn w:val="10"/>
    <w:semiHidden/>
    <w:rsid w:val="00ED3352"/>
    <w:rPr>
      <w:color w:val="0000FF"/>
      <w:u w:val="single"/>
    </w:rPr>
  </w:style>
  <w:style w:type="character" w:styleId="-0">
    <w:name w:val="FollowedHyperlink"/>
    <w:basedOn w:val="10"/>
    <w:semiHidden/>
    <w:rsid w:val="00ED3352"/>
    <w:rPr>
      <w:color w:val="800080"/>
      <w:u w:val="single"/>
    </w:rPr>
  </w:style>
  <w:style w:type="character" w:customStyle="1" w:styleId="a3">
    <w:name w:val="Κουκκίδες"/>
    <w:rsid w:val="00ED3352"/>
    <w:rPr>
      <w:rFonts w:ascii="OpenSymbol" w:eastAsia="OpenSymbol" w:hAnsi="OpenSymbol" w:cs="OpenSymbol"/>
    </w:rPr>
  </w:style>
  <w:style w:type="character" w:customStyle="1" w:styleId="a4">
    <w:name w:val="Χαρακτήρες αρίθμησης"/>
    <w:rsid w:val="00ED3352"/>
  </w:style>
  <w:style w:type="paragraph" w:customStyle="1" w:styleId="a5">
    <w:name w:val="Επικεφαλίδα"/>
    <w:basedOn w:val="a"/>
    <w:next w:val="a6"/>
    <w:rsid w:val="00ED33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ED3352"/>
    <w:rPr>
      <w:szCs w:val="20"/>
    </w:rPr>
  </w:style>
  <w:style w:type="paragraph" w:styleId="a7">
    <w:name w:val="List"/>
    <w:basedOn w:val="a6"/>
    <w:semiHidden/>
    <w:rsid w:val="00ED3352"/>
    <w:rPr>
      <w:rFonts w:cs="Tahoma"/>
    </w:rPr>
  </w:style>
  <w:style w:type="paragraph" w:customStyle="1" w:styleId="11">
    <w:name w:val="Λεζάντα1"/>
    <w:basedOn w:val="a"/>
    <w:next w:val="a"/>
    <w:rsid w:val="00ED3352"/>
    <w:pPr>
      <w:overflowPunct w:val="0"/>
      <w:autoSpaceDE w:val="0"/>
      <w:jc w:val="center"/>
      <w:textAlignment w:val="baseline"/>
    </w:pPr>
    <w:rPr>
      <w:rFonts w:ascii="Arial" w:hAnsi="Arial"/>
      <w:b/>
      <w:szCs w:val="20"/>
      <w:u w:val="single"/>
    </w:rPr>
  </w:style>
  <w:style w:type="paragraph" w:customStyle="1" w:styleId="a8">
    <w:name w:val="Ευρετήριο"/>
    <w:basedOn w:val="a"/>
    <w:rsid w:val="00ED3352"/>
    <w:pPr>
      <w:suppressLineNumbers/>
    </w:pPr>
    <w:rPr>
      <w:rFonts w:cs="Tahoma"/>
    </w:rPr>
  </w:style>
  <w:style w:type="paragraph" w:styleId="a9">
    <w:name w:val="header"/>
    <w:basedOn w:val="a"/>
    <w:semiHidden/>
    <w:rsid w:val="00ED335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rsid w:val="00ED335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a"/>
    <w:semiHidden/>
    <w:rsid w:val="00ED3352"/>
    <w:pPr>
      <w:ind w:firstLine="720"/>
      <w:jc w:val="both"/>
    </w:pPr>
  </w:style>
  <w:style w:type="paragraph" w:customStyle="1" w:styleId="21">
    <w:name w:val="Σώμα κείμενου με εσοχή 21"/>
    <w:basedOn w:val="a"/>
    <w:rsid w:val="00ED3352"/>
    <w:pPr>
      <w:ind w:left="1440"/>
      <w:jc w:val="both"/>
    </w:pPr>
  </w:style>
  <w:style w:type="paragraph" w:customStyle="1" w:styleId="31">
    <w:name w:val="Σώμα κείμενου με εσοχή 31"/>
    <w:basedOn w:val="a"/>
    <w:rsid w:val="00ED3352"/>
    <w:pPr>
      <w:ind w:left="2160"/>
      <w:jc w:val="both"/>
    </w:pPr>
  </w:style>
  <w:style w:type="paragraph" w:customStyle="1" w:styleId="210">
    <w:name w:val="Σώμα κείμενου 21"/>
    <w:basedOn w:val="a"/>
    <w:rsid w:val="00ED3352"/>
    <w:pPr>
      <w:jc w:val="both"/>
    </w:pPr>
  </w:style>
  <w:style w:type="paragraph" w:customStyle="1" w:styleId="310">
    <w:name w:val="Σώμα κείμενου 31"/>
    <w:basedOn w:val="a"/>
    <w:rsid w:val="00ED3352"/>
    <w:pPr>
      <w:jc w:val="both"/>
    </w:pPr>
    <w:rPr>
      <w:rFonts w:ascii="Arial" w:hAnsi="Arial" w:cs="Arial"/>
      <w:b/>
      <w:bCs/>
      <w:sz w:val="16"/>
    </w:rPr>
  </w:style>
  <w:style w:type="paragraph" w:styleId="ac">
    <w:name w:val="Balloon Text"/>
    <w:basedOn w:val="a"/>
    <w:rsid w:val="00ED3352"/>
    <w:rPr>
      <w:rFonts w:ascii="Tahoma" w:hAnsi="Tahoma" w:cs="Tahoma"/>
      <w:sz w:val="16"/>
      <w:szCs w:val="16"/>
    </w:rPr>
  </w:style>
  <w:style w:type="paragraph" w:customStyle="1" w:styleId="ad">
    <w:name w:val="Περιεχόμενα πίνακα"/>
    <w:basedOn w:val="a"/>
    <w:rsid w:val="00ED3352"/>
    <w:pPr>
      <w:suppressLineNumbers/>
    </w:pPr>
  </w:style>
  <w:style w:type="paragraph" w:customStyle="1" w:styleId="ae">
    <w:name w:val="Επικεφαλίδα πίνακα"/>
    <w:basedOn w:val="ad"/>
    <w:rsid w:val="00ED3352"/>
    <w:pPr>
      <w:jc w:val="center"/>
    </w:pPr>
    <w:rPr>
      <w:b/>
      <w:bCs/>
    </w:rPr>
  </w:style>
  <w:style w:type="paragraph" w:customStyle="1" w:styleId="af">
    <w:name w:val="Περιεχόμενα πλαισίου"/>
    <w:basedOn w:val="a6"/>
    <w:rsid w:val="00ED3352"/>
  </w:style>
  <w:style w:type="paragraph" w:styleId="af0">
    <w:name w:val="List Paragraph"/>
    <w:basedOn w:val="a"/>
    <w:uiPriority w:val="34"/>
    <w:qFormat/>
    <w:rsid w:val="0075692D"/>
    <w:pPr>
      <w:ind w:left="720"/>
      <w:contextualSpacing/>
    </w:pPr>
  </w:style>
  <w:style w:type="table" w:styleId="af1">
    <w:name w:val="Table Grid"/>
    <w:basedOn w:val="a1"/>
    <w:uiPriority w:val="59"/>
    <w:rsid w:val="000067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mosnet.gr/index.php?MDL=pages&amp;Branch=N_N0000000002_N0000023676_N0000000020_N0000000037_N0000003613_N0000000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EΛΛΗΝΙΚΗ ΔΗΜΟΚΡΑΤΙΑ</vt:lpstr>
    </vt:vector>
  </TitlesOfParts>
  <Company/>
  <LinksUpToDate>false</LinksUpToDate>
  <CharactersWithSpaces>2326</CharactersWithSpaces>
  <SharedDoc>false</SharedDoc>
  <HLinks>
    <vt:vector size="6" baseType="variant">
      <vt:variant>
        <vt:i4>2293794</vt:i4>
      </vt:variant>
      <vt:variant>
        <vt:i4>3</vt:i4>
      </vt:variant>
      <vt:variant>
        <vt:i4>0</vt:i4>
      </vt:variant>
      <vt:variant>
        <vt:i4>5</vt:i4>
      </vt:variant>
      <vt:variant>
        <vt:lpwstr>http://www.dimosnet.gr/index.php?MDL=pages&amp;Branch=N_N0000000002_N0000023676_N0000000020_N0000000037_N0000003613_N0000000718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EΛΛΗΝΙΚΗ ΔΗΜΟΚΡΑΤΙΑ</dc:title>
  <dc:creator>User</dc:creator>
  <cp:lastModifiedBy>Administrator</cp:lastModifiedBy>
  <cp:revision>8</cp:revision>
  <cp:lastPrinted>2020-02-13T12:10:00Z</cp:lastPrinted>
  <dcterms:created xsi:type="dcterms:W3CDTF">2019-03-01T09:55:00Z</dcterms:created>
  <dcterms:modified xsi:type="dcterms:W3CDTF">2020-02-13T12:23:00Z</dcterms:modified>
</cp:coreProperties>
</file>